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pPr w:leftFromText="142" w:rightFromText="142" w:vertAnchor="text" w:horzAnchor="page" w:tblpX="1022" w:tblpY="1"/>
        <w:tblOverlap w:val="never"/>
        <w:tblW w:w="9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433"/>
        <w:gridCol w:w="2562"/>
      </w:tblGrid>
      <w:tr w:rsidR="008D77D0" w:rsidRPr="004E0970" w14:paraId="4CFC4697" w14:textId="77777777" w:rsidTr="00415F75">
        <w:trPr>
          <w:trHeight w:val="3093"/>
        </w:trPr>
        <w:tc>
          <w:tcPr>
            <w:tcW w:w="7433" w:type="dxa"/>
            <w:shd w:val="clear" w:color="auto" w:fill="auto"/>
          </w:tcPr>
          <w:p w14:paraId="61F30816" w14:textId="77777777" w:rsidR="008D77D0" w:rsidRPr="00D20AAD" w:rsidRDefault="008D77D0" w:rsidP="008D77D0">
            <w:pPr>
              <w:rPr>
                <w:rFonts w:asciiTheme="minorHAnsi" w:hAnsiTheme="minorHAnsi" w:cstheme="minorHAnsi"/>
              </w:rPr>
            </w:pPr>
          </w:p>
        </w:tc>
        <w:tc>
          <w:tcPr>
            <w:tcW w:w="2562" w:type="dxa"/>
          </w:tcPr>
          <w:p w14:paraId="438A17CC" w14:textId="77777777" w:rsidR="00FA5FDB" w:rsidRPr="004E0970" w:rsidRDefault="00FA5FDB" w:rsidP="008D77D0">
            <w:pPr>
              <w:rPr>
                <w:rFonts w:asciiTheme="minorHAnsi" w:hAnsiTheme="minorHAnsi" w:cstheme="minorHAnsi"/>
              </w:rPr>
            </w:pPr>
          </w:p>
          <w:p w14:paraId="23BFC4DA" w14:textId="77777777" w:rsidR="00FA5FDB" w:rsidRPr="004E0970" w:rsidRDefault="00FA5FDB" w:rsidP="00AC29DC">
            <w:pPr>
              <w:rPr>
                <w:rFonts w:asciiTheme="minorHAnsi" w:hAnsiTheme="minorHAnsi" w:cstheme="minorHAnsi"/>
              </w:rPr>
            </w:pPr>
          </w:p>
          <w:p w14:paraId="0EEFAD93" w14:textId="77777777" w:rsidR="00FA5FDB" w:rsidRPr="004E0970" w:rsidRDefault="00FA5FDB" w:rsidP="00AC29DC">
            <w:pPr>
              <w:rPr>
                <w:rFonts w:asciiTheme="minorHAnsi" w:hAnsiTheme="minorHAnsi" w:cstheme="minorHAnsi"/>
              </w:rPr>
            </w:pPr>
          </w:p>
          <w:p w14:paraId="1BE293BB" w14:textId="77777777" w:rsidR="00FA5FDB" w:rsidRPr="004E0970" w:rsidRDefault="00FA5FDB" w:rsidP="00AC29DC">
            <w:pPr>
              <w:rPr>
                <w:rFonts w:asciiTheme="minorHAnsi" w:hAnsiTheme="minorHAnsi" w:cstheme="minorHAnsi"/>
              </w:rPr>
            </w:pPr>
          </w:p>
          <w:p w14:paraId="5E4A30AB" w14:textId="77777777" w:rsidR="00FA5FDB" w:rsidRPr="004E0970" w:rsidRDefault="00FA5FDB" w:rsidP="00693890">
            <w:pPr>
              <w:rPr>
                <w:rFonts w:asciiTheme="minorHAnsi" w:hAnsiTheme="minorHAnsi" w:cstheme="minorHAnsi"/>
              </w:rPr>
            </w:pPr>
          </w:p>
          <w:p w14:paraId="5F39F1C0" w14:textId="77777777" w:rsidR="008D77D0" w:rsidRPr="004E0970" w:rsidRDefault="008D77D0" w:rsidP="00693890">
            <w:pPr>
              <w:rPr>
                <w:rFonts w:asciiTheme="minorHAnsi" w:hAnsiTheme="minorHAnsi" w:cstheme="minorHAnsi"/>
              </w:rPr>
            </w:pPr>
          </w:p>
        </w:tc>
      </w:tr>
      <w:tr w:rsidR="008D77D0" w:rsidRPr="004E0970" w14:paraId="72896404" w14:textId="77777777" w:rsidTr="00415F75">
        <w:trPr>
          <w:trHeight w:val="6696"/>
        </w:trPr>
        <w:tc>
          <w:tcPr>
            <w:tcW w:w="7433" w:type="dxa"/>
            <w:shd w:val="clear" w:color="auto" w:fill="auto"/>
          </w:tcPr>
          <w:p w14:paraId="052CE1A8" w14:textId="77777777" w:rsidR="00933047" w:rsidRPr="004E0970" w:rsidRDefault="00E67771" w:rsidP="00933047">
            <w:pPr>
              <w:pStyle w:val="ForsideTitelLinje1"/>
              <w:rPr>
                <w:rFonts w:asciiTheme="minorHAnsi" w:hAnsiTheme="minorHAnsi" w:cstheme="minorHAnsi"/>
                <w:sz w:val="66"/>
                <w:szCs w:val="66"/>
              </w:rPr>
            </w:pPr>
            <w:r w:rsidRPr="004E0970">
              <w:rPr>
                <w:rFonts w:asciiTheme="minorHAnsi" w:hAnsiTheme="minorHAnsi" w:cstheme="minorHAnsi"/>
                <w:sz w:val="66"/>
                <w:szCs w:val="66"/>
              </w:rPr>
              <w:t xml:space="preserve">Vejledning om </w:t>
            </w:r>
            <w:r w:rsidR="00D3755D">
              <w:rPr>
                <w:rFonts w:asciiTheme="minorHAnsi" w:hAnsiTheme="minorHAnsi" w:cstheme="minorHAnsi"/>
                <w:sz w:val="66"/>
                <w:szCs w:val="66"/>
              </w:rPr>
              <w:t>materiale til forsøg</w:t>
            </w:r>
            <w:r w:rsidR="0068520D">
              <w:rPr>
                <w:rFonts w:asciiTheme="minorHAnsi" w:hAnsiTheme="minorHAnsi" w:cstheme="minorHAnsi"/>
                <w:sz w:val="66"/>
                <w:szCs w:val="66"/>
              </w:rPr>
              <w:t xml:space="preserve"> og forskning</w:t>
            </w:r>
          </w:p>
          <w:p w14:paraId="25D9927F" w14:textId="77777777" w:rsidR="00F67BC4" w:rsidRPr="004E0970" w:rsidRDefault="00FA5FDB" w:rsidP="00FA5FDB">
            <w:pPr>
              <w:pStyle w:val="ForsideTitelLinje2"/>
              <w:rPr>
                <w:rFonts w:asciiTheme="minorHAnsi" w:hAnsiTheme="minorHAnsi" w:cstheme="minorHAnsi"/>
              </w:rPr>
            </w:pPr>
            <w:r w:rsidRPr="004E0970">
              <w:rPr>
                <w:rFonts w:asciiTheme="minorHAnsi" w:hAnsiTheme="minorHAnsi" w:cstheme="minorHAnsi"/>
                <w:noProof/>
                <w:sz w:val="32"/>
                <w:szCs w:val="32"/>
                <w:lang w:eastAsia="da-DK"/>
              </w:rPr>
              <w:drawing>
                <wp:anchor distT="0" distB="0" distL="114300" distR="114300" simplePos="0" relativeHeight="251664384" behindDoc="0" locked="0" layoutInCell="1" allowOverlap="1" wp14:anchorId="40942249" wp14:editId="0DF41A2C">
                  <wp:simplePos x="0" y="0"/>
                  <wp:positionH relativeFrom="column">
                    <wp:posOffset>370840</wp:posOffset>
                  </wp:positionH>
                  <wp:positionV relativeFrom="page">
                    <wp:posOffset>2552700</wp:posOffset>
                  </wp:positionV>
                  <wp:extent cx="4274820" cy="2846705"/>
                  <wp:effectExtent l="0" t="0" r="0" b="0"/>
                  <wp:wrapSquare wrapText="bothSides"/>
                  <wp:docPr id="1" name="Bille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splas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74820" cy="2846705"/>
                          </a:xfrm>
                          <a:prstGeom prst="rect">
                            <a:avLst/>
                          </a:prstGeom>
                        </pic:spPr>
                      </pic:pic>
                    </a:graphicData>
                  </a:graphic>
                  <wp14:sizeRelH relativeFrom="margin">
                    <wp14:pctWidth>0</wp14:pctWidth>
                  </wp14:sizeRelH>
                  <wp14:sizeRelV relativeFrom="margin">
                    <wp14:pctHeight>0</wp14:pctHeight>
                  </wp14:sizeRelV>
                </wp:anchor>
              </w:drawing>
            </w:r>
            <w:r w:rsidR="00E67771" w:rsidRPr="004E0970">
              <w:rPr>
                <w:rFonts w:asciiTheme="minorHAnsi" w:hAnsiTheme="minorHAnsi" w:cstheme="minorHAnsi"/>
                <w:sz w:val="32"/>
                <w:szCs w:val="32"/>
              </w:rPr>
              <w:t>Godkendelse af indeslutningsfaciliteter samt tilladelser til import og transport af materiale der skal anvendes til forsøg, forskning eller planteforædling mv.</w:t>
            </w:r>
          </w:p>
        </w:tc>
        <w:tc>
          <w:tcPr>
            <w:tcW w:w="2562" w:type="dxa"/>
          </w:tcPr>
          <w:p w14:paraId="26D5C8E9" w14:textId="77777777" w:rsidR="008D77D0" w:rsidRPr="004E0970" w:rsidRDefault="008D77D0" w:rsidP="008D77D0">
            <w:pPr>
              <w:pStyle w:val="ForsideTitelLinje1"/>
              <w:rPr>
                <w:rFonts w:asciiTheme="minorHAnsi" w:hAnsiTheme="minorHAnsi" w:cstheme="minorHAnsi"/>
              </w:rPr>
            </w:pPr>
          </w:p>
        </w:tc>
      </w:tr>
    </w:tbl>
    <w:p w14:paraId="69052B05" w14:textId="77777777" w:rsidR="001274CC" w:rsidRDefault="001274CC" w:rsidP="00347B8F">
      <w:pPr>
        <w:rPr>
          <w:rFonts w:asciiTheme="minorHAnsi" w:hAnsiTheme="minorHAnsi" w:cstheme="minorHAnsi"/>
          <w:sz w:val="32"/>
          <w:szCs w:val="32"/>
        </w:rPr>
      </w:pPr>
      <w:bookmarkStart w:id="0" w:name="SD_FrontPage01"/>
      <w:bookmarkEnd w:id="0"/>
    </w:p>
    <w:p w14:paraId="4EFEF22D" w14:textId="77777777" w:rsidR="001274CC" w:rsidRDefault="001274CC" w:rsidP="00347B8F">
      <w:pPr>
        <w:rPr>
          <w:rFonts w:asciiTheme="minorHAnsi" w:hAnsiTheme="minorHAnsi" w:cstheme="minorHAnsi"/>
          <w:sz w:val="32"/>
          <w:szCs w:val="32"/>
        </w:rPr>
      </w:pPr>
    </w:p>
    <w:p w14:paraId="27E88DFB" w14:textId="77777777" w:rsidR="001274CC" w:rsidRDefault="001274CC" w:rsidP="00347B8F">
      <w:pPr>
        <w:rPr>
          <w:rFonts w:asciiTheme="minorHAnsi" w:hAnsiTheme="minorHAnsi" w:cstheme="minorHAnsi"/>
          <w:sz w:val="32"/>
          <w:szCs w:val="32"/>
        </w:rPr>
      </w:pPr>
    </w:p>
    <w:p w14:paraId="2F66EE43" w14:textId="77777777" w:rsidR="001274CC" w:rsidRDefault="001274CC" w:rsidP="00347B8F">
      <w:pPr>
        <w:rPr>
          <w:rFonts w:asciiTheme="minorHAnsi" w:hAnsiTheme="minorHAnsi" w:cstheme="minorHAnsi"/>
          <w:sz w:val="32"/>
          <w:szCs w:val="32"/>
        </w:rPr>
      </w:pPr>
    </w:p>
    <w:p w14:paraId="1BCED156" w14:textId="7C2F8954" w:rsidR="00FD2FD1" w:rsidRPr="001274CC" w:rsidRDefault="001274CC" w:rsidP="001274CC">
      <w:pPr>
        <w:ind w:left="5216"/>
        <w:rPr>
          <w:rFonts w:asciiTheme="minorHAnsi" w:hAnsiTheme="minorHAnsi" w:cstheme="minorHAnsi"/>
          <w:b/>
          <w:color w:val="FFFFFF" w:themeColor="background1"/>
        </w:rPr>
        <w:sectPr w:rsidR="00FD2FD1" w:rsidRPr="001274CC" w:rsidSect="00922EA9">
          <w:headerReference w:type="even" r:id="rId9"/>
          <w:headerReference w:type="default" r:id="rId10"/>
          <w:footerReference w:type="even" r:id="rId11"/>
          <w:footerReference w:type="default" r:id="rId12"/>
          <w:headerReference w:type="first" r:id="rId13"/>
          <w:footerReference w:type="first" r:id="rId14"/>
          <w:pgSz w:w="11907" w:h="16840" w:code="9"/>
          <w:pgMar w:top="1162" w:right="1418" w:bottom="1593" w:left="1418" w:header="516" w:footer="408" w:gutter="0"/>
          <w:cols w:space="340"/>
          <w:docGrid w:linePitch="360"/>
        </w:sectPr>
      </w:pPr>
      <w:r>
        <w:rPr>
          <w:rFonts w:asciiTheme="minorHAnsi" w:hAnsiTheme="minorHAnsi" w:cstheme="minorHAnsi"/>
          <w:b/>
          <w:color w:val="FFFFFF" w:themeColor="background1"/>
          <w:sz w:val="32"/>
          <w:szCs w:val="32"/>
        </w:rPr>
        <w:t xml:space="preserve">               </w:t>
      </w:r>
      <w:r w:rsidR="00706524">
        <w:rPr>
          <w:rFonts w:asciiTheme="minorHAnsi" w:hAnsiTheme="minorHAnsi" w:cstheme="minorHAnsi"/>
          <w:b/>
          <w:color w:val="FFFFFF" w:themeColor="background1"/>
          <w:sz w:val="32"/>
          <w:szCs w:val="32"/>
        </w:rPr>
        <w:t>September</w:t>
      </w:r>
      <w:r>
        <w:rPr>
          <w:rFonts w:asciiTheme="minorHAnsi" w:hAnsiTheme="minorHAnsi" w:cstheme="minorHAnsi"/>
          <w:b/>
          <w:color w:val="FFFFFF" w:themeColor="background1"/>
          <w:sz w:val="32"/>
          <w:szCs w:val="32"/>
        </w:rPr>
        <w:t xml:space="preserve"> 2024</w:t>
      </w:r>
    </w:p>
    <w:p w14:paraId="684188A9" w14:textId="77777777" w:rsidR="00BB1125" w:rsidRPr="004E0970" w:rsidRDefault="00BB1125" w:rsidP="00E33972">
      <w:pPr>
        <w:pStyle w:val="Kolofon"/>
        <w:rPr>
          <w:rFonts w:asciiTheme="minorHAnsi" w:hAnsiTheme="minorHAnsi" w:cstheme="minorHAnsi"/>
        </w:rPr>
      </w:pPr>
    </w:p>
    <w:tbl>
      <w:tblPr>
        <w:tblStyle w:val="Tabel-Gitter"/>
        <w:tblpPr w:leftFromText="142" w:rightFromText="142" w:horzAnchor="margin"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46"/>
      </w:tblGrid>
      <w:tr w:rsidR="0032236D" w:rsidRPr="004E0970" w14:paraId="77C1B7D6" w14:textId="77777777" w:rsidTr="00DA6D05">
        <w:tc>
          <w:tcPr>
            <w:tcW w:w="3946" w:type="dxa"/>
            <w:shd w:val="clear" w:color="auto" w:fill="auto"/>
            <w:vAlign w:val="bottom"/>
          </w:tcPr>
          <w:p w14:paraId="3524B2FB" w14:textId="77777777" w:rsidR="0032236D" w:rsidRPr="004E0970" w:rsidRDefault="00DE15FD" w:rsidP="0032236D">
            <w:pPr>
              <w:pStyle w:val="Kolofon"/>
              <w:rPr>
                <w:rFonts w:asciiTheme="minorHAnsi" w:hAnsiTheme="minorHAnsi" w:cstheme="minorHAnsi"/>
              </w:rPr>
            </w:pPr>
            <w:r w:rsidRPr="004E0970">
              <w:rPr>
                <w:rFonts w:asciiTheme="minorHAnsi" w:hAnsiTheme="minorHAnsi" w:cstheme="minorHAnsi"/>
              </w:rPr>
              <w:t xml:space="preserve">Vejledning om </w:t>
            </w:r>
            <w:r w:rsidR="0068520D">
              <w:rPr>
                <w:rFonts w:asciiTheme="minorHAnsi" w:hAnsiTheme="minorHAnsi" w:cstheme="minorHAnsi"/>
              </w:rPr>
              <w:t>materiale til forsøg og forskning</w:t>
            </w:r>
          </w:p>
          <w:p w14:paraId="5BF31D20" w14:textId="77777777" w:rsidR="0032236D" w:rsidRPr="004E0970" w:rsidRDefault="0032236D" w:rsidP="0032236D">
            <w:pPr>
              <w:pStyle w:val="Kolofon"/>
              <w:rPr>
                <w:rFonts w:asciiTheme="minorHAnsi" w:hAnsiTheme="minorHAnsi" w:cstheme="minorHAnsi"/>
              </w:rPr>
            </w:pPr>
          </w:p>
          <w:p w14:paraId="18B13B94" w14:textId="77FFB251" w:rsidR="0032236D" w:rsidRPr="004E0970" w:rsidRDefault="0032236D" w:rsidP="0032236D">
            <w:pPr>
              <w:pStyle w:val="Kolofon"/>
              <w:rPr>
                <w:rFonts w:asciiTheme="minorHAnsi" w:hAnsiTheme="minorHAnsi" w:cstheme="minorHAnsi"/>
              </w:rPr>
            </w:pPr>
            <w:r w:rsidRPr="004E0970">
              <w:rPr>
                <w:rFonts w:asciiTheme="minorHAnsi" w:hAnsiTheme="minorHAnsi" w:cstheme="minorHAnsi"/>
              </w:rPr>
              <w:t xml:space="preserve">Denne vejledning er udarbejdet af </w:t>
            </w:r>
            <w:r w:rsidR="00922EA9" w:rsidRPr="004E0970">
              <w:rPr>
                <w:rFonts w:asciiTheme="minorHAnsi" w:hAnsiTheme="minorHAnsi" w:cstheme="minorHAnsi"/>
              </w:rPr>
              <w:br/>
            </w:r>
            <w:r w:rsidR="009C3600">
              <w:rPr>
                <w:rFonts w:asciiTheme="minorHAnsi" w:hAnsiTheme="minorHAnsi" w:cstheme="minorHAnsi"/>
              </w:rPr>
              <w:t>Landbrugs- og Fiskeristyrelsen</w:t>
            </w:r>
            <w:r w:rsidRPr="004E0970">
              <w:rPr>
                <w:rFonts w:asciiTheme="minorHAnsi" w:hAnsiTheme="minorHAnsi" w:cstheme="minorHAnsi"/>
              </w:rPr>
              <w:t xml:space="preserve"> i </w:t>
            </w:r>
            <w:r w:rsidR="00DE15FD" w:rsidRPr="004E0970">
              <w:rPr>
                <w:rFonts w:asciiTheme="minorHAnsi" w:hAnsiTheme="minorHAnsi" w:cstheme="minorHAnsi"/>
              </w:rPr>
              <w:t>202</w:t>
            </w:r>
            <w:r w:rsidR="00C277FD">
              <w:rPr>
                <w:rFonts w:asciiTheme="minorHAnsi" w:hAnsiTheme="minorHAnsi" w:cstheme="minorHAnsi"/>
              </w:rPr>
              <w:t>2</w:t>
            </w:r>
            <w:r w:rsidR="00C84F11">
              <w:rPr>
                <w:rFonts w:asciiTheme="minorHAnsi" w:hAnsiTheme="minorHAnsi" w:cstheme="minorHAnsi"/>
              </w:rPr>
              <w:t xml:space="preserve"> og </w:t>
            </w:r>
            <w:r w:rsidR="00DC2A3D">
              <w:rPr>
                <w:rFonts w:asciiTheme="minorHAnsi" w:hAnsiTheme="minorHAnsi" w:cstheme="minorHAnsi"/>
              </w:rPr>
              <w:t xml:space="preserve">senest </w:t>
            </w:r>
            <w:r w:rsidR="00C84F11">
              <w:rPr>
                <w:rFonts w:asciiTheme="minorHAnsi" w:hAnsiTheme="minorHAnsi" w:cstheme="minorHAnsi"/>
              </w:rPr>
              <w:t>re</w:t>
            </w:r>
            <w:r w:rsidR="004A1193">
              <w:rPr>
                <w:rFonts w:asciiTheme="minorHAnsi" w:hAnsiTheme="minorHAnsi" w:cstheme="minorHAnsi"/>
              </w:rPr>
              <w:t>vid</w:t>
            </w:r>
            <w:r w:rsidR="00C84F11">
              <w:rPr>
                <w:rFonts w:asciiTheme="minorHAnsi" w:hAnsiTheme="minorHAnsi" w:cstheme="minorHAnsi"/>
              </w:rPr>
              <w:t xml:space="preserve">eret i </w:t>
            </w:r>
            <w:r w:rsidR="00DC2A3D">
              <w:rPr>
                <w:rFonts w:asciiTheme="minorHAnsi" w:hAnsiTheme="minorHAnsi" w:cstheme="minorHAnsi"/>
              </w:rPr>
              <w:t>februar 2025</w:t>
            </w:r>
          </w:p>
          <w:p w14:paraId="62476645" w14:textId="77777777" w:rsidR="0032236D" w:rsidRPr="004E0970" w:rsidRDefault="0032236D" w:rsidP="0032236D">
            <w:pPr>
              <w:pStyle w:val="Kolofon"/>
              <w:rPr>
                <w:rFonts w:asciiTheme="minorHAnsi" w:hAnsiTheme="minorHAnsi" w:cstheme="minorHAnsi"/>
              </w:rPr>
            </w:pPr>
          </w:p>
          <w:p w14:paraId="682B462C" w14:textId="77777777" w:rsidR="0032236D" w:rsidRPr="004E0970" w:rsidRDefault="0032236D" w:rsidP="0032236D">
            <w:pPr>
              <w:pStyle w:val="Kolofon"/>
              <w:rPr>
                <w:rFonts w:asciiTheme="minorHAnsi" w:hAnsiTheme="minorHAnsi" w:cstheme="minorHAnsi"/>
              </w:rPr>
            </w:pPr>
            <w:r w:rsidRPr="004E0970">
              <w:rPr>
                <w:rFonts w:asciiTheme="minorHAnsi" w:hAnsiTheme="minorHAnsi" w:cstheme="minorHAnsi"/>
              </w:rPr>
              <w:t>Foto:</w:t>
            </w:r>
            <w:r w:rsidR="00FA5FDB" w:rsidRPr="004E0970">
              <w:rPr>
                <w:rFonts w:asciiTheme="minorHAnsi" w:hAnsiTheme="minorHAnsi" w:cstheme="minorHAnsi"/>
              </w:rPr>
              <w:t xml:space="preserve"> Unsplash.com, Beth Macdonald</w:t>
            </w:r>
          </w:p>
          <w:p w14:paraId="5F2FEF68" w14:textId="21C9DAE6" w:rsidR="0032236D" w:rsidRPr="004E0970" w:rsidRDefault="0032236D" w:rsidP="0032236D">
            <w:pPr>
              <w:pStyle w:val="Kolofon"/>
              <w:rPr>
                <w:rFonts w:asciiTheme="minorHAnsi" w:hAnsiTheme="minorHAnsi" w:cstheme="minorHAnsi"/>
              </w:rPr>
            </w:pPr>
            <w:r w:rsidRPr="004E0970">
              <w:rPr>
                <w:rFonts w:asciiTheme="minorHAnsi" w:hAnsiTheme="minorHAnsi" w:cstheme="minorHAnsi"/>
              </w:rPr>
              <w:t xml:space="preserve">© </w:t>
            </w:r>
            <w:r w:rsidR="009C3600">
              <w:rPr>
                <w:rFonts w:asciiTheme="minorHAnsi" w:hAnsiTheme="minorHAnsi" w:cstheme="minorHAnsi"/>
              </w:rPr>
              <w:t>Landbrugs- og Fiskeristyrelsen</w:t>
            </w:r>
          </w:p>
          <w:p w14:paraId="4D00586D" w14:textId="77777777" w:rsidR="0032236D" w:rsidRPr="004E0970" w:rsidRDefault="0032236D" w:rsidP="0032236D">
            <w:pPr>
              <w:pStyle w:val="Kolofon"/>
              <w:rPr>
                <w:rFonts w:asciiTheme="minorHAnsi" w:hAnsiTheme="minorHAnsi" w:cstheme="minorHAnsi"/>
              </w:rPr>
            </w:pPr>
          </w:p>
          <w:p w14:paraId="214D19CD" w14:textId="77777777" w:rsidR="0032236D" w:rsidRPr="004E0970" w:rsidRDefault="0090591C" w:rsidP="0032236D">
            <w:pPr>
              <w:pStyle w:val="Kolofon"/>
              <w:rPr>
                <w:rFonts w:asciiTheme="minorHAnsi" w:hAnsiTheme="minorHAnsi" w:cstheme="minorHAnsi"/>
              </w:rPr>
            </w:pPr>
            <w:r w:rsidRPr="004E0970">
              <w:rPr>
                <w:rFonts w:asciiTheme="minorHAnsi" w:hAnsiTheme="minorHAnsi" w:cstheme="minorHAnsi"/>
              </w:rPr>
              <w:t>Miljø- og Fødevareministeriet</w:t>
            </w:r>
          </w:p>
          <w:p w14:paraId="25E39CE6" w14:textId="2EE12F01" w:rsidR="0032236D" w:rsidRPr="004E0970" w:rsidRDefault="009C3600" w:rsidP="0086416A">
            <w:pPr>
              <w:pStyle w:val="Kolofon"/>
              <w:ind w:left="851" w:hanging="851"/>
              <w:rPr>
                <w:rFonts w:asciiTheme="minorHAnsi" w:hAnsiTheme="minorHAnsi" w:cstheme="minorHAnsi"/>
              </w:rPr>
            </w:pPr>
            <w:r>
              <w:rPr>
                <w:rFonts w:asciiTheme="minorHAnsi" w:hAnsiTheme="minorHAnsi" w:cstheme="minorHAnsi"/>
              </w:rPr>
              <w:t>Landbrugs- og Fiskeristyrelsen</w:t>
            </w:r>
          </w:p>
          <w:p w14:paraId="2806EBB6" w14:textId="77777777" w:rsidR="0032236D" w:rsidRPr="004E0970" w:rsidRDefault="0032236D" w:rsidP="0032236D">
            <w:pPr>
              <w:pStyle w:val="Kolofon"/>
              <w:rPr>
                <w:rFonts w:asciiTheme="minorHAnsi" w:hAnsiTheme="minorHAnsi" w:cstheme="minorHAnsi"/>
              </w:rPr>
            </w:pPr>
            <w:r w:rsidRPr="004E0970">
              <w:rPr>
                <w:rFonts w:asciiTheme="minorHAnsi" w:hAnsiTheme="minorHAnsi" w:cstheme="minorHAnsi"/>
              </w:rPr>
              <w:t>Nyropsgade 30</w:t>
            </w:r>
          </w:p>
          <w:p w14:paraId="2C8D7BE3" w14:textId="77777777" w:rsidR="0032236D" w:rsidRPr="004E0970" w:rsidRDefault="0032236D" w:rsidP="0032236D">
            <w:pPr>
              <w:pStyle w:val="Kolofon"/>
              <w:rPr>
                <w:rFonts w:asciiTheme="minorHAnsi" w:hAnsiTheme="minorHAnsi" w:cstheme="minorHAnsi"/>
              </w:rPr>
            </w:pPr>
            <w:r w:rsidRPr="004E0970">
              <w:rPr>
                <w:rFonts w:asciiTheme="minorHAnsi" w:hAnsiTheme="minorHAnsi" w:cstheme="minorHAnsi"/>
              </w:rPr>
              <w:t>1780 København V</w:t>
            </w:r>
          </w:p>
          <w:p w14:paraId="4AD673FA" w14:textId="77777777" w:rsidR="0032236D" w:rsidRPr="004E0970" w:rsidRDefault="0032236D" w:rsidP="0032236D">
            <w:pPr>
              <w:pStyle w:val="Kolofon"/>
              <w:rPr>
                <w:rFonts w:asciiTheme="minorHAnsi" w:hAnsiTheme="minorHAnsi" w:cstheme="minorHAnsi"/>
              </w:rPr>
            </w:pPr>
            <w:r w:rsidRPr="004E0970">
              <w:rPr>
                <w:rFonts w:asciiTheme="minorHAnsi" w:hAnsiTheme="minorHAnsi" w:cstheme="minorHAnsi"/>
              </w:rPr>
              <w:t>Tlf.: 33 95 80 00</w:t>
            </w:r>
          </w:p>
          <w:p w14:paraId="202C26B9" w14:textId="77777777" w:rsidR="0032236D" w:rsidRPr="004E0970" w:rsidRDefault="0032236D" w:rsidP="0032236D">
            <w:pPr>
              <w:pStyle w:val="Kolofon"/>
              <w:rPr>
                <w:rFonts w:asciiTheme="minorHAnsi" w:hAnsiTheme="minorHAnsi" w:cstheme="minorHAnsi"/>
              </w:rPr>
            </w:pPr>
            <w:r w:rsidRPr="004E0970">
              <w:rPr>
                <w:rFonts w:asciiTheme="minorHAnsi" w:hAnsiTheme="minorHAnsi" w:cstheme="minorHAnsi"/>
              </w:rPr>
              <w:t>E-mail: mail@</w:t>
            </w:r>
            <w:r w:rsidR="006966F4" w:rsidRPr="004E0970">
              <w:rPr>
                <w:rFonts w:asciiTheme="minorHAnsi" w:hAnsiTheme="minorHAnsi" w:cstheme="minorHAnsi"/>
              </w:rPr>
              <w:t>lb</w:t>
            </w:r>
            <w:r w:rsidR="00B15D60" w:rsidRPr="004E0970">
              <w:rPr>
                <w:rFonts w:asciiTheme="minorHAnsi" w:hAnsiTheme="minorHAnsi" w:cstheme="minorHAnsi"/>
              </w:rPr>
              <w:t>st</w:t>
            </w:r>
            <w:r w:rsidRPr="004E0970">
              <w:rPr>
                <w:rFonts w:asciiTheme="minorHAnsi" w:hAnsiTheme="minorHAnsi" w:cstheme="minorHAnsi"/>
              </w:rPr>
              <w:t>.dk</w:t>
            </w:r>
          </w:p>
          <w:p w14:paraId="58D64612" w14:textId="77777777" w:rsidR="0032236D" w:rsidRPr="004E0970" w:rsidRDefault="006966F4" w:rsidP="0032236D">
            <w:pPr>
              <w:pStyle w:val="Kolofon"/>
              <w:rPr>
                <w:rFonts w:asciiTheme="minorHAnsi" w:hAnsiTheme="minorHAnsi" w:cstheme="minorHAnsi"/>
                <w:lang w:val="en-US"/>
              </w:rPr>
            </w:pPr>
            <w:r w:rsidRPr="004E0970">
              <w:rPr>
                <w:rFonts w:asciiTheme="minorHAnsi" w:hAnsiTheme="minorHAnsi" w:cstheme="minorHAnsi"/>
                <w:lang w:val="en-US"/>
              </w:rPr>
              <w:t>www.lb</w:t>
            </w:r>
            <w:r w:rsidR="0086416A" w:rsidRPr="004E0970">
              <w:rPr>
                <w:rFonts w:asciiTheme="minorHAnsi" w:hAnsiTheme="minorHAnsi" w:cstheme="minorHAnsi"/>
                <w:lang w:val="en-US"/>
              </w:rPr>
              <w:t>st</w:t>
            </w:r>
            <w:r w:rsidR="0032236D" w:rsidRPr="004E0970">
              <w:rPr>
                <w:rFonts w:asciiTheme="minorHAnsi" w:hAnsiTheme="minorHAnsi" w:cstheme="minorHAnsi"/>
                <w:lang w:val="en-US"/>
              </w:rPr>
              <w:t>.dk</w:t>
            </w:r>
          </w:p>
          <w:p w14:paraId="2F4B0997" w14:textId="77777777" w:rsidR="0032236D" w:rsidRPr="004E0970" w:rsidRDefault="0032236D" w:rsidP="0032236D">
            <w:pPr>
              <w:pStyle w:val="Kolofon"/>
              <w:rPr>
                <w:rFonts w:asciiTheme="minorHAnsi" w:hAnsiTheme="minorHAnsi" w:cstheme="minorHAnsi"/>
                <w:lang w:val="en-US"/>
              </w:rPr>
            </w:pPr>
          </w:p>
          <w:p w14:paraId="6CBBB2A8" w14:textId="77777777" w:rsidR="0032236D" w:rsidRPr="004E0970" w:rsidRDefault="0032236D" w:rsidP="0090591C">
            <w:pPr>
              <w:pStyle w:val="Kolofon"/>
              <w:rPr>
                <w:rFonts w:asciiTheme="minorHAnsi" w:hAnsiTheme="minorHAnsi" w:cstheme="minorHAnsi"/>
                <w:lang w:val="en-US"/>
              </w:rPr>
            </w:pPr>
          </w:p>
        </w:tc>
      </w:tr>
    </w:tbl>
    <w:p w14:paraId="5DB680A8" w14:textId="77777777" w:rsidR="0032236D" w:rsidRPr="004E0970" w:rsidRDefault="0032236D" w:rsidP="00E33972">
      <w:pPr>
        <w:pStyle w:val="Kolofon"/>
        <w:rPr>
          <w:rFonts w:asciiTheme="minorHAnsi" w:hAnsiTheme="minorHAnsi" w:cstheme="minorHAnsi"/>
          <w:lang w:val="en-US"/>
        </w:rPr>
      </w:pPr>
    </w:p>
    <w:p w14:paraId="3D7286DF" w14:textId="77777777" w:rsidR="0024124E" w:rsidRDefault="0024124E" w:rsidP="00E33972">
      <w:pPr>
        <w:pStyle w:val="Kolofon"/>
        <w:rPr>
          <w:rFonts w:asciiTheme="minorHAnsi" w:hAnsiTheme="minorHAnsi" w:cstheme="minorHAnsi"/>
          <w:lang w:val="en-US"/>
        </w:rPr>
      </w:pPr>
    </w:p>
    <w:p w14:paraId="6DACEAAE" w14:textId="77777777" w:rsidR="0024124E" w:rsidRDefault="0024124E" w:rsidP="00E33972">
      <w:pPr>
        <w:pStyle w:val="Kolofon"/>
        <w:rPr>
          <w:rFonts w:asciiTheme="minorHAnsi" w:hAnsiTheme="minorHAnsi" w:cstheme="minorHAnsi"/>
          <w:lang w:val="en-US"/>
        </w:rPr>
      </w:pPr>
    </w:p>
    <w:p w14:paraId="1DB414F7" w14:textId="77777777" w:rsidR="0024124E" w:rsidRDefault="0024124E" w:rsidP="00E33972">
      <w:pPr>
        <w:pStyle w:val="Kolofon"/>
        <w:rPr>
          <w:rFonts w:asciiTheme="minorHAnsi" w:hAnsiTheme="minorHAnsi" w:cstheme="minorHAnsi"/>
          <w:lang w:val="en-US"/>
        </w:rPr>
      </w:pPr>
    </w:p>
    <w:p w14:paraId="20951608" w14:textId="77777777" w:rsidR="0024124E" w:rsidRDefault="0024124E" w:rsidP="00E33972">
      <w:pPr>
        <w:pStyle w:val="Kolofon"/>
        <w:rPr>
          <w:rFonts w:asciiTheme="minorHAnsi" w:hAnsiTheme="minorHAnsi" w:cstheme="minorHAnsi"/>
          <w:lang w:val="en-US"/>
        </w:rPr>
      </w:pPr>
    </w:p>
    <w:p w14:paraId="127B03A1" w14:textId="77777777" w:rsidR="0024124E" w:rsidRDefault="0024124E" w:rsidP="00E33972">
      <w:pPr>
        <w:pStyle w:val="Kolofon"/>
        <w:rPr>
          <w:rFonts w:asciiTheme="minorHAnsi" w:hAnsiTheme="minorHAnsi" w:cstheme="minorHAnsi"/>
          <w:lang w:val="en-US"/>
        </w:rPr>
      </w:pPr>
    </w:p>
    <w:p w14:paraId="1446FF59" w14:textId="77777777" w:rsidR="0024124E" w:rsidRDefault="0024124E" w:rsidP="00E33972">
      <w:pPr>
        <w:pStyle w:val="Kolofon"/>
        <w:rPr>
          <w:rFonts w:asciiTheme="minorHAnsi" w:hAnsiTheme="minorHAnsi" w:cstheme="minorHAnsi"/>
          <w:lang w:val="en-US"/>
        </w:rPr>
      </w:pPr>
    </w:p>
    <w:p w14:paraId="02BEB43B" w14:textId="77777777" w:rsidR="0024124E" w:rsidRDefault="0024124E" w:rsidP="00E33972">
      <w:pPr>
        <w:pStyle w:val="Kolofon"/>
        <w:rPr>
          <w:rFonts w:asciiTheme="minorHAnsi" w:hAnsiTheme="minorHAnsi" w:cstheme="minorHAnsi"/>
          <w:lang w:val="en-US"/>
        </w:rPr>
      </w:pPr>
    </w:p>
    <w:p w14:paraId="6914E611" w14:textId="77777777" w:rsidR="0024124E" w:rsidRDefault="0024124E" w:rsidP="00E33972">
      <w:pPr>
        <w:pStyle w:val="Kolofon"/>
        <w:rPr>
          <w:rFonts w:asciiTheme="minorHAnsi" w:hAnsiTheme="minorHAnsi" w:cstheme="minorHAnsi"/>
          <w:lang w:val="en-US"/>
        </w:rPr>
      </w:pPr>
    </w:p>
    <w:p w14:paraId="61CB0194" w14:textId="77777777" w:rsidR="0024124E" w:rsidRDefault="0024124E" w:rsidP="00E33972">
      <w:pPr>
        <w:pStyle w:val="Kolofon"/>
        <w:rPr>
          <w:rFonts w:asciiTheme="minorHAnsi" w:hAnsiTheme="minorHAnsi" w:cstheme="minorHAnsi"/>
          <w:lang w:val="en-US"/>
        </w:rPr>
      </w:pPr>
    </w:p>
    <w:p w14:paraId="44086EB8" w14:textId="77777777" w:rsidR="0024124E" w:rsidRDefault="0024124E" w:rsidP="00E33972">
      <w:pPr>
        <w:pStyle w:val="Kolofon"/>
        <w:rPr>
          <w:rFonts w:asciiTheme="minorHAnsi" w:hAnsiTheme="minorHAnsi" w:cstheme="minorHAnsi"/>
          <w:lang w:val="en-US"/>
        </w:rPr>
      </w:pPr>
    </w:p>
    <w:p w14:paraId="128C6E86" w14:textId="77777777" w:rsidR="0024124E" w:rsidRDefault="0024124E" w:rsidP="00E33972">
      <w:pPr>
        <w:pStyle w:val="Kolofon"/>
        <w:rPr>
          <w:rFonts w:asciiTheme="minorHAnsi" w:hAnsiTheme="minorHAnsi" w:cstheme="minorHAnsi"/>
          <w:lang w:val="en-US"/>
        </w:rPr>
      </w:pPr>
    </w:p>
    <w:p w14:paraId="3078D0D0" w14:textId="77777777" w:rsidR="0024124E" w:rsidRDefault="0024124E" w:rsidP="00E33972">
      <w:pPr>
        <w:pStyle w:val="Kolofon"/>
        <w:rPr>
          <w:rFonts w:asciiTheme="minorHAnsi" w:hAnsiTheme="minorHAnsi" w:cstheme="minorHAnsi"/>
          <w:lang w:val="en-US"/>
        </w:rPr>
      </w:pPr>
    </w:p>
    <w:p w14:paraId="25EF9601" w14:textId="77777777" w:rsidR="0024124E" w:rsidRDefault="0024124E" w:rsidP="00E33972">
      <w:pPr>
        <w:pStyle w:val="Kolofon"/>
        <w:rPr>
          <w:rFonts w:asciiTheme="minorHAnsi" w:hAnsiTheme="minorHAnsi" w:cstheme="minorHAnsi"/>
          <w:lang w:val="en-US"/>
        </w:rPr>
      </w:pPr>
    </w:p>
    <w:p w14:paraId="735A610D" w14:textId="77777777" w:rsidR="0024124E" w:rsidRDefault="0024124E" w:rsidP="00E33972">
      <w:pPr>
        <w:pStyle w:val="Kolofon"/>
        <w:rPr>
          <w:rFonts w:asciiTheme="minorHAnsi" w:hAnsiTheme="minorHAnsi" w:cstheme="minorHAnsi"/>
          <w:lang w:val="en-US"/>
        </w:rPr>
      </w:pPr>
    </w:p>
    <w:p w14:paraId="6D4A34DE" w14:textId="77777777" w:rsidR="0024124E" w:rsidRDefault="0024124E" w:rsidP="00E33972">
      <w:pPr>
        <w:pStyle w:val="Kolofon"/>
        <w:rPr>
          <w:rFonts w:asciiTheme="minorHAnsi" w:hAnsiTheme="minorHAnsi" w:cstheme="minorHAnsi"/>
          <w:lang w:val="en-US"/>
        </w:rPr>
      </w:pPr>
    </w:p>
    <w:p w14:paraId="52DB204F" w14:textId="77777777" w:rsidR="0024124E" w:rsidRDefault="0024124E" w:rsidP="00E33972">
      <w:pPr>
        <w:pStyle w:val="Kolofon"/>
        <w:rPr>
          <w:rFonts w:asciiTheme="minorHAnsi" w:hAnsiTheme="minorHAnsi" w:cstheme="minorHAnsi"/>
          <w:lang w:val="en-US"/>
        </w:rPr>
      </w:pPr>
    </w:p>
    <w:p w14:paraId="3B7353B0" w14:textId="77777777" w:rsidR="0024124E" w:rsidRDefault="0024124E" w:rsidP="00E33972">
      <w:pPr>
        <w:pStyle w:val="Kolofon"/>
        <w:rPr>
          <w:rFonts w:asciiTheme="minorHAnsi" w:hAnsiTheme="minorHAnsi" w:cstheme="minorHAnsi"/>
          <w:lang w:val="en-US"/>
        </w:rPr>
      </w:pPr>
    </w:p>
    <w:p w14:paraId="525E4A5F" w14:textId="77777777" w:rsidR="0024124E" w:rsidRDefault="0024124E" w:rsidP="00E33972">
      <w:pPr>
        <w:pStyle w:val="Kolofon"/>
        <w:rPr>
          <w:rFonts w:asciiTheme="minorHAnsi" w:hAnsiTheme="minorHAnsi" w:cstheme="minorHAnsi"/>
          <w:lang w:val="en-US"/>
        </w:rPr>
      </w:pPr>
    </w:p>
    <w:p w14:paraId="06580AA3" w14:textId="77777777" w:rsidR="0024124E" w:rsidRDefault="0024124E" w:rsidP="00E33972">
      <w:pPr>
        <w:pStyle w:val="Kolofon"/>
        <w:rPr>
          <w:rFonts w:asciiTheme="minorHAnsi" w:hAnsiTheme="minorHAnsi" w:cstheme="minorHAnsi"/>
          <w:lang w:val="en-US"/>
        </w:rPr>
      </w:pPr>
    </w:p>
    <w:p w14:paraId="7A9CC6CF" w14:textId="77777777" w:rsidR="0024124E" w:rsidRDefault="0024124E" w:rsidP="00E33972">
      <w:pPr>
        <w:pStyle w:val="Kolofon"/>
        <w:rPr>
          <w:rFonts w:asciiTheme="minorHAnsi" w:hAnsiTheme="minorHAnsi" w:cstheme="minorHAnsi"/>
          <w:lang w:val="en-US"/>
        </w:rPr>
      </w:pPr>
    </w:p>
    <w:p w14:paraId="6B83EADB" w14:textId="77777777" w:rsidR="0024124E" w:rsidRDefault="0024124E" w:rsidP="00E33972">
      <w:pPr>
        <w:pStyle w:val="Kolofon"/>
        <w:rPr>
          <w:rFonts w:asciiTheme="minorHAnsi" w:hAnsiTheme="minorHAnsi" w:cstheme="minorHAnsi"/>
          <w:lang w:val="en-US"/>
        </w:rPr>
      </w:pPr>
    </w:p>
    <w:p w14:paraId="3ED5D6E9" w14:textId="77777777" w:rsidR="0024124E" w:rsidRDefault="0024124E" w:rsidP="00E33972">
      <w:pPr>
        <w:pStyle w:val="Kolofon"/>
        <w:rPr>
          <w:rFonts w:asciiTheme="minorHAnsi" w:hAnsiTheme="minorHAnsi" w:cstheme="minorHAnsi"/>
          <w:lang w:val="en-US"/>
        </w:rPr>
      </w:pPr>
    </w:p>
    <w:p w14:paraId="2CA26C28" w14:textId="77777777" w:rsidR="0024124E" w:rsidRDefault="0024124E" w:rsidP="00E33972">
      <w:pPr>
        <w:pStyle w:val="Kolofon"/>
        <w:rPr>
          <w:rFonts w:asciiTheme="minorHAnsi" w:hAnsiTheme="minorHAnsi" w:cstheme="minorHAnsi"/>
          <w:lang w:val="en-US"/>
        </w:rPr>
      </w:pPr>
    </w:p>
    <w:p w14:paraId="6E1C0741" w14:textId="77777777" w:rsidR="0024124E" w:rsidRDefault="0024124E" w:rsidP="00E33972">
      <w:pPr>
        <w:pStyle w:val="Kolofon"/>
        <w:rPr>
          <w:rFonts w:asciiTheme="minorHAnsi" w:hAnsiTheme="minorHAnsi" w:cstheme="minorHAnsi"/>
          <w:lang w:val="en-US"/>
        </w:rPr>
      </w:pPr>
    </w:p>
    <w:p w14:paraId="444F48D1" w14:textId="77777777" w:rsidR="0024124E" w:rsidRDefault="0024124E" w:rsidP="00E33972">
      <w:pPr>
        <w:pStyle w:val="Kolofon"/>
        <w:rPr>
          <w:rFonts w:asciiTheme="minorHAnsi" w:hAnsiTheme="minorHAnsi" w:cstheme="minorHAnsi"/>
          <w:lang w:val="en-US"/>
        </w:rPr>
      </w:pPr>
    </w:p>
    <w:p w14:paraId="30A94BAC" w14:textId="77777777" w:rsidR="0024124E" w:rsidRDefault="0024124E" w:rsidP="00E33972">
      <w:pPr>
        <w:pStyle w:val="Kolofon"/>
        <w:rPr>
          <w:rFonts w:asciiTheme="minorHAnsi" w:hAnsiTheme="minorHAnsi" w:cstheme="minorHAnsi"/>
          <w:lang w:val="en-US"/>
        </w:rPr>
      </w:pPr>
    </w:p>
    <w:p w14:paraId="69C8E5D7" w14:textId="77777777" w:rsidR="0024124E" w:rsidRDefault="0024124E" w:rsidP="00E33972">
      <w:pPr>
        <w:pStyle w:val="Kolofon"/>
        <w:rPr>
          <w:rFonts w:asciiTheme="minorHAnsi" w:hAnsiTheme="minorHAnsi" w:cstheme="minorHAnsi"/>
          <w:lang w:val="en-US"/>
        </w:rPr>
      </w:pPr>
    </w:p>
    <w:p w14:paraId="5B265992" w14:textId="77777777" w:rsidR="0024124E" w:rsidRDefault="0024124E" w:rsidP="00E33972">
      <w:pPr>
        <w:pStyle w:val="Kolofon"/>
        <w:rPr>
          <w:rFonts w:asciiTheme="minorHAnsi" w:hAnsiTheme="minorHAnsi" w:cstheme="minorHAnsi"/>
          <w:lang w:val="en-US"/>
        </w:rPr>
      </w:pPr>
    </w:p>
    <w:p w14:paraId="69472887" w14:textId="77777777" w:rsidR="0024124E" w:rsidRDefault="0024124E" w:rsidP="00E33972">
      <w:pPr>
        <w:pStyle w:val="Kolofon"/>
        <w:rPr>
          <w:rFonts w:asciiTheme="minorHAnsi" w:hAnsiTheme="minorHAnsi" w:cstheme="minorHAnsi"/>
          <w:lang w:val="en-US"/>
        </w:rPr>
      </w:pPr>
    </w:p>
    <w:p w14:paraId="69EAB1DC" w14:textId="77777777" w:rsidR="0024124E" w:rsidRDefault="0024124E" w:rsidP="00E33972">
      <w:pPr>
        <w:pStyle w:val="Kolofon"/>
        <w:rPr>
          <w:rFonts w:asciiTheme="minorHAnsi" w:hAnsiTheme="minorHAnsi" w:cstheme="minorHAnsi"/>
          <w:lang w:val="en-US"/>
        </w:rPr>
      </w:pPr>
    </w:p>
    <w:p w14:paraId="6BB6378F" w14:textId="77777777" w:rsidR="0024124E" w:rsidRDefault="0024124E" w:rsidP="00E33972">
      <w:pPr>
        <w:pStyle w:val="Kolofon"/>
        <w:rPr>
          <w:rFonts w:asciiTheme="minorHAnsi" w:hAnsiTheme="minorHAnsi" w:cstheme="minorHAnsi"/>
          <w:lang w:val="en-US"/>
        </w:rPr>
      </w:pPr>
    </w:p>
    <w:p w14:paraId="487E65B4" w14:textId="77777777" w:rsidR="0024124E" w:rsidRDefault="0024124E" w:rsidP="00E33972">
      <w:pPr>
        <w:pStyle w:val="Kolofon"/>
        <w:rPr>
          <w:rFonts w:asciiTheme="minorHAnsi" w:hAnsiTheme="minorHAnsi" w:cstheme="minorHAnsi"/>
          <w:lang w:val="en-US"/>
        </w:rPr>
      </w:pPr>
    </w:p>
    <w:p w14:paraId="341094DD" w14:textId="0EB87746" w:rsidR="0059493F" w:rsidRPr="004E0970" w:rsidRDefault="0024124E" w:rsidP="00E33972">
      <w:pPr>
        <w:pStyle w:val="Kolofon"/>
        <w:rPr>
          <w:rFonts w:asciiTheme="minorHAnsi" w:hAnsiTheme="minorHAnsi" w:cstheme="minorHAnsi"/>
          <w:lang w:val="en-US"/>
        </w:rPr>
      </w:pPr>
      <w:r>
        <w:rPr>
          <w:rFonts w:asciiTheme="minorHAnsi" w:hAnsiTheme="minorHAnsi" w:cstheme="minorHAnsi"/>
          <w:lang w:val="en-US"/>
        </w:rPr>
        <w:t xml:space="preserve">ISBN </w:t>
      </w:r>
      <w:r>
        <w:rPr>
          <w:color w:val="000000"/>
        </w:rPr>
        <w:t>978-87-7120-</w:t>
      </w:r>
      <w:r w:rsidR="00C20B48">
        <w:rPr>
          <w:color w:val="000000"/>
        </w:rPr>
        <w:t>194</w:t>
      </w:r>
      <w:r>
        <w:rPr>
          <w:color w:val="000000"/>
        </w:rPr>
        <w:t xml:space="preserve">-9 </w:t>
      </w:r>
      <w:r w:rsidR="0059493F" w:rsidRPr="004E0970">
        <w:rPr>
          <w:rFonts w:asciiTheme="minorHAnsi" w:hAnsiTheme="minorHAnsi" w:cstheme="minorHAnsi"/>
          <w:lang w:val="en-US"/>
        </w:rPr>
        <w:br w:type="page"/>
      </w:r>
    </w:p>
    <w:sdt>
      <w:sdtPr>
        <w:rPr>
          <w:b w:val="0"/>
          <w:color w:val="auto"/>
          <w:sz w:val="18"/>
        </w:rPr>
        <w:id w:val="1747687289"/>
        <w:docPartObj>
          <w:docPartGallery w:val="Table of Contents"/>
          <w:docPartUnique/>
        </w:docPartObj>
      </w:sdtPr>
      <w:sdtEndPr>
        <w:rPr>
          <w:bCs/>
        </w:rPr>
      </w:sdtEndPr>
      <w:sdtContent>
        <w:p w14:paraId="22DE0964" w14:textId="3972770A" w:rsidR="0066415E" w:rsidRDefault="0066415E">
          <w:pPr>
            <w:pStyle w:val="Overskrift"/>
          </w:pPr>
          <w:r>
            <w:t>Indhold</w:t>
          </w:r>
        </w:p>
        <w:p w14:paraId="2B1DE484" w14:textId="385C6FE1" w:rsidR="0066415E" w:rsidRDefault="0066415E">
          <w:pPr>
            <w:pStyle w:val="Indholdsfortegnelse1"/>
            <w:rPr>
              <w:rFonts w:asciiTheme="minorHAnsi" w:eastAsiaTheme="minorEastAsia" w:hAnsiTheme="minorHAnsi"/>
              <w:b w:val="0"/>
              <w:noProof/>
              <w:sz w:val="22"/>
              <w:szCs w:val="22"/>
              <w:lang w:eastAsia="da-DK"/>
            </w:rPr>
          </w:pPr>
          <w:r>
            <w:fldChar w:fldCharType="begin"/>
          </w:r>
          <w:r>
            <w:instrText xml:space="preserve"> TOC \o "1-3" \h \z \u </w:instrText>
          </w:r>
          <w:r>
            <w:fldChar w:fldCharType="separate"/>
          </w:r>
          <w:hyperlink w:anchor="_Toc176857213" w:history="1">
            <w:r w:rsidRPr="00CD02E9">
              <w:rPr>
                <w:rStyle w:val="Hyperlink"/>
                <w:noProof/>
              </w:rPr>
              <w:t>1.</w:t>
            </w:r>
            <w:r>
              <w:rPr>
                <w:rFonts w:asciiTheme="minorHAnsi" w:eastAsiaTheme="minorEastAsia" w:hAnsiTheme="minorHAnsi"/>
                <w:b w:val="0"/>
                <w:noProof/>
                <w:sz w:val="22"/>
                <w:szCs w:val="22"/>
                <w:lang w:eastAsia="da-DK"/>
              </w:rPr>
              <w:tab/>
            </w:r>
            <w:r w:rsidRPr="00CD02E9">
              <w:rPr>
                <w:rStyle w:val="Hyperlink"/>
                <w:noProof/>
              </w:rPr>
              <w:t>Introduktion</w:t>
            </w:r>
            <w:r>
              <w:rPr>
                <w:noProof/>
                <w:webHidden/>
              </w:rPr>
              <w:tab/>
            </w:r>
            <w:r>
              <w:rPr>
                <w:noProof/>
                <w:webHidden/>
              </w:rPr>
              <w:fldChar w:fldCharType="begin"/>
            </w:r>
            <w:r>
              <w:rPr>
                <w:noProof/>
                <w:webHidden/>
              </w:rPr>
              <w:instrText xml:space="preserve"> PAGEREF _Toc176857213 \h </w:instrText>
            </w:r>
            <w:r>
              <w:rPr>
                <w:noProof/>
                <w:webHidden/>
              </w:rPr>
            </w:r>
            <w:r>
              <w:rPr>
                <w:noProof/>
                <w:webHidden/>
              </w:rPr>
              <w:fldChar w:fldCharType="separate"/>
            </w:r>
            <w:r>
              <w:rPr>
                <w:noProof/>
                <w:webHidden/>
              </w:rPr>
              <w:t>4</w:t>
            </w:r>
            <w:r>
              <w:rPr>
                <w:noProof/>
                <w:webHidden/>
              </w:rPr>
              <w:fldChar w:fldCharType="end"/>
            </w:r>
          </w:hyperlink>
        </w:p>
        <w:p w14:paraId="34D45A72" w14:textId="1055E8F3" w:rsidR="0066415E" w:rsidRDefault="0031211C">
          <w:pPr>
            <w:pStyle w:val="Indholdsfortegnelse2"/>
            <w:rPr>
              <w:rFonts w:asciiTheme="minorHAnsi" w:eastAsiaTheme="minorEastAsia" w:hAnsiTheme="minorHAnsi"/>
              <w:noProof/>
              <w:sz w:val="22"/>
              <w:szCs w:val="22"/>
              <w:lang w:eastAsia="da-DK"/>
            </w:rPr>
          </w:pPr>
          <w:hyperlink w:anchor="_Toc176857214" w:history="1">
            <w:r w:rsidR="0066415E" w:rsidRPr="00CD02E9">
              <w:rPr>
                <w:rStyle w:val="Hyperlink"/>
                <w:noProof/>
                <w14:scene3d>
                  <w14:camera w14:prst="orthographicFront"/>
                  <w14:lightRig w14:rig="threePt" w14:dir="t">
                    <w14:rot w14:lat="0" w14:lon="0" w14:rev="0"/>
                  </w14:lightRig>
                </w14:scene3d>
              </w:rPr>
              <w:t>1.1</w:t>
            </w:r>
            <w:r w:rsidR="0066415E">
              <w:rPr>
                <w:rFonts w:asciiTheme="minorHAnsi" w:eastAsiaTheme="minorEastAsia" w:hAnsiTheme="minorHAnsi"/>
                <w:noProof/>
                <w:sz w:val="22"/>
                <w:szCs w:val="22"/>
                <w:lang w:eastAsia="da-DK"/>
              </w:rPr>
              <w:tab/>
            </w:r>
            <w:r w:rsidR="0066415E" w:rsidRPr="00CD02E9">
              <w:rPr>
                <w:rStyle w:val="Hyperlink"/>
                <w:noProof/>
              </w:rPr>
              <w:t>Baggrund</w:t>
            </w:r>
            <w:r w:rsidR="0066415E">
              <w:rPr>
                <w:noProof/>
                <w:webHidden/>
              </w:rPr>
              <w:tab/>
            </w:r>
            <w:r w:rsidR="0066415E">
              <w:rPr>
                <w:noProof/>
                <w:webHidden/>
              </w:rPr>
              <w:fldChar w:fldCharType="begin"/>
            </w:r>
            <w:r w:rsidR="0066415E">
              <w:rPr>
                <w:noProof/>
                <w:webHidden/>
              </w:rPr>
              <w:instrText xml:space="preserve"> PAGEREF _Toc176857214 \h </w:instrText>
            </w:r>
            <w:r w:rsidR="0066415E">
              <w:rPr>
                <w:noProof/>
                <w:webHidden/>
              </w:rPr>
            </w:r>
            <w:r w:rsidR="0066415E">
              <w:rPr>
                <w:noProof/>
                <w:webHidden/>
              </w:rPr>
              <w:fldChar w:fldCharType="separate"/>
            </w:r>
            <w:r w:rsidR="0066415E">
              <w:rPr>
                <w:noProof/>
                <w:webHidden/>
              </w:rPr>
              <w:t>4</w:t>
            </w:r>
            <w:r w:rsidR="0066415E">
              <w:rPr>
                <w:noProof/>
                <w:webHidden/>
              </w:rPr>
              <w:fldChar w:fldCharType="end"/>
            </w:r>
          </w:hyperlink>
        </w:p>
        <w:p w14:paraId="519E8D9F" w14:textId="02CC21AF" w:rsidR="0066415E" w:rsidRDefault="0031211C">
          <w:pPr>
            <w:pStyle w:val="Indholdsfortegnelse2"/>
            <w:rPr>
              <w:rFonts w:asciiTheme="minorHAnsi" w:eastAsiaTheme="minorEastAsia" w:hAnsiTheme="minorHAnsi"/>
              <w:noProof/>
              <w:sz w:val="22"/>
              <w:szCs w:val="22"/>
              <w:lang w:eastAsia="da-DK"/>
            </w:rPr>
          </w:pPr>
          <w:hyperlink w:anchor="_Toc176857215" w:history="1">
            <w:r w:rsidR="0066415E" w:rsidRPr="00CD02E9">
              <w:rPr>
                <w:rStyle w:val="Hyperlink"/>
                <w:noProof/>
                <w14:scene3d>
                  <w14:camera w14:prst="orthographicFront"/>
                  <w14:lightRig w14:rig="threePt" w14:dir="t">
                    <w14:rot w14:lat="0" w14:lon="0" w14:rev="0"/>
                  </w14:lightRig>
                </w14:scene3d>
              </w:rPr>
              <w:t>1.2</w:t>
            </w:r>
            <w:r w:rsidR="0066415E">
              <w:rPr>
                <w:rFonts w:asciiTheme="minorHAnsi" w:eastAsiaTheme="minorEastAsia" w:hAnsiTheme="minorHAnsi"/>
                <w:noProof/>
                <w:sz w:val="22"/>
                <w:szCs w:val="22"/>
                <w:lang w:eastAsia="da-DK"/>
              </w:rPr>
              <w:tab/>
            </w:r>
            <w:r w:rsidR="0066415E" w:rsidRPr="00CD02E9">
              <w:rPr>
                <w:rStyle w:val="Hyperlink"/>
                <w:noProof/>
              </w:rPr>
              <w:t>Formål</w:t>
            </w:r>
            <w:r w:rsidR="0066415E">
              <w:rPr>
                <w:noProof/>
                <w:webHidden/>
              </w:rPr>
              <w:tab/>
            </w:r>
            <w:r w:rsidR="0066415E">
              <w:rPr>
                <w:noProof/>
                <w:webHidden/>
              </w:rPr>
              <w:fldChar w:fldCharType="begin"/>
            </w:r>
            <w:r w:rsidR="0066415E">
              <w:rPr>
                <w:noProof/>
                <w:webHidden/>
              </w:rPr>
              <w:instrText xml:space="preserve"> PAGEREF _Toc176857215 \h </w:instrText>
            </w:r>
            <w:r w:rsidR="0066415E">
              <w:rPr>
                <w:noProof/>
                <w:webHidden/>
              </w:rPr>
            </w:r>
            <w:r w:rsidR="0066415E">
              <w:rPr>
                <w:noProof/>
                <w:webHidden/>
              </w:rPr>
              <w:fldChar w:fldCharType="separate"/>
            </w:r>
            <w:r w:rsidR="0066415E">
              <w:rPr>
                <w:noProof/>
                <w:webHidden/>
              </w:rPr>
              <w:t>4</w:t>
            </w:r>
            <w:r w:rsidR="0066415E">
              <w:rPr>
                <w:noProof/>
                <w:webHidden/>
              </w:rPr>
              <w:fldChar w:fldCharType="end"/>
            </w:r>
          </w:hyperlink>
        </w:p>
        <w:p w14:paraId="4AABEE2B" w14:textId="675F75DB" w:rsidR="0066415E" w:rsidRDefault="0031211C">
          <w:pPr>
            <w:pStyle w:val="Indholdsfortegnelse2"/>
            <w:rPr>
              <w:rFonts w:asciiTheme="minorHAnsi" w:eastAsiaTheme="minorEastAsia" w:hAnsiTheme="minorHAnsi"/>
              <w:noProof/>
              <w:sz w:val="22"/>
              <w:szCs w:val="22"/>
              <w:lang w:eastAsia="da-DK"/>
            </w:rPr>
          </w:pPr>
          <w:hyperlink w:anchor="_Toc176857216" w:history="1">
            <w:r w:rsidR="0066415E" w:rsidRPr="00CD02E9">
              <w:rPr>
                <w:rStyle w:val="Hyperlink"/>
                <w:noProof/>
                <w14:scene3d>
                  <w14:camera w14:prst="orthographicFront"/>
                  <w14:lightRig w14:rig="threePt" w14:dir="t">
                    <w14:rot w14:lat="0" w14:lon="0" w14:rev="0"/>
                  </w14:lightRig>
                </w14:scene3d>
              </w:rPr>
              <w:t>1.3</w:t>
            </w:r>
            <w:r w:rsidR="0066415E">
              <w:rPr>
                <w:rFonts w:asciiTheme="minorHAnsi" w:eastAsiaTheme="minorEastAsia" w:hAnsiTheme="minorHAnsi"/>
                <w:noProof/>
                <w:sz w:val="22"/>
                <w:szCs w:val="22"/>
                <w:lang w:eastAsia="da-DK"/>
              </w:rPr>
              <w:tab/>
            </w:r>
            <w:r w:rsidR="0066415E" w:rsidRPr="00CD02E9">
              <w:rPr>
                <w:rStyle w:val="Hyperlink"/>
                <w:noProof/>
              </w:rPr>
              <w:t>Definitioner</w:t>
            </w:r>
            <w:r w:rsidR="0066415E">
              <w:rPr>
                <w:noProof/>
                <w:webHidden/>
              </w:rPr>
              <w:tab/>
            </w:r>
            <w:r w:rsidR="0066415E">
              <w:rPr>
                <w:noProof/>
                <w:webHidden/>
              </w:rPr>
              <w:fldChar w:fldCharType="begin"/>
            </w:r>
            <w:r w:rsidR="0066415E">
              <w:rPr>
                <w:noProof/>
                <w:webHidden/>
              </w:rPr>
              <w:instrText xml:space="preserve"> PAGEREF _Toc176857216 \h </w:instrText>
            </w:r>
            <w:r w:rsidR="0066415E">
              <w:rPr>
                <w:noProof/>
                <w:webHidden/>
              </w:rPr>
            </w:r>
            <w:r w:rsidR="0066415E">
              <w:rPr>
                <w:noProof/>
                <w:webHidden/>
              </w:rPr>
              <w:fldChar w:fldCharType="separate"/>
            </w:r>
            <w:r w:rsidR="0066415E">
              <w:rPr>
                <w:noProof/>
                <w:webHidden/>
              </w:rPr>
              <w:t>5</w:t>
            </w:r>
            <w:r w:rsidR="0066415E">
              <w:rPr>
                <w:noProof/>
                <w:webHidden/>
              </w:rPr>
              <w:fldChar w:fldCharType="end"/>
            </w:r>
          </w:hyperlink>
        </w:p>
        <w:p w14:paraId="40DCC68E" w14:textId="177C01E9" w:rsidR="0066415E" w:rsidRDefault="0031211C">
          <w:pPr>
            <w:pStyle w:val="Indholdsfortegnelse2"/>
            <w:rPr>
              <w:rFonts w:asciiTheme="minorHAnsi" w:eastAsiaTheme="minorEastAsia" w:hAnsiTheme="minorHAnsi"/>
              <w:noProof/>
              <w:sz w:val="22"/>
              <w:szCs w:val="22"/>
              <w:lang w:eastAsia="da-DK"/>
            </w:rPr>
          </w:pPr>
          <w:hyperlink w:anchor="_Toc176857217" w:history="1">
            <w:r w:rsidR="0066415E" w:rsidRPr="00CD02E9">
              <w:rPr>
                <w:rStyle w:val="Hyperlink"/>
                <w:noProof/>
                <w14:scene3d>
                  <w14:camera w14:prst="orthographicFront"/>
                  <w14:lightRig w14:rig="threePt" w14:dir="t">
                    <w14:rot w14:lat="0" w14:lon="0" w14:rev="0"/>
                  </w14:lightRig>
                </w14:scene3d>
              </w:rPr>
              <w:t>1.4</w:t>
            </w:r>
            <w:r w:rsidR="0066415E">
              <w:rPr>
                <w:rFonts w:asciiTheme="minorHAnsi" w:eastAsiaTheme="minorEastAsia" w:hAnsiTheme="minorHAnsi"/>
                <w:noProof/>
                <w:sz w:val="22"/>
                <w:szCs w:val="22"/>
                <w:lang w:eastAsia="da-DK"/>
              </w:rPr>
              <w:tab/>
            </w:r>
            <w:r w:rsidR="0066415E" w:rsidRPr="00CD02E9">
              <w:rPr>
                <w:rStyle w:val="Hyperlink"/>
                <w:noProof/>
              </w:rPr>
              <w:t>Registreringspligt</w:t>
            </w:r>
            <w:r w:rsidR="0066415E">
              <w:rPr>
                <w:noProof/>
                <w:webHidden/>
              </w:rPr>
              <w:tab/>
            </w:r>
            <w:r w:rsidR="0066415E">
              <w:rPr>
                <w:noProof/>
                <w:webHidden/>
              </w:rPr>
              <w:fldChar w:fldCharType="begin"/>
            </w:r>
            <w:r w:rsidR="0066415E">
              <w:rPr>
                <w:noProof/>
                <w:webHidden/>
              </w:rPr>
              <w:instrText xml:space="preserve"> PAGEREF _Toc176857217 \h </w:instrText>
            </w:r>
            <w:r w:rsidR="0066415E">
              <w:rPr>
                <w:noProof/>
                <w:webHidden/>
              </w:rPr>
            </w:r>
            <w:r w:rsidR="0066415E">
              <w:rPr>
                <w:noProof/>
                <w:webHidden/>
              </w:rPr>
              <w:fldChar w:fldCharType="separate"/>
            </w:r>
            <w:r w:rsidR="0066415E">
              <w:rPr>
                <w:noProof/>
                <w:webHidden/>
              </w:rPr>
              <w:t>5</w:t>
            </w:r>
            <w:r w:rsidR="0066415E">
              <w:rPr>
                <w:noProof/>
                <w:webHidden/>
              </w:rPr>
              <w:fldChar w:fldCharType="end"/>
            </w:r>
          </w:hyperlink>
        </w:p>
        <w:p w14:paraId="70BA14BE" w14:textId="64F4E12F" w:rsidR="0066415E" w:rsidRDefault="0031211C">
          <w:pPr>
            <w:pStyle w:val="Indholdsfortegnelse2"/>
            <w:rPr>
              <w:rFonts w:asciiTheme="minorHAnsi" w:eastAsiaTheme="minorEastAsia" w:hAnsiTheme="minorHAnsi"/>
              <w:noProof/>
              <w:sz w:val="22"/>
              <w:szCs w:val="22"/>
              <w:lang w:eastAsia="da-DK"/>
            </w:rPr>
          </w:pPr>
          <w:hyperlink w:anchor="_Toc176857218" w:history="1">
            <w:r w:rsidR="0066415E" w:rsidRPr="00CD02E9">
              <w:rPr>
                <w:rStyle w:val="Hyperlink"/>
                <w:noProof/>
                <w14:scene3d>
                  <w14:camera w14:prst="orthographicFront"/>
                  <w14:lightRig w14:rig="threePt" w14:dir="t">
                    <w14:rot w14:lat="0" w14:lon="0" w14:rev="0"/>
                  </w14:lightRig>
                </w14:scene3d>
              </w:rPr>
              <w:t>1.5</w:t>
            </w:r>
            <w:r w:rsidR="0066415E">
              <w:rPr>
                <w:rFonts w:asciiTheme="minorHAnsi" w:eastAsiaTheme="minorEastAsia" w:hAnsiTheme="minorHAnsi"/>
                <w:noProof/>
                <w:sz w:val="22"/>
                <w:szCs w:val="22"/>
                <w:lang w:eastAsia="da-DK"/>
              </w:rPr>
              <w:tab/>
            </w:r>
            <w:r w:rsidR="0066415E" w:rsidRPr="00CD02E9">
              <w:rPr>
                <w:rStyle w:val="Hyperlink"/>
                <w:noProof/>
              </w:rPr>
              <w:t>Retsgrundlag</w:t>
            </w:r>
            <w:r w:rsidR="0066415E">
              <w:rPr>
                <w:noProof/>
                <w:webHidden/>
              </w:rPr>
              <w:tab/>
            </w:r>
            <w:r w:rsidR="0066415E">
              <w:rPr>
                <w:noProof/>
                <w:webHidden/>
              </w:rPr>
              <w:fldChar w:fldCharType="begin"/>
            </w:r>
            <w:r w:rsidR="0066415E">
              <w:rPr>
                <w:noProof/>
                <w:webHidden/>
              </w:rPr>
              <w:instrText xml:space="preserve"> PAGEREF _Toc176857218 \h </w:instrText>
            </w:r>
            <w:r w:rsidR="0066415E">
              <w:rPr>
                <w:noProof/>
                <w:webHidden/>
              </w:rPr>
            </w:r>
            <w:r w:rsidR="0066415E">
              <w:rPr>
                <w:noProof/>
                <w:webHidden/>
              </w:rPr>
              <w:fldChar w:fldCharType="separate"/>
            </w:r>
            <w:r w:rsidR="0066415E">
              <w:rPr>
                <w:noProof/>
                <w:webHidden/>
              </w:rPr>
              <w:t>5</w:t>
            </w:r>
            <w:r w:rsidR="0066415E">
              <w:rPr>
                <w:noProof/>
                <w:webHidden/>
              </w:rPr>
              <w:fldChar w:fldCharType="end"/>
            </w:r>
          </w:hyperlink>
        </w:p>
        <w:p w14:paraId="2DBAB117" w14:textId="43891367" w:rsidR="0066415E" w:rsidRDefault="0031211C">
          <w:pPr>
            <w:pStyle w:val="Indholdsfortegnelse1"/>
            <w:rPr>
              <w:rFonts w:asciiTheme="minorHAnsi" w:eastAsiaTheme="minorEastAsia" w:hAnsiTheme="minorHAnsi"/>
              <w:b w:val="0"/>
              <w:noProof/>
              <w:sz w:val="22"/>
              <w:szCs w:val="22"/>
              <w:lang w:eastAsia="da-DK"/>
            </w:rPr>
          </w:pPr>
          <w:hyperlink w:anchor="_Toc176857219" w:history="1">
            <w:r w:rsidR="0066415E" w:rsidRPr="00CD02E9">
              <w:rPr>
                <w:rStyle w:val="Hyperlink"/>
                <w:noProof/>
              </w:rPr>
              <w:t>2.</w:t>
            </w:r>
            <w:r w:rsidR="0066415E">
              <w:rPr>
                <w:rFonts w:asciiTheme="minorHAnsi" w:eastAsiaTheme="minorEastAsia" w:hAnsiTheme="minorHAnsi"/>
                <w:b w:val="0"/>
                <w:noProof/>
                <w:sz w:val="22"/>
                <w:szCs w:val="22"/>
                <w:lang w:eastAsia="da-DK"/>
              </w:rPr>
              <w:tab/>
            </w:r>
            <w:r w:rsidR="0066415E" w:rsidRPr="00CD02E9">
              <w:rPr>
                <w:rStyle w:val="Hyperlink"/>
                <w:noProof/>
              </w:rPr>
              <w:t>Generelle procedurer</w:t>
            </w:r>
            <w:r w:rsidR="0066415E">
              <w:rPr>
                <w:noProof/>
                <w:webHidden/>
              </w:rPr>
              <w:tab/>
            </w:r>
            <w:r w:rsidR="0066415E">
              <w:rPr>
                <w:noProof/>
                <w:webHidden/>
              </w:rPr>
              <w:fldChar w:fldCharType="begin"/>
            </w:r>
            <w:r w:rsidR="0066415E">
              <w:rPr>
                <w:noProof/>
                <w:webHidden/>
              </w:rPr>
              <w:instrText xml:space="preserve"> PAGEREF _Toc176857219 \h </w:instrText>
            </w:r>
            <w:r w:rsidR="0066415E">
              <w:rPr>
                <w:noProof/>
                <w:webHidden/>
              </w:rPr>
            </w:r>
            <w:r w:rsidR="0066415E">
              <w:rPr>
                <w:noProof/>
                <w:webHidden/>
              </w:rPr>
              <w:fldChar w:fldCharType="separate"/>
            </w:r>
            <w:r w:rsidR="0066415E">
              <w:rPr>
                <w:noProof/>
                <w:webHidden/>
              </w:rPr>
              <w:t>6</w:t>
            </w:r>
            <w:r w:rsidR="0066415E">
              <w:rPr>
                <w:noProof/>
                <w:webHidden/>
              </w:rPr>
              <w:fldChar w:fldCharType="end"/>
            </w:r>
          </w:hyperlink>
        </w:p>
        <w:p w14:paraId="6E2880C4" w14:textId="51F46B75" w:rsidR="0066415E" w:rsidRDefault="0031211C">
          <w:pPr>
            <w:pStyle w:val="Indholdsfortegnelse1"/>
            <w:rPr>
              <w:rFonts w:asciiTheme="minorHAnsi" w:eastAsiaTheme="minorEastAsia" w:hAnsiTheme="minorHAnsi"/>
              <w:b w:val="0"/>
              <w:noProof/>
              <w:sz w:val="22"/>
              <w:szCs w:val="22"/>
              <w:lang w:eastAsia="da-DK"/>
            </w:rPr>
          </w:pPr>
          <w:hyperlink w:anchor="_Toc176857220" w:history="1">
            <w:r w:rsidR="0066415E" w:rsidRPr="00CD02E9">
              <w:rPr>
                <w:rStyle w:val="Hyperlink"/>
                <w:noProof/>
              </w:rPr>
              <w:t>3.</w:t>
            </w:r>
            <w:r w:rsidR="0066415E">
              <w:rPr>
                <w:rFonts w:asciiTheme="minorHAnsi" w:eastAsiaTheme="minorEastAsia" w:hAnsiTheme="minorHAnsi"/>
                <w:b w:val="0"/>
                <w:noProof/>
                <w:sz w:val="22"/>
                <w:szCs w:val="22"/>
                <w:lang w:eastAsia="da-DK"/>
              </w:rPr>
              <w:tab/>
            </w:r>
            <w:r w:rsidR="0066415E" w:rsidRPr="00CD02E9">
              <w:rPr>
                <w:rStyle w:val="Hyperlink"/>
                <w:noProof/>
              </w:rPr>
              <w:t>Procedurer for indeslutningsfaciliteter</w:t>
            </w:r>
            <w:r w:rsidR="0066415E">
              <w:rPr>
                <w:noProof/>
                <w:webHidden/>
              </w:rPr>
              <w:tab/>
            </w:r>
            <w:r w:rsidR="0066415E">
              <w:rPr>
                <w:noProof/>
                <w:webHidden/>
              </w:rPr>
              <w:fldChar w:fldCharType="begin"/>
            </w:r>
            <w:r w:rsidR="0066415E">
              <w:rPr>
                <w:noProof/>
                <w:webHidden/>
              </w:rPr>
              <w:instrText xml:space="preserve"> PAGEREF _Toc176857220 \h </w:instrText>
            </w:r>
            <w:r w:rsidR="0066415E">
              <w:rPr>
                <w:noProof/>
                <w:webHidden/>
              </w:rPr>
            </w:r>
            <w:r w:rsidR="0066415E">
              <w:rPr>
                <w:noProof/>
                <w:webHidden/>
              </w:rPr>
              <w:fldChar w:fldCharType="separate"/>
            </w:r>
            <w:r w:rsidR="0066415E">
              <w:rPr>
                <w:noProof/>
                <w:webHidden/>
              </w:rPr>
              <w:t>7</w:t>
            </w:r>
            <w:r w:rsidR="0066415E">
              <w:rPr>
                <w:noProof/>
                <w:webHidden/>
              </w:rPr>
              <w:fldChar w:fldCharType="end"/>
            </w:r>
          </w:hyperlink>
        </w:p>
        <w:p w14:paraId="22E0CF00" w14:textId="47409A74" w:rsidR="0066415E" w:rsidRDefault="0031211C">
          <w:pPr>
            <w:pStyle w:val="Indholdsfortegnelse2"/>
            <w:rPr>
              <w:rFonts w:asciiTheme="minorHAnsi" w:eastAsiaTheme="minorEastAsia" w:hAnsiTheme="minorHAnsi"/>
              <w:noProof/>
              <w:sz w:val="22"/>
              <w:szCs w:val="22"/>
              <w:lang w:eastAsia="da-DK"/>
            </w:rPr>
          </w:pPr>
          <w:hyperlink w:anchor="_Toc176857221" w:history="1">
            <w:r w:rsidR="0066415E" w:rsidRPr="00CD02E9">
              <w:rPr>
                <w:rStyle w:val="Hyperlink"/>
                <w:noProof/>
                <w14:scene3d>
                  <w14:camera w14:prst="orthographicFront"/>
                  <w14:lightRig w14:rig="threePt" w14:dir="t">
                    <w14:rot w14:lat="0" w14:lon="0" w14:rev="0"/>
                  </w14:lightRig>
                </w14:scene3d>
              </w:rPr>
              <w:t>3.1</w:t>
            </w:r>
            <w:r w:rsidR="0066415E">
              <w:rPr>
                <w:rFonts w:asciiTheme="minorHAnsi" w:eastAsiaTheme="minorEastAsia" w:hAnsiTheme="minorHAnsi"/>
                <w:noProof/>
                <w:sz w:val="22"/>
                <w:szCs w:val="22"/>
                <w:lang w:eastAsia="da-DK"/>
              </w:rPr>
              <w:tab/>
            </w:r>
            <w:r w:rsidR="0066415E" w:rsidRPr="00CD02E9">
              <w:rPr>
                <w:rStyle w:val="Hyperlink"/>
                <w:noProof/>
              </w:rPr>
              <w:t>Ansøgningsprocedure</w:t>
            </w:r>
            <w:r w:rsidR="0066415E">
              <w:rPr>
                <w:noProof/>
                <w:webHidden/>
              </w:rPr>
              <w:tab/>
            </w:r>
            <w:r w:rsidR="0066415E">
              <w:rPr>
                <w:noProof/>
                <w:webHidden/>
              </w:rPr>
              <w:fldChar w:fldCharType="begin"/>
            </w:r>
            <w:r w:rsidR="0066415E">
              <w:rPr>
                <w:noProof/>
                <w:webHidden/>
              </w:rPr>
              <w:instrText xml:space="preserve"> PAGEREF _Toc176857221 \h </w:instrText>
            </w:r>
            <w:r w:rsidR="0066415E">
              <w:rPr>
                <w:noProof/>
                <w:webHidden/>
              </w:rPr>
            </w:r>
            <w:r w:rsidR="0066415E">
              <w:rPr>
                <w:noProof/>
                <w:webHidden/>
              </w:rPr>
              <w:fldChar w:fldCharType="separate"/>
            </w:r>
            <w:r w:rsidR="0066415E">
              <w:rPr>
                <w:noProof/>
                <w:webHidden/>
              </w:rPr>
              <w:t>7</w:t>
            </w:r>
            <w:r w:rsidR="0066415E">
              <w:rPr>
                <w:noProof/>
                <w:webHidden/>
              </w:rPr>
              <w:fldChar w:fldCharType="end"/>
            </w:r>
          </w:hyperlink>
        </w:p>
        <w:p w14:paraId="2571E6C7" w14:textId="34E6AD9D" w:rsidR="0066415E" w:rsidRDefault="0031211C">
          <w:pPr>
            <w:pStyle w:val="Indholdsfortegnelse2"/>
            <w:rPr>
              <w:rFonts w:asciiTheme="minorHAnsi" w:eastAsiaTheme="minorEastAsia" w:hAnsiTheme="minorHAnsi"/>
              <w:noProof/>
              <w:sz w:val="22"/>
              <w:szCs w:val="22"/>
              <w:lang w:eastAsia="da-DK"/>
            </w:rPr>
          </w:pPr>
          <w:hyperlink w:anchor="_Toc176857222" w:history="1">
            <w:r w:rsidR="0066415E" w:rsidRPr="00CD02E9">
              <w:rPr>
                <w:rStyle w:val="Hyperlink"/>
                <w:noProof/>
                <w14:scene3d>
                  <w14:camera w14:prst="orthographicFront"/>
                  <w14:lightRig w14:rig="threePt" w14:dir="t">
                    <w14:rot w14:lat="0" w14:lon="0" w14:rev="0"/>
                  </w14:lightRig>
                </w14:scene3d>
              </w:rPr>
              <w:t>3.2</w:t>
            </w:r>
            <w:r w:rsidR="0066415E">
              <w:rPr>
                <w:rFonts w:asciiTheme="minorHAnsi" w:eastAsiaTheme="minorEastAsia" w:hAnsiTheme="minorHAnsi"/>
                <w:noProof/>
                <w:sz w:val="22"/>
                <w:szCs w:val="22"/>
                <w:lang w:eastAsia="da-DK"/>
              </w:rPr>
              <w:tab/>
            </w:r>
            <w:r w:rsidR="0066415E" w:rsidRPr="00CD02E9">
              <w:rPr>
                <w:rStyle w:val="Hyperlink"/>
                <w:noProof/>
              </w:rPr>
              <w:t>Indledende tilsyn af indeslutningsfaciliteten</w:t>
            </w:r>
            <w:r w:rsidR="0066415E">
              <w:rPr>
                <w:noProof/>
                <w:webHidden/>
              </w:rPr>
              <w:tab/>
            </w:r>
            <w:r w:rsidR="0066415E">
              <w:rPr>
                <w:noProof/>
                <w:webHidden/>
              </w:rPr>
              <w:fldChar w:fldCharType="begin"/>
            </w:r>
            <w:r w:rsidR="0066415E">
              <w:rPr>
                <w:noProof/>
                <w:webHidden/>
              </w:rPr>
              <w:instrText xml:space="preserve"> PAGEREF _Toc176857222 \h </w:instrText>
            </w:r>
            <w:r w:rsidR="0066415E">
              <w:rPr>
                <w:noProof/>
                <w:webHidden/>
              </w:rPr>
            </w:r>
            <w:r w:rsidR="0066415E">
              <w:rPr>
                <w:noProof/>
                <w:webHidden/>
              </w:rPr>
              <w:fldChar w:fldCharType="separate"/>
            </w:r>
            <w:r w:rsidR="0066415E">
              <w:rPr>
                <w:noProof/>
                <w:webHidden/>
              </w:rPr>
              <w:t>7</w:t>
            </w:r>
            <w:r w:rsidR="0066415E">
              <w:rPr>
                <w:noProof/>
                <w:webHidden/>
              </w:rPr>
              <w:fldChar w:fldCharType="end"/>
            </w:r>
          </w:hyperlink>
        </w:p>
        <w:p w14:paraId="1DAF277A" w14:textId="6E9BAE92" w:rsidR="0066415E" w:rsidRDefault="0031211C">
          <w:pPr>
            <w:pStyle w:val="Indholdsfortegnelse2"/>
            <w:rPr>
              <w:rFonts w:asciiTheme="minorHAnsi" w:eastAsiaTheme="minorEastAsia" w:hAnsiTheme="minorHAnsi"/>
              <w:noProof/>
              <w:sz w:val="22"/>
              <w:szCs w:val="22"/>
              <w:lang w:eastAsia="da-DK"/>
            </w:rPr>
          </w:pPr>
          <w:hyperlink w:anchor="_Toc176857223" w:history="1">
            <w:r w:rsidR="0066415E" w:rsidRPr="00CD02E9">
              <w:rPr>
                <w:rStyle w:val="Hyperlink"/>
                <w:noProof/>
                <w14:scene3d>
                  <w14:camera w14:prst="orthographicFront"/>
                  <w14:lightRig w14:rig="threePt" w14:dir="t">
                    <w14:rot w14:lat="0" w14:lon="0" w14:rev="0"/>
                  </w14:lightRig>
                </w14:scene3d>
              </w:rPr>
              <w:t>3.3</w:t>
            </w:r>
            <w:r w:rsidR="0066415E">
              <w:rPr>
                <w:rFonts w:asciiTheme="minorHAnsi" w:eastAsiaTheme="minorEastAsia" w:hAnsiTheme="minorHAnsi"/>
                <w:noProof/>
                <w:sz w:val="22"/>
                <w:szCs w:val="22"/>
                <w:lang w:eastAsia="da-DK"/>
              </w:rPr>
              <w:tab/>
            </w:r>
            <w:r w:rsidR="0066415E" w:rsidRPr="00CD02E9">
              <w:rPr>
                <w:rStyle w:val="Hyperlink"/>
                <w:noProof/>
              </w:rPr>
              <w:t>Krav til indeslutningsfaciliteten</w:t>
            </w:r>
            <w:r w:rsidR="0066415E">
              <w:rPr>
                <w:noProof/>
                <w:webHidden/>
              </w:rPr>
              <w:tab/>
            </w:r>
            <w:r w:rsidR="0066415E">
              <w:rPr>
                <w:noProof/>
                <w:webHidden/>
              </w:rPr>
              <w:fldChar w:fldCharType="begin"/>
            </w:r>
            <w:r w:rsidR="0066415E">
              <w:rPr>
                <w:noProof/>
                <w:webHidden/>
              </w:rPr>
              <w:instrText xml:space="preserve"> PAGEREF _Toc176857223 \h </w:instrText>
            </w:r>
            <w:r w:rsidR="0066415E">
              <w:rPr>
                <w:noProof/>
                <w:webHidden/>
              </w:rPr>
            </w:r>
            <w:r w:rsidR="0066415E">
              <w:rPr>
                <w:noProof/>
                <w:webHidden/>
              </w:rPr>
              <w:fldChar w:fldCharType="separate"/>
            </w:r>
            <w:r w:rsidR="0066415E">
              <w:rPr>
                <w:noProof/>
                <w:webHidden/>
              </w:rPr>
              <w:t>8</w:t>
            </w:r>
            <w:r w:rsidR="0066415E">
              <w:rPr>
                <w:noProof/>
                <w:webHidden/>
              </w:rPr>
              <w:fldChar w:fldCharType="end"/>
            </w:r>
          </w:hyperlink>
        </w:p>
        <w:p w14:paraId="638A3C39" w14:textId="21733775" w:rsidR="0066415E" w:rsidRDefault="0031211C">
          <w:pPr>
            <w:pStyle w:val="Indholdsfortegnelse2"/>
            <w:rPr>
              <w:rFonts w:asciiTheme="minorHAnsi" w:eastAsiaTheme="minorEastAsia" w:hAnsiTheme="minorHAnsi"/>
              <w:noProof/>
              <w:sz w:val="22"/>
              <w:szCs w:val="22"/>
              <w:lang w:eastAsia="da-DK"/>
            </w:rPr>
          </w:pPr>
          <w:hyperlink w:anchor="_Toc176857224" w:history="1">
            <w:r w:rsidR="0066415E" w:rsidRPr="00CD02E9">
              <w:rPr>
                <w:rStyle w:val="Hyperlink"/>
                <w:noProof/>
                <w14:scene3d>
                  <w14:camera w14:prst="orthographicFront"/>
                  <w14:lightRig w14:rig="threePt" w14:dir="t">
                    <w14:rot w14:lat="0" w14:lon="0" w14:rev="0"/>
                  </w14:lightRig>
                </w14:scene3d>
              </w:rPr>
              <w:t>3.4</w:t>
            </w:r>
            <w:r w:rsidR="0066415E">
              <w:rPr>
                <w:rFonts w:asciiTheme="minorHAnsi" w:eastAsiaTheme="minorEastAsia" w:hAnsiTheme="minorHAnsi"/>
                <w:noProof/>
                <w:sz w:val="22"/>
                <w:szCs w:val="22"/>
                <w:lang w:eastAsia="da-DK"/>
              </w:rPr>
              <w:tab/>
            </w:r>
            <w:r w:rsidR="0066415E" w:rsidRPr="00CD02E9">
              <w:rPr>
                <w:rStyle w:val="Hyperlink"/>
                <w:noProof/>
              </w:rPr>
              <w:t>Kontrol af indeslutningsfaciliteter og sanktioner ved manglende overholdelse</w:t>
            </w:r>
            <w:r w:rsidR="0066415E">
              <w:rPr>
                <w:noProof/>
                <w:webHidden/>
              </w:rPr>
              <w:tab/>
            </w:r>
            <w:r w:rsidR="0066415E">
              <w:rPr>
                <w:noProof/>
                <w:webHidden/>
              </w:rPr>
              <w:fldChar w:fldCharType="begin"/>
            </w:r>
            <w:r w:rsidR="0066415E">
              <w:rPr>
                <w:noProof/>
                <w:webHidden/>
              </w:rPr>
              <w:instrText xml:space="preserve"> PAGEREF _Toc176857224 \h </w:instrText>
            </w:r>
            <w:r w:rsidR="0066415E">
              <w:rPr>
                <w:noProof/>
                <w:webHidden/>
              </w:rPr>
            </w:r>
            <w:r w:rsidR="0066415E">
              <w:rPr>
                <w:noProof/>
                <w:webHidden/>
              </w:rPr>
              <w:fldChar w:fldCharType="separate"/>
            </w:r>
            <w:r w:rsidR="0066415E">
              <w:rPr>
                <w:noProof/>
                <w:webHidden/>
              </w:rPr>
              <w:t>8</w:t>
            </w:r>
            <w:r w:rsidR="0066415E">
              <w:rPr>
                <w:noProof/>
                <w:webHidden/>
              </w:rPr>
              <w:fldChar w:fldCharType="end"/>
            </w:r>
          </w:hyperlink>
        </w:p>
        <w:p w14:paraId="49354CCB" w14:textId="48F48598" w:rsidR="0066415E" w:rsidRDefault="0031211C">
          <w:pPr>
            <w:pStyle w:val="Indholdsfortegnelse2"/>
            <w:rPr>
              <w:rFonts w:asciiTheme="minorHAnsi" w:eastAsiaTheme="minorEastAsia" w:hAnsiTheme="minorHAnsi"/>
              <w:noProof/>
              <w:sz w:val="22"/>
              <w:szCs w:val="22"/>
              <w:lang w:eastAsia="da-DK"/>
            </w:rPr>
          </w:pPr>
          <w:hyperlink w:anchor="_Toc176857225" w:history="1">
            <w:r w:rsidR="0066415E" w:rsidRPr="00CD02E9">
              <w:rPr>
                <w:rStyle w:val="Hyperlink"/>
                <w:noProof/>
                <w14:scene3d>
                  <w14:camera w14:prst="orthographicFront"/>
                  <w14:lightRig w14:rig="threePt" w14:dir="t">
                    <w14:rot w14:lat="0" w14:lon="0" w14:rev="0"/>
                  </w14:lightRig>
                </w14:scene3d>
              </w:rPr>
              <w:t>3.5</w:t>
            </w:r>
            <w:r w:rsidR="0066415E">
              <w:rPr>
                <w:rFonts w:asciiTheme="minorHAnsi" w:eastAsiaTheme="minorEastAsia" w:hAnsiTheme="minorHAnsi"/>
                <w:noProof/>
                <w:sz w:val="22"/>
                <w:szCs w:val="22"/>
                <w:lang w:eastAsia="da-DK"/>
              </w:rPr>
              <w:tab/>
            </w:r>
            <w:r w:rsidR="0066415E" w:rsidRPr="00CD02E9">
              <w:rPr>
                <w:rStyle w:val="Hyperlink"/>
                <w:noProof/>
              </w:rPr>
              <w:t>Procedurer ved udslip</w:t>
            </w:r>
            <w:r w:rsidR="0066415E">
              <w:rPr>
                <w:noProof/>
                <w:webHidden/>
              </w:rPr>
              <w:tab/>
            </w:r>
            <w:r w:rsidR="0066415E">
              <w:rPr>
                <w:noProof/>
                <w:webHidden/>
              </w:rPr>
              <w:fldChar w:fldCharType="begin"/>
            </w:r>
            <w:r w:rsidR="0066415E">
              <w:rPr>
                <w:noProof/>
                <w:webHidden/>
              </w:rPr>
              <w:instrText xml:space="preserve"> PAGEREF _Toc176857225 \h </w:instrText>
            </w:r>
            <w:r w:rsidR="0066415E">
              <w:rPr>
                <w:noProof/>
                <w:webHidden/>
              </w:rPr>
            </w:r>
            <w:r w:rsidR="0066415E">
              <w:rPr>
                <w:noProof/>
                <w:webHidden/>
              </w:rPr>
              <w:fldChar w:fldCharType="separate"/>
            </w:r>
            <w:r w:rsidR="0066415E">
              <w:rPr>
                <w:noProof/>
                <w:webHidden/>
              </w:rPr>
              <w:t>9</w:t>
            </w:r>
            <w:r w:rsidR="0066415E">
              <w:rPr>
                <w:noProof/>
                <w:webHidden/>
              </w:rPr>
              <w:fldChar w:fldCharType="end"/>
            </w:r>
          </w:hyperlink>
        </w:p>
        <w:p w14:paraId="1CCFEBC7" w14:textId="6499ACE8" w:rsidR="0066415E" w:rsidRDefault="0031211C">
          <w:pPr>
            <w:pStyle w:val="Indholdsfortegnelse2"/>
            <w:rPr>
              <w:rFonts w:asciiTheme="minorHAnsi" w:eastAsiaTheme="minorEastAsia" w:hAnsiTheme="minorHAnsi"/>
              <w:noProof/>
              <w:sz w:val="22"/>
              <w:szCs w:val="22"/>
              <w:lang w:eastAsia="da-DK"/>
            </w:rPr>
          </w:pPr>
          <w:hyperlink w:anchor="_Toc176857226" w:history="1">
            <w:r w:rsidR="0066415E" w:rsidRPr="00CD02E9">
              <w:rPr>
                <w:rStyle w:val="Hyperlink"/>
                <w:noProof/>
                <w14:scene3d>
                  <w14:camera w14:prst="orthographicFront"/>
                  <w14:lightRig w14:rig="threePt" w14:dir="t">
                    <w14:rot w14:lat="0" w14:lon="0" w14:rev="0"/>
                  </w14:lightRig>
                </w14:scene3d>
              </w:rPr>
              <w:t>3.6</w:t>
            </w:r>
            <w:r w:rsidR="0066415E">
              <w:rPr>
                <w:rFonts w:asciiTheme="minorHAnsi" w:eastAsiaTheme="minorEastAsia" w:hAnsiTheme="minorHAnsi"/>
                <w:noProof/>
                <w:sz w:val="22"/>
                <w:szCs w:val="22"/>
                <w:lang w:eastAsia="da-DK"/>
              </w:rPr>
              <w:tab/>
            </w:r>
            <w:r w:rsidR="0066415E" w:rsidRPr="00CD02E9">
              <w:rPr>
                <w:rStyle w:val="Hyperlink"/>
                <w:noProof/>
              </w:rPr>
              <w:t>Bødestraf</w:t>
            </w:r>
            <w:r w:rsidR="0066415E">
              <w:rPr>
                <w:noProof/>
                <w:webHidden/>
              </w:rPr>
              <w:tab/>
            </w:r>
            <w:r w:rsidR="0066415E">
              <w:rPr>
                <w:noProof/>
                <w:webHidden/>
              </w:rPr>
              <w:fldChar w:fldCharType="begin"/>
            </w:r>
            <w:r w:rsidR="0066415E">
              <w:rPr>
                <w:noProof/>
                <w:webHidden/>
              </w:rPr>
              <w:instrText xml:space="preserve"> PAGEREF _Toc176857226 \h </w:instrText>
            </w:r>
            <w:r w:rsidR="0066415E">
              <w:rPr>
                <w:noProof/>
                <w:webHidden/>
              </w:rPr>
            </w:r>
            <w:r w:rsidR="0066415E">
              <w:rPr>
                <w:noProof/>
                <w:webHidden/>
              </w:rPr>
              <w:fldChar w:fldCharType="separate"/>
            </w:r>
            <w:r w:rsidR="0066415E">
              <w:rPr>
                <w:noProof/>
                <w:webHidden/>
              </w:rPr>
              <w:t>9</w:t>
            </w:r>
            <w:r w:rsidR="0066415E">
              <w:rPr>
                <w:noProof/>
                <w:webHidden/>
              </w:rPr>
              <w:fldChar w:fldCharType="end"/>
            </w:r>
          </w:hyperlink>
        </w:p>
        <w:p w14:paraId="6F94F793" w14:textId="6AC1FED5" w:rsidR="0066415E" w:rsidRDefault="0031211C">
          <w:pPr>
            <w:pStyle w:val="Indholdsfortegnelse1"/>
            <w:rPr>
              <w:rFonts w:asciiTheme="minorHAnsi" w:eastAsiaTheme="minorEastAsia" w:hAnsiTheme="minorHAnsi"/>
              <w:b w:val="0"/>
              <w:noProof/>
              <w:sz w:val="22"/>
              <w:szCs w:val="22"/>
              <w:lang w:eastAsia="da-DK"/>
            </w:rPr>
          </w:pPr>
          <w:hyperlink w:anchor="_Toc176857227" w:history="1">
            <w:r w:rsidR="0066415E" w:rsidRPr="00CD02E9">
              <w:rPr>
                <w:rStyle w:val="Hyperlink"/>
                <w:noProof/>
              </w:rPr>
              <w:t>4.</w:t>
            </w:r>
            <w:r w:rsidR="0066415E">
              <w:rPr>
                <w:rFonts w:asciiTheme="minorHAnsi" w:eastAsiaTheme="minorEastAsia" w:hAnsiTheme="minorHAnsi"/>
                <w:b w:val="0"/>
                <w:noProof/>
                <w:sz w:val="22"/>
                <w:szCs w:val="22"/>
                <w:lang w:eastAsia="da-DK"/>
              </w:rPr>
              <w:tab/>
            </w:r>
            <w:r w:rsidR="0066415E" w:rsidRPr="00CD02E9">
              <w:rPr>
                <w:rStyle w:val="Hyperlink"/>
                <w:noProof/>
              </w:rPr>
              <w:t>Procedurer for import, indførsel, flytning, opbevaring og transport</w:t>
            </w:r>
            <w:r w:rsidR="0066415E">
              <w:rPr>
                <w:noProof/>
                <w:webHidden/>
              </w:rPr>
              <w:tab/>
            </w:r>
            <w:r w:rsidR="0066415E">
              <w:rPr>
                <w:noProof/>
                <w:webHidden/>
              </w:rPr>
              <w:fldChar w:fldCharType="begin"/>
            </w:r>
            <w:r w:rsidR="0066415E">
              <w:rPr>
                <w:noProof/>
                <w:webHidden/>
              </w:rPr>
              <w:instrText xml:space="preserve"> PAGEREF _Toc176857227 \h </w:instrText>
            </w:r>
            <w:r w:rsidR="0066415E">
              <w:rPr>
                <w:noProof/>
                <w:webHidden/>
              </w:rPr>
            </w:r>
            <w:r w:rsidR="0066415E">
              <w:rPr>
                <w:noProof/>
                <w:webHidden/>
              </w:rPr>
              <w:fldChar w:fldCharType="separate"/>
            </w:r>
            <w:r w:rsidR="0066415E">
              <w:rPr>
                <w:noProof/>
                <w:webHidden/>
              </w:rPr>
              <w:t>10</w:t>
            </w:r>
            <w:r w:rsidR="0066415E">
              <w:rPr>
                <w:noProof/>
                <w:webHidden/>
              </w:rPr>
              <w:fldChar w:fldCharType="end"/>
            </w:r>
          </w:hyperlink>
        </w:p>
        <w:p w14:paraId="40EAAAC7" w14:textId="133B6718" w:rsidR="0066415E" w:rsidRDefault="0031211C">
          <w:pPr>
            <w:pStyle w:val="Indholdsfortegnelse2"/>
            <w:rPr>
              <w:rFonts w:asciiTheme="minorHAnsi" w:eastAsiaTheme="minorEastAsia" w:hAnsiTheme="minorHAnsi"/>
              <w:noProof/>
              <w:sz w:val="22"/>
              <w:szCs w:val="22"/>
              <w:lang w:eastAsia="da-DK"/>
            </w:rPr>
          </w:pPr>
          <w:hyperlink w:anchor="_Toc176857228" w:history="1">
            <w:r w:rsidR="0066415E" w:rsidRPr="00CD02E9">
              <w:rPr>
                <w:rStyle w:val="Hyperlink"/>
                <w:noProof/>
                <w14:scene3d>
                  <w14:camera w14:prst="orthographicFront"/>
                  <w14:lightRig w14:rig="threePt" w14:dir="t">
                    <w14:rot w14:lat="0" w14:lon="0" w14:rev="0"/>
                  </w14:lightRig>
                </w14:scene3d>
              </w:rPr>
              <w:t>4.1</w:t>
            </w:r>
            <w:r w:rsidR="0066415E">
              <w:rPr>
                <w:rFonts w:asciiTheme="minorHAnsi" w:eastAsiaTheme="minorEastAsia" w:hAnsiTheme="minorHAnsi"/>
                <w:noProof/>
                <w:sz w:val="22"/>
                <w:szCs w:val="22"/>
                <w:lang w:eastAsia="da-DK"/>
              </w:rPr>
              <w:tab/>
            </w:r>
            <w:r w:rsidR="0066415E" w:rsidRPr="00CD02E9">
              <w:rPr>
                <w:rStyle w:val="Hyperlink"/>
                <w:noProof/>
              </w:rPr>
              <w:t>Ansøgning og godkendelse</w:t>
            </w:r>
            <w:r w:rsidR="0066415E">
              <w:rPr>
                <w:noProof/>
                <w:webHidden/>
              </w:rPr>
              <w:tab/>
            </w:r>
            <w:r w:rsidR="0066415E">
              <w:rPr>
                <w:noProof/>
                <w:webHidden/>
              </w:rPr>
              <w:fldChar w:fldCharType="begin"/>
            </w:r>
            <w:r w:rsidR="0066415E">
              <w:rPr>
                <w:noProof/>
                <w:webHidden/>
              </w:rPr>
              <w:instrText xml:space="preserve"> PAGEREF _Toc176857228 \h </w:instrText>
            </w:r>
            <w:r w:rsidR="0066415E">
              <w:rPr>
                <w:noProof/>
                <w:webHidden/>
              </w:rPr>
            </w:r>
            <w:r w:rsidR="0066415E">
              <w:rPr>
                <w:noProof/>
                <w:webHidden/>
              </w:rPr>
              <w:fldChar w:fldCharType="separate"/>
            </w:r>
            <w:r w:rsidR="0066415E">
              <w:rPr>
                <w:noProof/>
                <w:webHidden/>
              </w:rPr>
              <w:t>10</w:t>
            </w:r>
            <w:r w:rsidR="0066415E">
              <w:rPr>
                <w:noProof/>
                <w:webHidden/>
              </w:rPr>
              <w:fldChar w:fldCharType="end"/>
            </w:r>
          </w:hyperlink>
        </w:p>
        <w:p w14:paraId="05A66F2F" w14:textId="49C7C86A" w:rsidR="0066415E" w:rsidRDefault="0031211C">
          <w:pPr>
            <w:pStyle w:val="Indholdsfortegnelse2"/>
            <w:rPr>
              <w:rFonts w:asciiTheme="minorHAnsi" w:eastAsiaTheme="minorEastAsia" w:hAnsiTheme="minorHAnsi"/>
              <w:noProof/>
              <w:sz w:val="22"/>
              <w:szCs w:val="22"/>
              <w:lang w:eastAsia="da-DK"/>
            </w:rPr>
          </w:pPr>
          <w:hyperlink w:anchor="_Toc176857229" w:history="1">
            <w:r w:rsidR="0066415E" w:rsidRPr="00CD02E9">
              <w:rPr>
                <w:rStyle w:val="Hyperlink"/>
                <w:noProof/>
                <w14:scene3d>
                  <w14:camera w14:prst="orthographicFront"/>
                  <w14:lightRig w14:rig="threePt" w14:dir="t">
                    <w14:rot w14:lat="0" w14:lon="0" w14:rev="0"/>
                  </w14:lightRig>
                </w14:scene3d>
              </w:rPr>
              <w:t>4.2</w:t>
            </w:r>
            <w:r w:rsidR="0066415E">
              <w:rPr>
                <w:rFonts w:asciiTheme="minorHAnsi" w:eastAsiaTheme="minorEastAsia" w:hAnsiTheme="minorHAnsi"/>
                <w:noProof/>
                <w:sz w:val="22"/>
                <w:szCs w:val="22"/>
                <w:lang w:eastAsia="da-DK"/>
              </w:rPr>
              <w:tab/>
            </w:r>
            <w:r w:rsidR="0066415E" w:rsidRPr="00CD02E9">
              <w:rPr>
                <w:rStyle w:val="Hyperlink"/>
                <w:noProof/>
              </w:rPr>
              <w:t>Transport</w:t>
            </w:r>
            <w:r w:rsidR="0066415E">
              <w:rPr>
                <w:noProof/>
                <w:webHidden/>
              </w:rPr>
              <w:tab/>
            </w:r>
            <w:r w:rsidR="0066415E">
              <w:rPr>
                <w:noProof/>
                <w:webHidden/>
              </w:rPr>
              <w:fldChar w:fldCharType="begin"/>
            </w:r>
            <w:r w:rsidR="0066415E">
              <w:rPr>
                <w:noProof/>
                <w:webHidden/>
              </w:rPr>
              <w:instrText xml:space="preserve"> PAGEREF _Toc176857229 \h </w:instrText>
            </w:r>
            <w:r w:rsidR="0066415E">
              <w:rPr>
                <w:noProof/>
                <w:webHidden/>
              </w:rPr>
            </w:r>
            <w:r w:rsidR="0066415E">
              <w:rPr>
                <w:noProof/>
                <w:webHidden/>
              </w:rPr>
              <w:fldChar w:fldCharType="separate"/>
            </w:r>
            <w:r w:rsidR="0066415E">
              <w:rPr>
                <w:noProof/>
                <w:webHidden/>
              </w:rPr>
              <w:t>10</w:t>
            </w:r>
            <w:r w:rsidR="0066415E">
              <w:rPr>
                <w:noProof/>
                <w:webHidden/>
              </w:rPr>
              <w:fldChar w:fldCharType="end"/>
            </w:r>
          </w:hyperlink>
        </w:p>
        <w:p w14:paraId="5D041E36" w14:textId="54146F91" w:rsidR="0066415E" w:rsidRDefault="0031211C">
          <w:pPr>
            <w:pStyle w:val="Indholdsfortegnelse2"/>
            <w:rPr>
              <w:rFonts w:asciiTheme="minorHAnsi" w:eastAsiaTheme="minorEastAsia" w:hAnsiTheme="minorHAnsi"/>
              <w:noProof/>
              <w:sz w:val="22"/>
              <w:szCs w:val="22"/>
              <w:lang w:eastAsia="da-DK"/>
            </w:rPr>
          </w:pPr>
          <w:hyperlink w:anchor="_Toc176857230" w:history="1">
            <w:r w:rsidR="0066415E" w:rsidRPr="00CD02E9">
              <w:rPr>
                <w:rStyle w:val="Hyperlink"/>
                <w:noProof/>
                <w14:scene3d>
                  <w14:camera w14:prst="orthographicFront"/>
                  <w14:lightRig w14:rig="threePt" w14:dir="t">
                    <w14:rot w14:lat="0" w14:lon="0" w14:rev="0"/>
                  </w14:lightRig>
                </w14:scene3d>
              </w:rPr>
              <w:t>4.3</w:t>
            </w:r>
            <w:r w:rsidR="0066415E">
              <w:rPr>
                <w:rFonts w:asciiTheme="minorHAnsi" w:eastAsiaTheme="minorEastAsia" w:hAnsiTheme="minorHAnsi"/>
                <w:noProof/>
                <w:sz w:val="22"/>
                <w:szCs w:val="22"/>
                <w:lang w:eastAsia="da-DK"/>
              </w:rPr>
              <w:tab/>
            </w:r>
            <w:r w:rsidR="0066415E" w:rsidRPr="00CD02E9">
              <w:rPr>
                <w:rStyle w:val="Hyperlink"/>
                <w:noProof/>
              </w:rPr>
              <w:t>Obligatorisk anvendelse af TRACES NT</w:t>
            </w:r>
            <w:r w:rsidR="0066415E">
              <w:rPr>
                <w:noProof/>
                <w:webHidden/>
              </w:rPr>
              <w:tab/>
            </w:r>
            <w:r w:rsidR="0066415E">
              <w:rPr>
                <w:noProof/>
                <w:webHidden/>
              </w:rPr>
              <w:fldChar w:fldCharType="begin"/>
            </w:r>
            <w:r w:rsidR="0066415E">
              <w:rPr>
                <w:noProof/>
                <w:webHidden/>
              </w:rPr>
              <w:instrText xml:space="preserve"> PAGEREF _Toc176857230 \h </w:instrText>
            </w:r>
            <w:r w:rsidR="0066415E">
              <w:rPr>
                <w:noProof/>
                <w:webHidden/>
              </w:rPr>
            </w:r>
            <w:r w:rsidR="0066415E">
              <w:rPr>
                <w:noProof/>
                <w:webHidden/>
              </w:rPr>
              <w:fldChar w:fldCharType="separate"/>
            </w:r>
            <w:r w:rsidR="0066415E">
              <w:rPr>
                <w:noProof/>
                <w:webHidden/>
              </w:rPr>
              <w:t>10</w:t>
            </w:r>
            <w:r w:rsidR="0066415E">
              <w:rPr>
                <w:noProof/>
                <w:webHidden/>
              </w:rPr>
              <w:fldChar w:fldCharType="end"/>
            </w:r>
          </w:hyperlink>
        </w:p>
        <w:p w14:paraId="0207EA0B" w14:textId="360EC919" w:rsidR="0066415E" w:rsidRDefault="0031211C">
          <w:pPr>
            <w:pStyle w:val="Indholdsfortegnelse1"/>
            <w:rPr>
              <w:rFonts w:asciiTheme="minorHAnsi" w:eastAsiaTheme="minorEastAsia" w:hAnsiTheme="minorHAnsi"/>
              <w:b w:val="0"/>
              <w:noProof/>
              <w:sz w:val="22"/>
              <w:szCs w:val="22"/>
              <w:lang w:eastAsia="da-DK"/>
            </w:rPr>
          </w:pPr>
          <w:hyperlink w:anchor="_Toc176857231" w:history="1">
            <w:r w:rsidR="0066415E" w:rsidRPr="00CD02E9">
              <w:rPr>
                <w:rStyle w:val="Hyperlink"/>
                <w:noProof/>
              </w:rPr>
              <w:t>5.</w:t>
            </w:r>
            <w:r w:rsidR="0066415E">
              <w:rPr>
                <w:rFonts w:asciiTheme="minorHAnsi" w:eastAsiaTheme="minorEastAsia" w:hAnsiTheme="minorHAnsi"/>
                <w:b w:val="0"/>
                <w:noProof/>
                <w:sz w:val="22"/>
                <w:szCs w:val="22"/>
                <w:lang w:eastAsia="da-DK"/>
              </w:rPr>
              <w:tab/>
            </w:r>
            <w:r w:rsidR="0066415E" w:rsidRPr="00CD02E9">
              <w:rPr>
                <w:rStyle w:val="Hyperlink"/>
                <w:noProof/>
              </w:rPr>
              <w:t>Procedurer for frigivelse af materiale fra indeslutnings-faciliteter</w:t>
            </w:r>
            <w:r w:rsidR="0066415E">
              <w:rPr>
                <w:noProof/>
                <w:webHidden/>
              </w:rPr>
              <w:tab/>
            </w:r>
            <w:r w:rsidR="0066415E">
              <w:rPr>
                <w:noProof/>
                <w:webHidden/>
              </w:rPr>
              <w:fldChar w:fldCharType="begin"/>
            </w:r>
            <w:r w:rsidR="0066415E">
              <w:rPr>
                <w:noProof/>
                <w:webHidden/>
              </w:rPr>
              <w:instrText xml:space="preserve"> PAGEREF _Toc176857231 \h </w:instrText>
            </w:r>
            <w:r w:rsidR="0066415E">
              <w:rPr>
                <w:noProof/>
                <w:webHidden/>
              </w:rPr>
            </w:r>
            <w:r w:rsidR="0066415E">
              <w:rPr>
                <w:noProof/>
                <w:webHidden/>
              </w:rPr>
              <w:fldChar w:fldCharType="separate"/>
            </w:r>
            <w:r w:rsidR="0066415E">
              <w:rPr>
                <w:noProof/>
                <w:webHidden/>
              </w:rPr>
              <w:t>11</w:t>
            </w:r>
            <w:r w:rsidR="0066415E">
              <w:rPr>
                <w:noProof/>
                <w:webHidden/>
              </w:rPr>
              <w:fldChar w:fldCharType="end"/>
            </w:r>
          </w:hyperlink>
        </w:p>
        <w:p w14:paraId="04AA551B" w14:textId="45360F20" w:rsidR="0066415E" w:rsidRDefault="0031211C">
          <w:pPr>
            <w:pStyle w:val="Indholdsfortegnelse1"/>
            <w:rPr>
              <w:rFonts w:asciiTheme="minorHAnsi" w:eastAsiaTheme="minorEastAsia" w:hAnsiTheme="minorHAnsi"/>
              <w:b w:val="0"/>
              <w:noProof/>
              <w:sz w:val="22"/>
              <w:szCs w:val="22"/>
              <w:lang w:eastAsia="da-DK"/>
            </w:rPr>
          </w:pPr>
          <w:hyperlink w:anchor="_Toc176857232" w:history="1">
            <w:r w:rsidR="0066415E" w:rsidRPr="00CD02E9">
              <w:rPr>
                <w:rStyle w:val="Hyperlink"/>
                <w:noProof/>
              </w:rPr>
              <w:t>Bilag 1. Vejledning til udfyldelse af ”Ansøgning om godkendelse af indeslutningsfacilitet”</w:t>
            </w:r>
            <w:r w:rsidR="0066415E">
              <w:rPr>
                <w:noProof/>
                <w:webHidden/>
              </w:rPr>
              <w:tab/>
            </w:r>
            <w:r w:rsidR="0066415E">
              <w:rPr>
                <w:noProof/>
                <w:webHidden/>
              </w:rPr>
              <w:fldChar w:fldCharType="begin"/>
            </w:r>
            <w:r w:rsidR="0066415E">
              <w:rPr>
                <w:noProof/>
                <w:webHidden/>
              </w:rPr>
              <w:instrText xml:space="preserve"> PAGEREF _Toc176857232 \h </w:instrText>
            </w:r>
            <w:r w:rsidR="0066415E">
              <w:rPr>
                <w:noProof/>
                <w:webHidden/>
              </w:rPr>
            </w:r>
            <w:r w:rsidR="0066415E">
              <w:rPr>
                <w:noProof/>
                <w:webHidden/>
              </w:rPr>
              <w:fldChar w:fldCharType="separate"/>
            </w:r>
            <w:r w:rsidR="0066415E">
              <w:rPr>
                <w:noProof/>
                <w:webHidden/>
              </w:rPr>
              <w:t>12</w:t>
            </w:r>
            <w:r w:rsidR="0066415E">
              <w:rPr>
                <w:noProof/>
                <w:webHidden/>
              </w:rPr>
              <w:fldChar w:fldCharType="end"/>
            </w:r>
          </w:hyperlink>
        </w:p>
        <w:p w14:paraId="158FADA0" w14:textId="04C6AA4A" w:rsidR="0066415E" w:rsidRDefault="0031211C">
          <w:pPr>
            <w:pStyle w:val="Indholdsfortegnelse1"/>
            <w:rPr>
              <w:rFonts w:asciiTheme="minorHAnsi" w:eastAsiaTheme="minorEastAsia" w:hAnsiTheme="minorHAnsi"/>
              <w:b w:val="0"/>
              <w:noProof/>
              <w:sz w:val="22"/>
              <w:szCs w:val="22"/>
              <w:lang w:eastAsia="da-DK"/>
            </w:rPr>
          </w:pPr>
          <w:hyperlink w:anchor="_Toc176857233" w:history="1">
            <w:r w:rsidR="0066415E" w:rsidRPr="00CD02E9">
              <w:rPr>
                <w:rStyle w:val="Hyperlink"/>
                <w:noProof/>
              </w:rPr>
              <w:t>Dokument- og revisionshistorik</w:t>
            </w:r>
            <w:r w:rsidR="0066415E">
              <w:rPr>
                <w:noProof/>
                <w:webHidden/>
              </w:rPr>
              <w:tab/>
            </w:r>
            <w:r w:rsidR="0066415E">
              <w:rPr>
                <w:noProof/>
                <w:webHidden/>
              </w:rPr>
              <w:fldChar w:fldCharType="begin"/>
            </w:r>
            <w:r w:rsidR="0066415E">
              <w:rPr>
                <w:noProof/>
                <w:webHidden/>
              </w:rPr>
              <w:instrText xml:space="preserve"> PAGEREF _Toc176857233 \h </w:instrText>
            </w:r>
            <w:r w:rsidR="0066415E">
              <w:rPr>
                <w:noProof/>
                <w:webHidden/>
              </w:rPr>
            </w:r>
            <w:r w:rsidR="0066415E">
              <w:rPr>
                <w:noProof/>
                <w:webHidden/>
              </w:rPr>
              <w:fldChar w:fldCharType="separate"/>
            </w:r>
            <w:r w:rsidR="0066415E">
              <w:rPr>
                <w:noProof/>
                <w:webHidden/>
              </w:rPr>
              <w:t>14</w:t>
            </w:r>
            <w:r w:rsidR="0066415E">
              <w:rPr>
                <w:noProof/>
                <w:webHidden/>
              </w:rPr>
              <w:fldChar w:fldCharType="end"/>
            </w:r>
          </w:hyperlink>
        </w:p>
        <w:p w14:paraId="3B1B15FF" w14:textId="547F79DA" w:rsidR="0066415E" w:rsidRDefault="0066415E">
          <w:r>
            <w:rPr>
              <w:b/>
              <w:bCs/>
            </w:rPr>
            <w:fldChar w:fldCharType="end"/>
          </w:r>
        </w:p>
      </w:sdtContent>
    </w:sdt>
    <w:p w14:paraId="48D65744" w14:textId="77777777" w:rsidR="006A0F82" w:rsidRPr="004E0970" w:rsidRDefault="006A0F82" w:rsidP="006A0F82">
      <w:pPr>
        <w:rPr>
          <w:rFonts w:asciiTheme="minorHAnsi" w:hAnsiTheme="minorHAnsi" w:cstheme="minorHAnsi"/>
        </w:rPr>
      </w:pPr>
    </w:p>
    <w:p w14:paraId="61DE99ED" w14:textId="77777777" w:rsidR="006A0F82" w:rsidRPr="004E0970" w:rsidRDefault="006A0F82" w:rsidP="006A0F82">
      <w:pPr>
        <w:rPr>
          <w:rFonts w:asciiTheme="minorHAnsi" w:hAnsiTheme="minorHAnsi" w:cstheme="minorHAnsi"/>
        </w:rPr>
      </w:pPr>
    </w:p>
    <w:p w14:paraId="33C40B37" w14:textId="77777777" w:rsidR="006A0F82" w:rsidRPr="004E0970" w:rsidRDefault="006A0F82" w:rsidP="006A0F82">
      <w:pPr>
        <w:rPr>
          <w:rFonts w:asciiTheme="minorHAnsi" w:hAnsiTheme="minorHAnsi" w:cstheme="minorHAnsi"/>
        </w:rPr>
      </w:pPr>
    </w:p>
    <w:p w14:paraId="02EF08F6" w14:textId="77777777" w:rsidR="00693890" w:rsidRPr="004E0970" w:rsidRDefault="00693890">
      <w:pPr>
        <w:rPr>
          <w:rFonts w:asciiTheme="minorHAnsi" w:hAnsiTheme="minorHAnsi" w:cstheme="minorHAnsi"/>
        </w:rPr>
      </w:pPr>
      <w:r w:rsidRPr="004E0970">
        <w:rPr>
          <w:rFonts w:asciiTheme="minorHAnsi" w:hAnsiTheme="minorHAnsi" w:cstheme="minorHAnsi"/>
        </w:rPr>
        <w:br w:type="page"/>
      </w:r>
    </w:p>
    <w:p w14:paraId="27377FE3" w14:textId="77777777" w:rsidR="006A0F82" w:rsidRPr="00CD21DA" w:rsidRDefault="006A0F82" w:rsidP="00CD21DA">
      <w:pPr>
        <w:pStyle w:val="Overskrift1"/>
      </w:pPr>
      <w:bookmarkStart w:id="3" w:name="_Toc73957989"/>
      <w:bookmarkStart w:id="4" w:name="_Toc176857213"/>
      <w:r w:rsidRPr="00CD21DA">
        <w:lastRenderedPageBreak/>
        <w:t>Introduktion</w:t>
      </w:r>
      <w:bookmarkEnd w:id="3"/>
      <w:bookmarkEnd w:id="4"/>
    </w:p>
    <w:p w14:paraId="1731FBFD" w14:textId="77777777" w:rsidR="006A0F82" w:rsidRPr="00CD21DA" w:rsidRDefault="006A0F82" w:rsidP="00CD21DA">
      <w:pPr>
        <w:pStyle w:val="Overskrift2"/>
      </w:pPr>
      <w:bookmarkStart w:id="5" w:name="_Toc73957990"/>
      <w:bookmarkStart w:id="6" w:name="_Toc176857214"/>
      <w:r w:rsidRPr="00CD21DA">
        <w:t>Baggrund</w:t>
      </w:r>
      <w:bookmarkEnd w:id="5"/>
      <w:bookmarkEnd w:id="6"/>
    </w:p>
    <w:p w14:paraId="739CDF31" w14:textId="1E17EE1D" w:rsidR="001E4CB8" w:rsidRDefault="009C3600" w:rsidP="006A0F82">
      <w:pPr>
        <w:autoSpaceDE w:val="0"/>
        <w:autoSpaceDN w:val="0"/>
        <w:adjustRightInd w:val="0"/>
        <w:spacing w:line="240" w:lineRule="auto"/>
        <w:rPr>
          <w:rFonts w:asciiTheme="minorHAnsi" w:hAnsiTheme="minorHAnsi" w:cstheme="minorHAnsi"/>
        </w:rPr>
      </w:pPr>
      <w:r>
        <w:rPr>
          <w:rFonts w:asciiTheme="minorHAnsi" w:hAnsiTheme="minorHAnsi" w:cstheme="minorHAnsi"/>
        </w:rPr>
        <w:t>Landbrugs- og Fiskeristyrelsen</w:t>
      </w:r>
      <w:r w:rsidR="001E4CB8">
        <w:rPr>
          <w:rFonts w:asciiTheme="minorHAnsi" w:hAnsiTheme="minorHAnsi" w:cstheme="minorHAnsi"/>
        </w:rPr>
        <w:t xml:space="preserve"> har mulighed for </w:t>
      </w:r>
      <w:r w:rsidR="00DC2A3D">
        <w:rPr>
          <w:rFonts w:asciiTheme="minorHAnsi" w:hAnsiTheme="minorHAnsi" w:cstheme="minorHAnsi"/>
        </w:rPr>
        <w:t>at undtage</w:t>
      </w:r>
      <w:r w:rsidR="00CF545F">
        <w:rPr>
          <w:rFonts w:asciiTheme="minorHAnsi" w:hAnsiTheme="minorHAnsi" w:cstheme="minorHAnsi"/>
        </w:rPr>
        <w:t xml:space="preserve"> specifikt materiale</w:t>
      </w:r>
      <w:r w:rsidR="006A0F82" w:rsidRPr="004E0970">
        <w:rPr>
          <w:rFonts w:asciiTheme="minorHAnsi" w:hAnsiTheme="minorHAnsi" w:cstheme="minorHAnsi"/>
        </w:rPr>
        <w:t xml:space="preserve"> fra plantesundhedsbestemmelserne</w:t>
      </w:r>
      <w:r w:rsidR="005A3CD6">
        <w:rPr>
          <w:rFonts w:asciiTheme="minorHAnsi" w:hAnsiTheme="minorHAnsi" w:cstheme="minorHAnsi"/>
        </w:rPr>
        <w:t xml:space="preserve"> til bestemte formål. </w:t>
      </w:r>
      <w:r w:rsidR="00CF545F">
        <w:rPr>
          <w:rFonts w:asciiTheme="minorHAnsi" w:hAnsiTheme="minorHAnsi" w:cstheme="minorHAnsi"/>
          <w:color w:val="000000"/>
        </w:rPr>
        <w:t>Undtagelse</w:t>
      </w:r>
      <w:r w:rsidR="00A15126">
        <w:rPr>
          <w:rFonts w:asciiTheme="minorHAnsi" w:hAnsiTheme="minorHAnsi" w:cstheme="minorHAnsi"/>
          <w:color w:val="000000"/>
        </w:rPr>
        <w:t>r</w:t>
      </w:r>
      <w:r w:rsidR="005A3CD6">
        <w:rPr>
          <w:rFonts w:asciiTheme="minorHAnsi" w:hAnsiTheme="minorHAnsi" w:cstheme="minorHAnsi"/>
          <w:color w:val="000000"/>
        </w:rPr>
        <w:t xml:space="preserve"> er </w:t>
      </w:r>
      <w:r w:rsidR="005A3CD6" w:rsidRPr="004E0970">
        <w:rPr>
          <w:rFonts w:asciiTheme="minorHAnsi" w:hAnsiTheme="minorHAnsi" w:cstheme="minorHAnsi"/>
          <w:color w:val="000000"/>
        </w:rPr>
        <w:t>underlagt særlige betingelser og procedurer</w:t>
      </w:r>
      <w:r w:rsidR="005A3CD6">
        <w:rPr>
          <w:rFonts w:asciiTheme="minorHAnsi" w:hAnsiTheme="minorHAnsi" w:cstheme="minorHAnsi"/>
          <w:color w:val="000000"/>
        </w:rPr>
        <w:t xml:space="preserve">, for at </w:t>
      </w:r>
      <w:r w:rsidR="005A3CD6" w:rsidRPr="004E0970">
        <w:rPr>
          <w:rFonts w:asciiTheme="minorHAnsi" w:hAnsiTheme="minorHAnsi" w:cstheme="minorHAnsi"/>
          <w:color w:val="000000"/>
        </w:rPr>
        <w:t>sikre, at der ikke opstår plantesundhedsmæssige risici i forbindelse med d</w:t>
      </w:r>
      <w:r w:rsidR="005A3CD6">
        <w:rPr>
          <w:rFonts w:asciiTheme="minorHAnsi" w:hAnsiTheme="minorHAnsi" w:cstheme="minorHAnsi"/>
          <w:color w:val="000000"/>
        </w:rPr>
        <w:t xml:space="preserve">e </w:t>
      </w:r>
      <w:r w:rsidR="005A3CD6" w:rsidRPr="004E0970">
        <w:rPr>
          <w:rFonts w:asciiTheme="minorHAnsi" w:hAnsiTheme="minorHAnsi" w:cstheme="minorHAnsi"/>
          <w:color w:val="000000"/>
        </w:rPr>
        <w:t>aktiviteter</w:t>
      </w:r>
      <w:r w:rsidR="005A3CD6">
        <w:rPr>
          <w:rFonts w:asciiTheme="minorHAnsi" w:hAnsiTheme="minorHAnsi" w:cstheme="minorHAnsi"/>
          <w:color w:val="000000"/>
        </w:rPr>
        <w:t>, der udføres</w:t>
      </w:r>
      <w:r w:rsidR="005A3CD6" w:rsidRPr="004E0970">
        <w:rPr>
          <w:rFonts w:asciiTheme="minorHAnsi" w:hAnsiTheme="minorHAnsi" w:cstheme="minorHAnsi"/>
          <w:color w:val="000000"/>
        </w:rPr>
        <w:t xml:space="preserve">. Aktiviteterne kan udelukkende gennemføres på såkaldte indeslutningsfaciliteter, som på forhånd skal være godkendt af </w:t>
      </w:r>
      <w:r>
        <w:rPr>
          <w:rFonts w:asciiTheme="minorHAnsi" w:hAnsiTheme="minorHAnsi" w:cstheme="minorHAnsi"/>
          <w:color w:val="000000"/>
        </w:rPr>
        <w:t>Landbrugs- og Fiskeristyrelsen</w:t>
      </w:r>
      <w:r w:rsidR="005A3CD6" w:rsidRPr="004E0970">
        <w:rPr>
          <w:rFonts w:asciiTheme="minorHAnsi" w:hAnsiTheme="minorHAnsi" w:cstheme="minorHAnsi"/>
          <w:color w:val="000000"/>
        </w:rPr>
        <w:t>.</w:t>
      </w:r>
    </w:p>
    <w:p w14:paraId="642B432D" w14:textId="77777777" w:rsidR="001A753B" w:rsidRPr="004E0970" w:rsidRDefault="001A753B" w:rsidP="006A0F82">
      <w:pPr>
        <w:autoSpaceDE w:val="0"/>
        <w:autoSpaceDN w:val="0"/>
        <w:adjustRightInd w:val="0"/>
        <w:spacing w:line="240" w:lineRule="auto"/>
        <w:rPr>
          <w:rFonts w:asciiTheme="minorHAnsi" w:hAnsiTheme="minorHAnsi" w:cstheme="minorHAnsi"/>
          <w:color w:val="000000"/>
        </w:rPr>
      </w:pPr>
    </w:p>
    <w:p w14:paraId="6ABCF03C" w14:textId="77777777" w:rsidR="006A0F82" w:rsidRPr="004E0970" w:rsidRDefault="009729C8" w:rsidP="006A0F82">
      <w:pPr>
        <w:autoSpaceDE w:val="0"/>
        <w:autoSpaceDN w:val="0"/>
        <w:adjustRightInd w:val="0"/>
        <w:spacing w:line="240" w:lineRule="auto"/>
        <w:rPr>
          <w:rFonts w:asciiTheme="minorHAnsi" w:hAnsiTheme="minorHAnsi" w:cstheme="minorHAnsi"/>
          <w:color w:val="000000"/>
        </w:rPr>
      </w:pPr>
      <w:r>
        <w:rPr>
          <w:rFonts w:asciiTheme="minorHAnsi" w:hAnsiTheme="minorHAnsi" w:cstheme="minorHAnsi"/>
          <w:color w:val="000000"/>
        </w:rPr>
        <w:t>Denne v</w:t>
      </w:r>
      <w:r w:rsidR="006A0F82" w:rsidRPr="004E0970">
        <w:rPr>
          <w:rFonts w:asciiTheme="minorHAnsi" w:hAnsiTheme="minorHAnsi" w:cstheme="minorHAnsi"/>
          <w:color w:val="000000"/>
        </w:rPr>
        <w:t xml:space="preserve">ejledning beskriver </w:t>
      </w:r>
      <w:r w:rsidR="001A753B" w:rsidRPr="004E0970">
        <w:rPr>
          <w:rFonts w:asciiTheme="minorHAnsi" w:hAnsiTheme="minorHAnsi" w:cstheme="minorHAnsi"/>
          <w:color w:val="000000"/>
        </w:rPr>
        <w:t xml:space="preserve">hvordan du søger om </w:t>
      </w:r>
      <w:r w:rsidR="001A753B" w:rsidRPr="00C71D16">
        <w:rPr>
          <w:rFonts w:asciiTheme="minorHAnsi" w:hAnsiTheme="minorHAnsi" w:cstheme="minorHAnsi"/>
          <w:color w:val="000000"/>
        </w:rPr>
        <w:t>tilladelse</w:t>
      </w:r>
      <w:r w:rsidR="001A753B" w:rsidRPr="004E0970">
        <w:rPr>
          <w:rFonts w:asciiTheme="minorHAnsi" w:hAnsiTheme="minorHAnsi" w:cstheme="minorHAnsi"/>
          <w:color w:val="000000"/>
        </w:rPr>
        <w:t xml:space="preserve"> til at indføre</w:t>
      </w:r>
      <w:r w:rsidR="001A753B">
        <w:rPr>
          <w:rFonts w:asciiTheme="minorHAnsi" w:hAnsiTheme="minorHAnsi" w:cstheme="minorHAnsi"/>
          <w:color w:val="000000"/>
        </w:rPr>
        <w:t>,</w:t>
      </w:r>
      <w:r w:rsidR="001A753B" w:rsidRPr="004E0970">
        <w:rPr>
          <w:rFonts w:asciiTheme="minorHAnsi" w:hAnsiTheme="minorHAnsi" w:cstheme="minorHAnsi"/>
          <w:color w:val="000000"/>
        </w:rPr>
        <w:t xml:space="preserve"> flytte</w:t>
      </w:r>
      <w:r w:rsidR="001A753B">
        <w:rPr>
          <w:rFonts w:asciiTheme="minorHAnsi" w:hAnsiTheme="minorHAnsi" w:cstheme="minorHAnsi"/>
          <w:color w:val="000000"/>
        </w:rPr>
        <w:t xml:space="preserve">, </w:t>
      </w:r>
      <w:r w:rsidR="001A753B" w:rsidRPr="004E0970">
        <w:rPr>
          <w:rFonts w:asciiTheme="minorHAnsi" w:hAnsiTheme="minorHAnsi" w:cstheme="minorHAnsi"/>
          <w:color w:val="000000"/>
        </w:rPr>
        <w:t>arbejde med eller opbevare materiale,</w:t>
      </w:r>
      <w:r w:rsidR="006A0F82" w:rsidRPr="004E0970">
        <w:rPr>
          <w:rFonts w:asciiTheme="minorHAnsi" w:hAnsiTheme="minorHAnsi" w:cstheme="minorHAnsi"/>
          <w:color w:val="000000"/>
        </w:rPr>
        <w:t xml:space="preserve"> som normalt ikke er mulige efter plantesundhedsbestemmelserne. Vejledningen beskriver også hvordan du kan få frigivet </w:t>
      </w:r>
      <w:r w:rsidR="001A753B">
        <w:rPr>
          <w:rFonts w:asciiTheme="minorHAnsi" w:hAnsiTheme="minorHAnsi" w:cstheme="minorHAnsi"/>
          <w:color w:val="000000"/>
        </w:rPr>
        <w:t xml:space="preserve">det </w:t>
      </w:r>
      <w:r w:rsidR="006A0F82" w:rsidRPr="004E0970">
        <w:rPr>
          <w:rFonts w:asciiTheme="minorHAnsi" w:hAnsiTheme="minorHAnsi" w:cstheme="minorHAnsi"/>
          <w:color w:val="000000"/>
        </w:rPr>
        <w:t>materiale, som har været opbevaret på en indeslutningsfacilitet.</w:t>
      </w:r>
    </w:p>
    <w:p w14:paraId="6D59144C" w14:textId="77777777" w:rsidR="006A0F82" w:rsidRPr="004E0970" w:rsidRDefault="006A0F82" w:rsidP="006A0F82">
      <w:pPr>
        <w:autoSpaceDE w:val="0"/>
        <w:autoSpaceDN w:val="0"/>
        <w:adjustRightInd w:val="0"/>
        <w:spacing w:line="240" w:lineRule="auto"/>
        <w:rPr>
          <w:rFonts w:asciiTheme="minorHAnsi" w:hAnsiTheme="minorHAnsi" w:cstheme="minorHAnsi"/>
          <w:color w:val="000000"/>
        </w:rPr>
      </w:pPr>
    </w:p>
    <w:p w14:paraId="0D6C9409" w14:textId="77777777" w:rsidR="006A0F82" w:rsidRPr="004E0970" w:rsidRDefault="006A0F82" w:rsidP="006A0F82">
      <w:pPr>
        <w:autoSpaceDE w:val="0"/>
        <w:autoSpaceDN w:val="0"/>
        <w:adjustRightInd w:val="0"/>
        <w:spacing w:line="240" w:lineRule="auto"/>
        <w:rPr>
          <w:rFonts w:asciiTheme="minorHAnsi" w:hAnsiTheme="minorHAnsi" w:cstheme="minorHAnsi"/>
          <w:sz w:val="28"/>
        </w:rPr>
      </w:pPr>
      <w:r w:rsidRPr="004E0970">
        <w:rPr>
          <w:rFonts w:asciiTheme="minorHAnsi" w:hAnsiTheme="minorHAnsi" w:cstheme="minorHAnsi"/>
          <w:color w:val="000000"/>
        </w:rPr>
        <w:t>Reglerne og procedurerne skal sikre mod, at der indslæbes eller spredes uønskede planteskadegørere til Danmark og</w:t>
      </w:r>
      <w:r w:rsidR="005A3CD6">
        <w:rPr>
          <w:rFonts w:asciiTheme="minorHAnsi" w:hAnsiTheme="minorHAnsi" w:cstheme="minorHAnsi"/>
          <w:color w:val="000000"/>
        </w:rPr>
        <w:t xml:space="preserve"> resten af</w:t>
      </w:r>
      <w:r w:rsidRPr="004E0970">
        <w:rPr>
          <w:rFonts w:asciiTheme="minorHAnsi" w:hAnsiTheme="minorHAnsi" w:cstheme="minorHAnsi"/>
          <w:color w:val="000000"/>
        </w:rPr>
        <w:t xml:space="preserve"> EU i forbindelse med aktiviteterne.</w:t>
      </w:r>
    </w:p>
    <w:p w14:paraId="1977CA74" w14:textId="77777777" w:rsidR="006A0F82" w:rsidRPr="004E0970" w:rsidRDefault="006A0F82" w:rsidP="006A0F82">
      <w:pPr>
        <w:rPr>
          <w:rFonts w:asciiTheme="minorHAnsi" w:hAnsiTheme="minorHAnsi" w:cstheme="minorHAnsi"/>
          <w:sz w:val="28"/>
        </w:rPr>
      </w:pPr>
    </w:p>
    <w:p w14:paraId="239E8BED" w14:textId="77777777" w:rsidR="006A0F82" w:rsidRPr="004E0970" w:rsidRDefault="006A0F82" w:rsidP="006A0F82">
      <w:pPr>
        <w:rPr>
          <w:rFonts w:asciiTheme="minorHAnsi" w:hAnsiTheme="minorHAnsi" w:cstheme="minorHAnsi"/>
          <w:b/>
          <w:i/>
          <w:color w:val="000000"/>
        </w:rPr>
      </w:pPr>
      <w:r w:rsidRPr="004E0970">
        <w:rPr>
          <w:rFonts w:asciiTheme="minorHAnsi" w:hAnsiTheme="minorHAnsi" w:cstheme="minorHAnsi"/>
          <w:b/>
          <w:i/>
          <w:color w:val="000000"/>
        </w:rPr>
        <w:t>Er vejledningen relevant for dig?</w:t>
      </w:r>
    </w:p>
    <w:p w14:paraId="146AB707" w14:textId="77777777" w:rsidR="0018550B" w:rsidRDefault="006A0F82" w:rsidP="006A0F82">
      <w:pPr>
        <w:autoSpaceDE w:val="0"/>
        <w:autoSpaceDN w:val="0"/>
        <w:adjustRightInd w:val="0"/>
        <w:spacing w:line="240" w:lineRule="auto"/>
        <w:rPr>
          <w:rFonts w:asciiTheme="minorHAnsi" w:hAnsiTheme="minorHAnsi" w:cstheme="minorHAnsi"/>
          <w:color w:val="000000"/>
        </w:rPr>
      </w:pPr>
      <w:r w:rsidRPr="004E0970">
        <w:rPr>
          <w:rFonts w:asciiTheme="minorHAnsi" w:hAnsiTheme="minorHAnsi" w:cstheme="minorHAnsi"/>
          <w:color w:val="000000"/>
        </w:rPr>
        <w:t xml:space="preserve">Denne vejledning henvender sig til alle, der </w:t>
      </w:r>
      <w:r w:rsidR="006B5196">
        <w:rPr>
          <w:rFonts w:asciiTheme="minorHAnsi" w:hAnsiTheme="minorHAnsi" w:cstheme="minorHAnsi"/>
          <w:color w:val="000000"/>
        </w:rPr>
        <w:t>ønsker at</w:t>
      </w:r>
      <w:r w:rsidR="006B5196" w:rsidRPr="004E0970">
        <w:rPr>
          <w:rFonts w:asciiTheme="minorHAnsi" w:hAnsiTheme="minorHAnsi" w:cstheme="minorHAnsi"/>
          <w:color w:val="000000"/>
        </w:rPr>
        <w:t xml:space="preserve"> </w:t>
      </w:r>
      <w:r w:rsidRPr="004E0970">
        <w:rPr>
          <w:rFonts w:asciiTheme="minorHAnsi" w:hAnsiTheme="minorHAnsi" w:cstheme="minorHAnsi"/>
          <w:color w:val="000000"/>
        </w:rPr>
        <w:t>ansøge om undtagelse fra</w:t>
      </w:r>
      <w:r w:rsidR="0018550B">
        <w:rPr>
          <w:rFonts w:asciiTheme="minorHAnsi" w:hAnsiTheme="minorHAnsi" w:cstheme="minorHAnsi"/>
          <w:color w:val="000000"/>
        </w:rPr>
        <w:t>:</w:t>
      </w:r>
    </w:p>
    <w:p w14:paraId="5CFC364C" w14:textId="77777777" w:rsidR="0018550B" w:rsidRDefault="006A0F82" w:rsidP="00D3755D">
      <w:pPr>
        <w:pStyle w:val="Opstilling-punkttegn"/>
        <w:ind w:left="709" w:hanging="283"/>
      </w:pPr>
      <w:r w:rsidRPr="004E0970">
        <w:t xml:space="preserve">krav om plantesundhedscertifikat </w:t>
      </w:r>
      <w:r w:rsidR="00E7397A">
        <w:t>ved import</w:t>
      </w:r>
    </w:p>
    <w:p w14:paraId="52BBE8A3" w14:textId="77777777" w:rsidR="0018550B" w:rsidRPr="00D3755D" w:rsidRDefault="006A0F82" w:rsidP="00D3755D">
      <w:pPr>
        <w:pStyle w:val="Opstilling-punkttegn"/>
        <w:ind w:left="709" w:hanging="283"/>
      </w:pPr>
      <w:r w:rsidRPr="00D3755D">
        <w:t>forbud mod indførsel af skadegørere</w:t>
      </w:r>
      <w:r w:rsidR="0018550B" w:rsidRPr="00D3755D">
        <w:t>,</w:t>
      </w:r>
      <w:r w:rsidRPr="00D3755D">
        <w:t xml:space="preserve"> planter, planteprodukter eller and</w:t>
      </w:r>
      <w:r w:rsidR="00C71D16">
        <w:t>et</w:t>
      </w:r>
      <w:r w:rsidR="0018550B" w:rsidRPr="00D3755D">
        <w:t xml:space="preserve"> regulere</w:t>
      </w:r>
      <w:r w:rsidR="00C71D16">
        <w:t>t</w:t>
      </w:r>
      <w:r w:rsidRPr="00D3755D">
        <w:t xml:space="preserve"> </w:t>
      </w:r>
      <w:r w:rsidR="00C71D16">
        <w:t>materiale</w:t>
      </w:r>
    </w:p>
    <w:p w14:paraId="0DD885B1" w14:textId="77777777" w:rsidR="00F83F2E" w:rsidRPr="005C764E" w:rsidRDefault="006A0F82" w:rsidP="00D3755D">
      <w:pPr>
        <w:pStyle w:val="Opstilling-punkttegn"/>
        <w:ind w:left="709" w:hanging="283"/>
      </w:pPr>
      <w:r w:rsidRPr="00D3755D">
        <w:t>regler for flytning af skadegørere</w:t>
      </w:r>
      <w:r w:rsidR="0018550B" w:rsidRPr="00D3755D">
        <w:t xml:space="preserve">, </w:t>
      </w:r>
      <w:r w:rsidRPr="00D3755D">
        <w:t xml:space="preserve">planter, jord eller </w:t>
      </w:r>
      <w:r w:rsidR="00C71D16">
        <w:t>andet reguleret materiale</w:t>
      </w:r>
      <w:r w:rsidRPr="00D3755D">
        <w:t xml:space="preserve"> indenfor EU.</w:t>
      </w:r>
    </w:p>
    <w:p w14:paraId="468D8DEC" w14:textId="77777777" w:rsidR="005A3CD6" w:rsidRPr="005C764E" w:rsidRDefault="005A3CD6" w:rsidP="00D3755D">
      <w:pPr>
        <w:pStyle w:val="Opstilling-punkttegn"/>
        <w:numPr>
          <w:ilvl w:val="0"/>
          <w:numId w:val="0"/>
        </w:numPr>
        <w:ind w:left="170" w:hanging="170"/>
      </w:pPr>
    </w:p>
    <w:p w14:paraId="3F8A8089" w14:textId="77777777" w:rsidR="001E4CB8" w:rsidRDefault="005A3CD6" w:rsidP="00D3755D">
      <w:pPr>
        <w:pStyle w:val="Opstilling-punkttegn"/>
        <w:numPr>
          <w:ilvl w:val="0"/>
          <w:numId w:val="0"/>
        </w:numPr>
        <w:ind w:left="170" w:hanging="170"/>
        <w:rPr>
          <w:rFonts w:asciiTheme="minorHAnsi" w:hAnsiTheme="minorHAnsi" w:cstheme="minorHAnsi"/>
          <w:color w:val="000000"/>
        </w:rPr>
      </w:pPr>
      <w:r w:rsidRPr="005C764E">
        <w:rPr>
          <w:rFonts w:asciiTheme="minorHAnsi" w:hAnsiTheme="minorHAnsi" w:cstheme="minorHAnsi"/>
          <w:color w:val="000000"/>
        </w:rPr>
        <w:t>og som skal bruge materialet til</w:t>
      </w:r>
      <w:r w:rsidR="00F83F2E" w:rsidRPr="005C764E">
        <w:rPr>
          <w:rFonts w:asciiTheme="minorHAnsi" w:hAnsiTheme="minorHAnsi" w:cstheme="minorHAnsi"/>
          <w:color w:val="000000"/>
        </w:rPr>
        <w:t xml:space="preserve"> et af</w:t>
      </w:r>
      <w:r w:rsidRPr="005C764E">
        <w:rPr>
          <w:rFonts w:asciiTheme="minorHAnsi" w:hAnsiTheme="minorHAnsi" w:cstheme="minorHAnsi"/>
          <w:color w:val="000000"/>
        </w:rPr>
        <w:t xml:space="preserve"> følgende formål:</w:t>
      </w:r>
    </w:p>
    <w:p w14:paraId="3F71CD87" w14:textId="77777777" w:rsidR="00F83F2E" w:rsidRDefault="00F83F2E" w:rsidP="00D3755D">
      <w:pPr>
        <w:pStyle w:val="Opstilling-punkttegn"/>
        <w:ind w:left="709" w:hanging="283"/>
      </w:pPr>
      <w:r w:rsidRPr="004E0970">
        <w:t>Test</w:t>
      </w:r>
    </w:p>
    <w:p w14:paraId="0BE69202" w14:textId="77777777" w:rsidR="00F83F2E" w:rsidRDefault="00A67E8E" w:rsidP="00D3755D">
      <w:pPr>
        <w:pStyle w:val="Opstilling-punkttegn"/>
        <w:ind w:left="709" w:hanging="283"/>
      </w:pPr>
      <w:r>
        <w:t>Forskning eller videnskabeligt arbejde</w:t>
      </w:r>
    </w:p>
    <w:p w14:paraId="277C01AA" w14:textId="77777777" w:rsidR="00F83F2E" w:rsidRDefault="00F83F2E" w:rsidP="00D3755D">
      <w:pPr>
        <w:pStyle w:val="Opstilling-punkttegn"/>
        <w:ind w:left="709" w:hanging="283"/>
      </w:pPr>
      <w:r>
        <w:t>U</w:t>
      </w:r>
      <w:r w:rsidR="005A3CD6" w:rsidRPr="004E0970">
        <w:t>ddannelse</w:t>
      </w:r>
    </w:p>
    <w:p w14:paraId="5B588D4E" w14:textId="77777777" w:rsidR="00F83F2E" w:rsidRDefault="00F83F2E" w:rsidP="00D3755D">
      <w:pPr>
        <w:pStyle w:val="Opstilling-punkttegn"/>
        <w:ind w:left="709" w:hanging="283"/>
      </w:pPr>
      <w:r>
        <w:t>F</w:t>
      </w:r>
      <w:r w:rsidR="005A3CD6" w:rsidRPr="004E0970">
        <w:t xml:space="preserve">orsøg </w:t>
      </w:r>
    </w:p>
    <w:p w14:paraId="6F31CC2A" w14:textId="77777777" w:rsidR="005A3CD6" w:rsidRDefault="00F83F2E" w:rsidP="00D3755D">
      <w:pPr>
        <w:pStyle w:val="Opstilling-punkttegn"/>
        <w:ind w:left="709" w:hanging="283"/>
      </w:pPr>
      <w:r>
        <w:t>P</w:t>
      </w:r>
      <w:r w:rsidR="005A3CD6" w:rsidRPr="004E0970">
        <w:t xml:space="preserve">lanteforædling </w:t>
      </w:r>
    </w:p>
    <w:p w14:paraId="64725780" w14:textId="77777777" w:rsidR="001E4CB8" w:rsidRPr="004E0970" w:rsidRDefault="001E4CB8" w:rsidP="006A0F82">
      <w:pPr>
        <w:autoSpaceDE w:val="0"/>
        <w:autoSpaceDN w:val="0"/>
        <w:adjustRightInd w:val="0"/>
        <w:spacing w:line="240" w:lineRule="auto"/>
        <w:rPr>
          <w:rFonts w:asciiTheme="minorHAnsi" w:hAnsiTheme="minorHAnsi" w:cstheme="minorHAnsi"/>
          <w:color w:val="000000"/>
        </w:rPr>
      </w:pPr>
    </w:p>
    <w:p w14:paraId="1193A73D" w14:textId="77777777" w:rsidR="006A0F82" w:rsidRPr="004E0970" w:rsidRDefault="006A0F82" w:rsidP="006A0F82">
      <w:pPr>
        <w:rPr>
          <w:rFonts w:asciiTheme="minorHAnsi" w:hAnsiTheme="minorHAnsi" w:cstheme="minorHAnsi"/>
          <w:color w:val="000000"/>
        </w:rPr>
      </w:pPr>
      <w:r w:rsidRPr="004E0970">
        <w:rPr>
          <w:rFonts w:asciiTheme="minorHAnsi" w:hAnsiTheme="minorHAnsi" w:cstheme="minorHAnsi"/>
          <w:color w:val="000000"/>
        </w:rPr>
        <w:t>Vejledningen</w:t>
      </w:r>
      <w:r w:rsidR="006B5196">
        <w:rPr>
          <w:rFonts w:asciiTheme="minorHAnsi" w:hAnsiTheme="minorHAnsi" w:cstheme="minorHAnsi"/>
          <w:color w:val="000000"/>
        </w:rPr>
        <w:t xml:space="preserve"> er særlig relevant for</w:t>
      </w:r>
      <w:r w:rsidRPr="004E0970">
        <w:rPr>
          <w:rFonts w:asciiTheme="minorHAnsi" w:hAnsiTheme="minorHAnsi" w:cstheme="minorHAnsi"/>
          <w:color w:val="000000"/>
        </w:rPr>
        <w:t>:</w:t>
      </w:r>
    </w:p>
    <w:p w14:paraId="68838B8D" w14:textId="77777777" w:rsidR="006B5196" w:rsidRPr="00D3755D" w:rsidRDefault="006B5196">
      <w:pPr>
        <w:pStyle w:val="Listeafsnit"/>
        <w:numPr>
          <w:ilvl w:val="0"/>
          <w:numId w:val="17"/>
        </w:numPr>
        <w:spacing w:after="160" w:line="259" w:lineRule="auto"/>
        <w:ind w:hanging="294"/>
        <w:rPr>
          <w:rFonts w:asciiTheme="minorHAnsi" w:hAnsiTheme="minorHAnsi" w:cstheme="minorHAnsi"/>
          <w:color w:val="000000"/>
        </w:rPr>
      </w:pPr>
      <w:r>
        <w:rPr>
          <w:rFonts w:asciiTheme="minorHAnsi" w:hAnsiTheme="minorHAnsi" w:cstheme="minorHAnsi"/>
          <w:color w:val="000000"/>
        </w:rPr>
        <w:t>Universiteter og andre lignende institutioner,</w:t>
      </w:r>
      <w:r w:rsidRPr="006B5196">
        <w:rPr>
          <w:rFonts w:asciiTheme="minorHAnsi" w:hAnsiTheme="minorHAnsi" w:cstheme="minorHAnsi"/>
          <w:color w:val="000000"/>
        </w:rPr>
        <w:t xml:space="preserve"> </w:t>
      </w:r>
      <w:r>
        <w:rPr>
          <w:rFonts w:asciiTheme="minorHAnsi" w:hAnsiTheme="minorHAnsi" w:cstheme="minorHAnsi"/>
          <w:color w:val="000000"/>
        </w:rPr>
        <w:t>der foretager tests på planter, jord, planteprodukter</w:t>
      </w:r>
      <w:r w:rsidR="00C71D16">
        <w:rPr>
          <w:rFonts w:asciiTheme="minorHAnsi" w:hAnsiTheme="minorHAnsi" w:cstheme="minorHAnsi"/>
          <w:color w:val="000000"/>
        </w:rPr>
        <w:t>,</w:t>
      </w:r>
      <w:r>
        <w:rPr>
          <w:rFonts w:asciiTheme="minorHAnsi" w:hAnsiTheme="minorHAnsi" w:cstheme="minorHAnsi"/>
          <w:color w:val="000000"/>
        </w:rPr>
        <w:t xml:space="preserve"> skadegørere </w:t>
      </w:r>
      <w:r w:rsidR="00C71D16">
        <w:rPr>
          <w:rFonts w:asciiTheme="minorHAnsi" w:hAnsiTheme="minorHAnsi" w:cstheme="minorHAnsi"/>
          <w:color w:val="000000"/>
        </w:rPr>
        <w:t>eller andet materiale</w:t>
      </w:r>
      <w:r w:rsidR="00E7397A">
        <w:rPr>
          <w:rFonts w:asciiTheme="minorHAnsi" w:hAnsiTheme="minorHAnsi" w:cstheme="minorHAnsi"/>
          <w:color w:val="000000"/>
        </w:rPr>
        <w:t>,</w:t>
      </w:r>
      <w:r w:rsidR="00C71D16">
        <w:rPr>
          <w:rFonts w:asciiTheme="minorHAnsi" w:hAnsiTheme="minorHAnsi" w:cstheme="minorHAnsi"/>
          <w:color w:val="000000"/>
        </w:rPr>
        <w:t xml:space="preserve"> som er </w:t>
      </w:r>
      <w:r>
        <w:rPr>
          <w:rFonts w:asciiTheme="minorHAnsi" w:hAnsiTheme="minorHAnsi" w:cstheme="minorHAnsi"/>
          <w:color w:val="000000"/>
        </w:rPr>
        <w:t>omfattet af plantesundhedskrav</w:t>
      </w:r>
    </w:p>
    <w:p w14:paraId="198D8980" w14:textId="77777777" w:rsidR="006B5196" w:rsidRDefault="006B5196" w:rsidP="006B5196">
      <w:pPr>
        <w:pStyle w:val="Listeafsnit"/>
        <w:numPr>
          <w:ilvl w:val="0"/>
          <w:numId w:val="17"/>
        </w:numPr>
        <w:spacing w:after="160" w:line="259" w:lineRule="auto"/>
        <w:ind w:hanging="294"/>
        <w:rPr>
          <w:rFonts w:asciiTheme="minorHAnsi" w:hAnsiTheme="minorHAnsi" w:cstheme="minorHAnsi"/>
          <w:color w:val="000000"/>
        </w:rPr>
      </w:pPr>
      <w:r>
        <w:rPr>
          <w:rFonts w:asciiTheme="minorHAnsi" w:hAnsiTheme="minorHAnsi" w:cstheme="minorHAnsi"/>
          <w:color w:val="000000"/>
        </w:rPr>
        <w:t>Private virksomheder og personer, der arbejder med planteforædling eller foretager tests på planter, jord, planteprodukter</w:t>
      </w:r>
      <w:r w:rsidR="00C71D16">
        <w:rPr>
          <w:rFonts w:asciiTheme="minorHAnsi" w:hAnsiTheme="minorHAnsi" w:cstheme="minorHAnsi"/>
          <w:color w:val="000000"/>
        </w:rPr>
        <w:t>,</w:t>
      </w:r>
      <w:r>
        <w:rPr>
          <w:rFonts w:asciiTheme="minorHAnsi" w:hAnsiTheme="minorHAnsi" w:cstheme="minorHAnsi"/>
          <w:color w:val="000000"/>
        </w:rPr>
        <w:t xml:space="preserve"> skadegørere </w:t>
      </w:r>
      <w:r w:rsidR="00C71D16">
        <w:rPr>
          <w:rFonts w:asciiTheme="minorHAnsi" w:hAnsiTheme="minorHAnsi" w:cstheme="minorHAnsi"/>
          <w:color w:val="000000"/>
        </w:rPr>
        <w:t>eller andet materiale</w:t>
      </w:r>
      <w:r w:rsidR="00E7397A">
        <w:rPr>
          <w:rFonts w:asciiTheme="minorHAnsi" w:hAnsiTheme="minorHAnsi" w:cstheme="minorHAnsi"/>
          <w:color w:val="000000"/>
        </w:rPr>
        <w:t>,</w:t>
      </w:r>
      <w:r w:rsidR="00C71D16">
        <w:rPr>
          <w:rFonts w:asciiTheme="minorHAnsi" w:hAnsiTheme="minorHAnsi" w:cstheme="minorHAnsi"/>
          <w:color w:val="000000"/>
        </w:rPr>
        <w:t xml:space="preserve"> som er </w:t>
      </w:r>
      <w:r>
        <w:rPr>
          <w:rFonts w:asciiTheme="minorHAnsi" w:hAnsiTheme="minorHAnsi" w:cstheme="minorHAnsi"/>
          <w:color w:val="000000"/>
        </w:rPr>
        <w:t>omfattet af plantesundhedskrav</w:t>
      </w:r>
    </w:p>
    <w:p w14:paraId="65E0AED7" w14:textId="77777777" w:rsidR="006B5196" w:rsidRPr="004E0970" w:rsidRDefault="006B5196" w:rsidP="006B5196">
      <w:pPr>
        <w:pStyle w:val="Listeafsnit"/>
        <w:numPr>
          <w:ilvl w:val="0"/>
          <w:numId w:val="17"/>
        </w:numPr>
        <w:spacing w:after="160" w:line="259" w:lineRule="auto"/>
        <w:ind w:hanging="294"/>
        <w:rPr>
          <w:rFonts w:asciiTheme="minorHAnsi" w:hAnsiTheme="minorHAnsi" w:cstheme="minorHAnsi"/>
          <w:color w:val="000000"/>
        </w:rPr>
      </w:pPr>
      <w:r w:rsidRPr="004E0970">
        <w:rPr>
          <w:rFonts w:asciiTheme="minorHAnsi" w:hAnsiTheme="minorHAnsi" w:cstheme="minorHAnsi"/>
          <w:color w:val="000000"/>
        </w:rPr>
        <w:t>Laboratorier eller andre faciliteter, der ønske</w:t>
      </w:r>
      <w:r>
        <w:rPr>
          <w:rFonts w:asciiTheme="minorHAnsi" w:hAnsiTheme="minorHAnsi" w:cstheme="minorHAnsi"/>
          <w:color w:val="000000"/>
        </w:rPr>
        <w:t>r</w:t>
      </w:r>
      <w:r w:rsidRPr="004E0970">
        <w:rPr>
          <w:rFonts w:asciiTheme="minorHAnsi" w:hAnsiTheme="minorHAnsi" w:cstheme="minorHAnsi"/>
          <w:color w:val="000000"/>
        </w:rPr>
        <w:t xml:space="preserve"> godkend</w:t>
      </w:r>
      <w:r>
        <w:rPr>
          <w:rFonts w:asciiTheme="minorHAnsi" w:hAnsiTheme="minorHAnsi" w:cstheme="minorHAnsi"/>
          <w:color w:val="000000"/>
        </w:rPr>
        <w:t>else</w:t>
      </w:r>
      <w:r w:rsidRPr="004E0970">
        <w:rPr>
          <w:rFonts w:asciiTheme="minorHAnsi" w:hAnsiTheme="minorHAnsi" w:cstheme="minorHAnsi"/>
          <w:color w:val="000000"/>
        </w:rPr>
        <w:t xml:space="preserve"> som indeslutningsfacilitet, for at kunne håndtere jord, planter, planteprodukter</w:t>
      </w:r>
      <w:r w:rsidR="00C71D16">
        <w:rPr>
          <w:rFonts w:asciiTheme="minorHAnsi" w:hAnsiTheme="minorHAnsi" w:cstheme="minorHAnsi"/>
          <w:color w:val="000000"/>
        </w:rPr>
        <w:t>,</w:t>
      </w:r>
      <w:r w:rsidRPr="004E0970">
        <w:rPr>
          <w:rFonts w:asciiTheme="minorHAnsi" w:hAnsiTheme="minorHAnsi" w:cstheme="minorHAnsi"/>
          <w:color w:val="000000"/>
        </w:rPr>
        <w:t xml:space="preserve"> </w:t>
      </w:r>
      <w:r w:rsidR="00C71D16">
        <w:rPr>
          <w:rFonts w:asciiTheme="minorHAnsi" w:hAnsiTheme="minorHAnsi" w:cstheme="minorHAnsi"/>
          <w:color w:val="000000"/>
        </w:rPr>
        <w:t xml:space="preserve">andet materiale eller </w:t>
      </w:r>
      <w:r w:rsidRPr="004E0970">
        <w:rPr>
          <w:rFonts w:asciiTheme="minorHAnsi" w:hAnsiTheme="minorHAnsi" w:cstheme="minorHAnsi"/>
          <w:color w:val="000000"/>
        </w:rPr>
        <w:t>karantæneskadegørere eller andre regulerede skadegørere.</w:t>
      </w:r>
    </w:p>
    <w:p w14:paraId="77A068E9" w14:textId="77777777" w:rsidR="00623900" w:rsidRPr="00623900" w:rsidRDefault="00623900" w:rsidP="00623900">
      <w:pPr>
        <w:spacing w:after="160" w:line="259" w:lineRule="auto"/>
        <w:rPr>
          <w:rFonts w:asciiTheme="minorHAnsi" w:hAnsiTheme="minorHAnsi" w:cstheme="minorHAnsi"/>
          <w:color w:val="000000"/>
        </w:rPr>
      </w:pPr>
      <w:r w:rsidRPr="00623900">
        <w:rPr>
          <w:rFonts w:asciiTheme="minorHAnsi" w:hAnsiTheme="minorHAnsi" w:cstheme="minorHAnsi"/>
          <w:color w:val="000000"/>
        </w:rPr>
        <w:t>Bestemmelserne, der specificerer undtagelser til testmæssige, videnskabelige eller uddannelsesmæssige formål samt til forsøg eller planteforædling, erstatter ikke andre plantesundhedsregler. Hvis du overholder alle de sædvanlige plantesundhedsregler, der eksempelvis gælder for import af planter, kan du derfor indføre planterne, uden hensyn til de særlige undtagelsesbestemmelser, der er beskrevet i denne vejledning.</w:t>
      </w:r>
    </w:p>
    <w:p w14:paraId="5FE5A7AE" w14:textId="77777777" w:rsidR="006A0F82" w:rsidRDefault="006A0F82" w:rsidP="006A0F82">
      <w:pPr>
        <w:autoSpaceDE w:val="0"/>
        <w:autoSpaceDN w:val="0"/>
        <w:adjustRightInd w:val="0"/>
        <w:spacing w:line="240" w:lineRule="auto"/>
        <w:rPr>
          <w:rFonts w:asciiTheme="minorHAnsi" w:hAnsiTheme="minorHAnsi" w:cstheme="minorHAnsi"/>
          <w:color w:val="000000"/>
        </w:rPr>
      </w:pPr>
    </w:p>
    <w:p w14:paraId="085EB3ED" w14:textId="77777777" w:rsidR="00623900" w:rsidRPr="004E0970" w:rsidRDefault="00623900" w:rsidP="006A0F82">
      <w:pPr>
        <w:autoSpaceDE w:val="0"/>
        <w:autoSpaceDN w:val="0"/>
        <w:adjustRightInd w:val="0"/>
        <w:spacing w:line="240" w:lineRule="auto"/>
        <w:rPr>
          <w:rFonts w:asciiTheme="minorHAnsi" w:hAnsiTheme="minorHAnsi" w:cstheme="minorHAnsi"/>
          <w:color w:val="000000"/>
        </w:rPr>
      </w:pPr>
    </w:p>
    <w:p w14:paraId="34294C49" w14:textId="77777777" w:rsidR="006A0F82" w:rsidRPr="00CD21DA" w:rsidRDefault="006A0F82" w:rsidP="00CD21DA">
      <w:pPr>
        <w:pStyle w:val="Overskrift2"/>
      </w:pPr>
      <w:bookmarkStart w:id="7" w:name="_Toc73957991"/>
      <w:bookmarkStart w:id="8" w:name="_Toc176857215"/>
      <w:r w:rsidRPr="00CD21DA">
        <w:t>Formål</w:t>
      </w:r>
      <w:bookmarkEnd w:id="7"/>
      <w:bookmarkEnd w:id="8"/>
    </w:p>
    <w:p w14:paraId="2F606769" w14:textId="77777777" w:rsidR="006A0F82" w:rsidRPr="004E0970" w:rsidRDefault="006A0F82" w:rsidP="006A0F82">
      <w:pPr>
        <w:autoSpaceDE w:val="0"/>
        <w:autoSpaceDN w:val="0"/>
        <w:adjustRightInd w:val="0"/>
        <w:spacing w:line="240" w:lineRule="auto"/>
        <w:rPr>
          <w:rFonts w:asciiTheme="minorHAnsi" w:hAnsiTheme="minorHAnsi" w:cstheme="minorHAnsi"/>
          <w:color w:val="000000"/>
        </w:rPr>
      </w:pPr>
      <w:r w:rsidRPr="004E0970">
        <w:rPr>
          <w:rFonts w:asciiTheme="minorHAnsi" w:hAnsiTheme="minorHAnsi" w:cstheme="minorHAnsi"/>
          <w:color w:val="000000"/>
        </w:rPr>
        <w:t>Formålet</w:t>
      </w:r>
      <w:r w:rsidR="002F64D5">
        <w:rPr>
          <w:rFonts w:asciiTheme="minorHAnsi" w:hAnsiTheme="minorHAnsi" w:cstheme="minorHAnsi"/>
          <w:color w:val="000000"/>
        </w:rPr>
        <w:t xml:space="preserve"> med bestemmelserne</w:t>
      </w:r>
      <w:r w:rsidRPr="004E0970">
        <w:rPr>
          <w:rFonts w:asciiTheme="minorHAnsi" w:hAnsiTheme="minorHAnsi" w:cstheme="minorHAnsi"/>
          <w:color w:val="000000"/>
        </w:rPr>
        <w:t xml:space="preserve"> er, at der kan gives tilladelse til aktiviteter, der eksempelvis er knyttet til videnskabeligt arbejde eller testmæssige formål, sådan at du kan importere eller transportere materiale, som</w:t>
      </w:r>
      <w:r w:rsidR="003B0FE7">
        <w:rPr>
          <w:rFonts w:asciiTheme="minorHAnsi" w:hAnsiTheme="minorHAnsi" w:cstheme="minorHAnsi"/>
          <w:color w:val="000000"/>
        </w:rPr>
        <w:t xml:space="preserve"> normalt</w:t>
      </w:r>
      <w:r w:rsidRPr="004E0970">
        <w:rPr>
          <w:rFonts w:asciiTheme="minorHAnsi" w:hAnsiTheme="minorHAnsi" w:cstheme="minorHAnsi"/>
          <w:color w:val="000000"/>
        </w:rPr>
        <w:t xml:space="preserve"> </w:t>
      </w:r>
      <w:r w:rsidR="00DE45E2" w:rsidRPr="004E0970">
        <w:rPr>
          <w:rFonts w:asciiTheme="minorHAnsi" w:hAnsiTheme="minorHAnsi" w:cstheme="minorHAnsi"/>
          <w:color w:val="000000"/>
        </w:rPr>
        <w:t xml:space="preserve">er forbudt at indføre, eller som </w:t>
      </w:r>
      <w:r w:rsidRPr="004E0970">
        <w:rPr>
          <w:rFonts w:asciiTheme="minorHAnsi" w:hAnsiTheme="minorHAnsi" w:cstheme="minorHAnsi"/>
          <w:color w:val="000000"/>
        </w:rPr>
        <w:t xml:space="preserve">ikke overholder de sædvanlige plantesundhedskrav. Reglerne skal også gøre det muligt, at arbejde med materiale til planteforædling. </w:t>
      </w:r>
    </w:p>
    <w:p w14:paraId="206BE749" w14:textId="77777777" w:rsidR="006A0F82" w:rsidRPr="004E0970" w:rsidRDefault="006A0F82" w:rsidP="006A0F82">
      <w:pPr>
        <w:autoSpaceDE w:val="0"/>
        <w:autoSpaceDN w:val="0"/>
        <w:adjustRightInd w:val="0"/>
        <w:spacing w:line="240" w:lineRule="auto"/>
        <w:rPr>
          <w:rFonts w:asciiTheme="minorHAnsi" w:hAnsiTheme="minorHAnsi" w:cstheme="minorHAnsi"/>
          <w:color w:val="000000"/>
        </w:rPr>
      </w:pPr>
    </w:p>
    <w:p w14:paraId="6694A193" w14:textId="0F4BD8E9" w:rsidR="006A0F82" w:rsidRPr="004E0970" w:rsidRDefault="006A0F82" w:rsidP="006A0F82">
      <w:pPr>
        <w:autoSpaceDE w:val="0"/>
        <w:autoSpaceDN w:val="0"/>
        <w:adjustRightInd w:val="0"/>
        <w:spacing w:line="240" w:lineRule="auto"/>
        <w:rPr>
          <w:rFonts w:asciiTheme="minorHAnsi" w:hAnsiTheme="minorHAnsi" w:cstheme="minorHAnsi"/>
          <w:color w:val="000000"/>
        </w:rPr>
      </w:pPr>
      <w:r w:rsidRPr="004E0970">
        <w:rPr>
          <w:rFonts w:asciiTheme="minorHAnsi" w:hAnsiTheme="minorHAnsi" w:cstheme="minorHAnsi"/>
          <w:color w:val="000000"/>
        </w:rPr>
        <w:t>I vejledningen beskriver vi de regler</w:t>
      </w:r>
      <w:r w:rsidR="002F64D5">
        <w:rPr>
          <w:rFonts w:asciiTheme="minorHAnsi" w:hAnsiTheme="minorHAnsi" w:cstheme="minorHAnsi"/>
          <w:color w:val="000000"/>
        </w:rPr>
        <w:t>,</w:t>
      </w:r>
      <w:r w:rsidRPr="004E0970">
        <w:rPr>
          <w:rFonts w:asciiTheme="minorHAnsi" w:hAnsiTheme="minorHAnsi" w:cstheme="minorHAnsi"/>
          <w:color w:val="000000"/>
        </w:rPr>
        <w:t xml:space="preserve"> der gælder for materiale, som underlægges disse særlige undtagelser. Når du skal indføre eller transportere karantæneskadegørere,</w:t>
      </w:r>
      <w:r w:rsidR="00DE45E2" w:rsidRPr="004E0970">
        <w:rPr>
          <w:rFonts w:asciiTheme="minorHAnsi" w:hAnsiTheme="minorHAnsi" w:cstheme="minorHAnsi"/>
          <w:color w:val="000000"/>
        </w:rPr>
        <w:t xml:space="preserve"> </w:t>
      </w:r>
      <w:r w:rsidRPr="004E0970">
        <w:rPr>
          <w:rFonts w:asciiTheme="minorHAnsi" w:hAnsiTheme="minorHAnsi" w:cstheme="minorHAnsi"/>
          <w:color w:val="000000"/>
        </w:rPr>
        <w:t xml:space="preserve">planter eller andet materiale, som ikke overholder plantesundhedsreglerne, skal </w:t>
      </w:r>
      <w:r w:rsidR="002F64D5">
        <w:rPr>
          <w:rFonts w:asciiTheme="minorHAnsi" w:hAnsiTheme="minorHAnsi" w:cstheme="minorHAnsi"/>
          <w:color w:val="000000"/>
        </w:rPr>
        <w:t>du</w:t>
      </w:r>
      <w:r w:rsidR="002F64D5" w:rsidRPr="004E0970">
        <w:rPr>
          <w:rFonts w:asciiTheme="minorHAnsi" w:hAnsiTheme="minorHAnsi" w:cstheme="minorHAnsi"/>
          <w:color w:val="000000"/>
        </w:rPr>
        <w:t xml:space="preserve"> </w:t>
      </w:r>
      <w:r w:rsidRPr="004E0970">
        <w:rPr>
          <w:rFonts w:asciiTheme="minorHAnsi" w:hAnsiTheme="minorHAnsi" w:cstheme="minorHAnsi"/>
          <w:color w:val="000000"/>
        </w:rPr>
        <w:t xml:space="preserve">ansøge om det på forhånd, og du skal have udstedt en tilladelse til at indføre materialet. Det sted hvor du skal arbejde med materialet, skal desuden godkendes på forhånd som en indeslutningsfacilitet, og </w:t>
      </w:r>
      <w:r w:rsidR="009C3600">
        <w:rPr>
          <w:rFonts w:asciiTheme="minorHAnsi" w:hAnsiTheme="minorHAnsi" w:cstheme="minorHAnsi"/>
          <w:color w:val="000000"/>
        </w:rPr>
        <w:t>Landbrugs- og Fiskeristyrelsen</w:t>
      </w:r>
      <w:r w:rsidR="002F64D5">
        <w:rPr>
          <w:rFonts w:asciiTheme="minorHAnsi" w:hAnsiTheme="minorHAnsi" w:cstheme="minorHAnsi"/>
          <w:color w:val="000000"/>
        </w:rPr>
        <w:t xml:space="preserve"> foretager efterfølgende</w:t>
      </w:r>
      <w:r w:rsidRPr="004E0970">
        <w:rPr>
          <w:rFonts w:asciiTheme="minorHAnsi" w:hAnsiTheme="minorHAnsi" w:cstheme="minorHAnsi"/>
          <w:color w:val="000000"/>
        </w:rPr>
        <w:t xml:space="preserve"> kontrol af faciliteten med risikobaseret hyppighed. I indeslutningsfaciliteterne skal der være sikkerhed for, at der ikke sker udslip af karantæneskadegørere eller andre uønskede skadegørere.</w:t>
      </w:r>
    </w:p>
    <w:p w14:paraId="6F077E3C" w14:textId="77777777" w:rsidR="006A0F82" w:rsidRPr="004E0970" w:rsidRDefault="006A0F82" w:rsidP="006A0F82">
      <w:pPr>
        <w:autoSpaceDE w:val="0"/>
        <w:autoSpaceDN w:val="0"/>
        <w:adjustRightInd w:val="0"/>
        <w:spacing w:line="240" w:lineRule="auto"/>
        <w:rPr>
          <w:rFonts w:asciiTheme="minorHAnsi" w:hAnsiTheme="minorHAnsi" w:cstheme="minorHAnsi"/>
          <w:color w:val="000000"/>
        </w:rPr>
      </w:pPr>
    </w:p>
    <w:p w14:paraId="0D82AAFA" w14:textId="3851B85A" w:rsidR="006A0F82" w:rsidRPr="004E0970" w:rsidRDefault="006A0F82" w:rsidP="006A0F82">
      <w:pPr>
        <w:autoSpaceDE w:val="0"/>
        <w:autoSpaceDN w:val="0"/>
        <w:adjustRightInd w:val="0"/>
        <w:spacing w:line="240" w:lineRule="auto"/>
        <w:rPr>
          <w:rFonts w:asciiTheme="minorHAnsi" w:hAnsiTheme="minorHAnsi" w:cstheme="minorHAnsi"/>
          <w:color w:val="000000"/>
        </w:rPr>
      </w:pPr>
      <w:r w:rsidRPr="004E0970">
        <w:rPr>
          <w:rFonts w:asciiTheme="minorHAnsi" w:hAnsiTheme="minorHAnsi" w:cstheme="minorHAnsi"/>
          <w:color w:val="000000"/>
        </w:rPr>
        <w:t xml:space="preserve">Den </w:t>
      </w:r>
      <w:r w:rsidR="002F64D5">
        <w:rPr>
          <w:rFonts w:asciiTheme="minorHAnsi" w:hAnsiTheme="minorHAnsi" w:cstheme="minorHAnsi"/>
          <w:color w:val="000000"/>
        </w:rPr>
        <w:t>indførsels</w:t>
      </w:r>
      <w:r w:rsidRPr="004E0970">
        <w:rPr>
          <w:rFonts w:asciiTheme="minorHAnsi" w:hAnsiTheme="minorHAnsi" w:cstheme="minorHAnsi"/>
          <w:color w:val="000000"/>
        </w:rPr>
        <w:t xml:space="preserve">tilladelse som </w:t>
      </w:r>
      <w:r w:rsidR="009C3600">
        <w:rPr>
          <w:rFonts w:asciiTheme="minorHAnsi" w:hAnsiTheme="minorHAnsi" w:cstheme="minorHAnsi"/>
          <w:color w:val="000000"/>
        </w:rPr>
        <w:t>Landbrugs- og Fiskeristyrelsen</w:t>
      </w:r>
      <w:r w:rsidRPr="004E0970">
        <w:rPr>
          <w:rFonts w:asciiTheme="minorHAnsi" w:hAnsiTheme="minorHAnsi" w:cstheme="minorHAnsi"/>
          <w:color w:val="000000"/>
        </w:rPr>
        <w:t xml:space="preserve"> udsteder, vil beskrive de specifikke betingelser</w:t>
      </w:r>
      <w:r w:rsidR="002F64D5">
        <w:rPr>
          <w:rFonts w:asciiTheme="minorHAnsi" w:hAnsiTheme="minorHAnsi" w:cstheme="minorHAnsi"/>
          <w:color w:val="000000"/>
        </w:rPr>
        <w:t>,</w:t>
      </w:r>
      <w:r w:rsidRPr="004E0970">
        <w:rPr>
          <w:rFonts w:asciiTheme="minorHAnsi" w:hAnsiTheme="minorHAnsi" w:cstheme="minorHAnsi"/>
          <w:color w:val="000000"/>
        </w:rPr>
        <w:t xml:space="preserve"> som skal overholdes, når du skal indføre, flytte eller opbevare materialet. </w:t>
      </w:r>
    </w:p>
    <w:p w14:paraId="68E5F0F0" w14:textId="77777777" w:rsidR="006A0F82" w:rsidRPr="004E0970" w:rsidRDefault="006A0F82" w:rsidP="006A0F82">
      <w:pPr>
        <w:autoSpaceDE w:val="0"/>
        <w:autoSpaceDN w:val="0"/>
        <w:adjustRightInd w:val="0"/>
        <w:spacing w:line="240" w:lineRule="auto"/>
        <w:rPr>
          <w:rFonts w:asciiTheme="minorHAnsi" w:hAnsiTheme="minorHAnsi" w:cstheme="minorHAnsi"/>
          <w:color w:val="000000"/>
        </w:rPr>
      </w:pPr>
    </w:p>
    <w:p w14:paraId="58592943" w14:textId="77777777" w:rsidR="006A0F82" w:rsidRDefault="006A0F82" w:rsidP="006A0F82">
      <w:pPr>
        <w:autoSpaceDE w:val="0"/>
        <w:autoSpaceDN w:val="0"/>
        <w:adjustRightInd w:val="0"/>
        <w:spacing w:line="240" w:lineRule="auto"/>
        <w:rPr>
          <w:rFonts w:asciiTheme="minorHAnsi" w:hAnsiTheme="minorHAnsi" w:cstheme="minorHAnsi"/>
          <w:color w:val="000000"/>
        </w:rPr>
      </w:pPr>
      <w:r w:rsidRPr="004E0970">
        <w:rPr>
          <w:rFonts w:asciiTheme="minorHAnsi" w:hAnsiTheme="minorHAnsi" w:cstheme="minorHAnsi"/>
          <w:color w:val="000000"/>
        </w:rPr>
        <w:t xml:space="preserve">Materiale, som er indført til indeslutningsfaciliteter, kan normalt ikke frigives, men skal destrueres, når forsøgsaktiviteterne afsluttes. Plantemateriale i karantæne kan dog frigives under særlige betingelser og </w:t>
      </w:r>
      <w:r w:rsidR="002F64D5">
        <w:rPr>
          <w:rFonts w:asciiTheme="minorHAnsi" w:hAnsiTheme="minorHAnsi" w:cstheme="minorHAnsi"/>
          <w:color w:val="000000"/>
        </w:rPr>
        <w:t>i</w:t>
      </w:r>
      <w:r w:rsidR="002F64D5" w:rsidRPr="004E0970">
        <w:rPr>
          <w:rFonts w:asciiTheme="minorHAnsi" w:hAnsiTheme="minorHAnsi" w:cstheme="minorHAnsi"/>
          <w:color w:val="000000"/>
        </w:rPr>
        <w:t xml:space="preserve"> </w:t>
      </w:r>
      <w:r w:rsidRPr="004E0970">
        <w:rPr>
          <w:rFonts w:asciiTheme="minorHAnsi" w:hAnsiTheme="minorHAnsi" w:cstheme="minorHAnsi"/>
          <w:color w:val="000000"/>
        </w:rPr>
        <w:t>kapitel 4</w:t>
      </w:r>
      <w:r w:rsidRPr="004E0970">
        <w:rPr>
          <w:rFonts w:asciiTheme="minorHAnsi" w:hAnsiTheme="minorHAnsi" w:cstheme="minorHAnsi"/>
        </w:rPr>
        <w:t xml:space="preserve"> </w:t>
      </w:r>
      <w:r w:rsidR="002F64D5">
        <w:rPr>
          <w:rFonts w:asciiTheme="minorHAnsi" w:hAnsiTheme="minorHAnsi" w:cstheme="minorHAnsi"/>
        </w:rPr>
        <w:t>kan du læse om d</w:t>
      </w:r>
      <w:r w:rsidRPr="004E0970">
        <w:rPr>
          <w:rFonts w:asciiTheme="minorHAnsi" w:hAnsiTheme="minorHAnsi" w:cstheme="minorHAnsi"/>
        </w:rPr>
        <w:t xml:space="preserve">e krav, der gælder </w:t>
      </w:r>
      <w:r w:rsidRPr="004E0970">
        <w:rPr>
          <w:rFonts w:asciiTheme="minorHAnsi" w:hAnsiTheme="minorHAnsi" w:cstheme="minorHAnsi"/>
          <w:color w:val="000000"/>
        </w:rPr>
        <w:t>for sikker frigivelse af materiale fra indeslutningsfaciliteter. Hovedprincippet er, at materiale</w:t>
      </w:r>
      <w:r w:rsidR="006672E8" w:rsidRPr="004E0970">
        <w:rPr>
          <w:rFonts w:asciiTheme="minorHAnsi" w:hAnsiTheme="minorHAnsi" w:cstheme="minorHAnsi"/>
          <w:color w:val="000000"/>
        </w:rPr>
        <w:t>,</w:t>
      </w:r>
      <w:r w:rsidRPr="004E0970">
        <w:rPr>
          <w:rFonts w:asciiTheme="minorHAnsi" w:hAnsiTheme="minorHAnsi" w:cstheme="minorHAnsi"/>
          <w:color w:val="000000"/>
        </w:rPr>
        <w:t xml:space="preserve"> der skal frigives, skal være </w:t>
      </w:r>
      <w:r w:rsidR="002F64D5">
        <w:rPr>
          <w:rFonts w:asciiTheme="minorHAnsi" w:hAnsiTheme="minorHAnsi" w:cstheme="minorHAnsi"/>
          <w:color w:val="000000"/>
        </w:rPr>
        <w:t xml:space="preserve">kontrolleret, </w:t>
      </w:r>
      <w:r w:rsidRPr="004E0970">
        <w:rPr>
          <w:rFonts w:asciiTheme="minorHAnsi" w:hAnsiTheme="minorHAnsi" w:cstheme="minorHAnsi"/>
          <w:color w:val="000000"/>
        </w:rPr>
        <w:t xml:space="preserve">testet og fundet fri for alle relevante EU-karantæneskadegørere og andre regulerede skadegørere. </w:t>
      </w:r>
    </w:p>
    <w:p w14:paraId="6F90D5C4" w14:textId="77777777" w:rsidR="00D30AB0" w:rsidRDefault="00D30AB0" w:rsidP="006A0F82">
      <w:pPr>
        <w:autoSpaceDE w:val="0"/>
        <w:autoSpaceDN w:val="0"/>
        <w:adjustRightInd w:val="0"/>
        <w:spacing w:line="240" w:lineRule="auto"/>
        <w:rPr>
          <w:rFonts w:asciiTheme="minorHAnsi" w:hAnsiTheme="minorHAnsi" w:cstheme="minorHAnsi"/>
          <w:color w:val="000000"/>
        </w:rPr>
      </w:pPr>
    </w:p>
    <w:p w14:paraId="2265A5A8" w14:textId="6815DF5E" w:rsidR="00D30AB0" w:rsidRDefault="00D30AB0" w:rsidP="006A0F82">
      <w:pPr>
        <w:autoSpaceDE w:val="0"/>
        <w:autoSpaceDN w:val="0"/>
        <w:adjustRightInd w:val="0"/>
        <w:spacing w:line="240" w:lineRule="auto"/>
        <w:rPr>
          <w:rFonts w:asciiTheme="minorHAnsi" w:hAnsiTheme="minorHAnsi" w:cstheme="minorHAnsi"/>
          <w:color w:val="000000"/>
        </w:rPr>
      </w:pPr>
      <w:r>
        <w:rPr>
          <w:rFonts w:asciiTheme="minorHAnsi" w:hAnsiTheme="minorHAnsi" w:cstheme="minorHAnsi"/>
          <w:color w:val="000000"/>
        </w:rPr>
        <w:t>Det skal understreges, at planter og plantemateriale</w:t>
      </w:r>
      <w:r w:rsidR="002F64D5">
        <w:rPr>
          <w:rFonts w:asciiTheme="minorHAnsi" w:hAnsiTheme="minorHAnsi" w:cstheme="minorHAnsi"/>
          <w:color w:val="000000"/>
        </w:rPr>
        <w:t>,</w:t>
      </w:r>
      <w:r>
        <w:rPr>
          <w:rFonts w:asciiTheme="minorHAnsi" w:hAnsiTheme="minorHAnsi" w:cstheme="minorHAnsi"/>
          <w:color w:val="000000"/>
        </w:rPr>
        <w:t xml:space="preserve"> som der er forbud mod at importere, kun kan importeres til </w:t>
      </w:r>
      <w:r w:rsidRPr="00D30AB0">
        <w:rPr>
          <w:rFonts w:asciiTheme="minorHAnsi" w:hAnsiTheme="minorHAnsi" w:cstheme="minorHAnsi"/>
          <w:color w:val="000000"/>
        </w:rPr>
        <w:t>testmæssige, videnskabelige eller planteforædlingsmæssige formål</w:t>
      </w:r>
      <w:r w:rsidR="002F64D5">
        <w:rPr>
          <w:rFonts w:asciiTheme="minorHAnsi" w:hAnsiTheme="minorHAnsi" w:cstheme="minorHAnsi"/>
          <w:color w:val="000000"/>
        </w:rPr>
        <w:t>,</w:t>
      </w:r>
      <w:r>
        <w:rPr>
          <w:rFonts w:asciiTheme="minorHAnsi" w:hAnsiTheme="minorHAnsi" w:cstheme="minorHAnsi"/>
          <w:color w:val="000000"/>
        </w:rPr>
        <w:t xml:space="preserve"> og at import kun kan finde sted efter de bestemmelser og krav</w:t>
      </w:r>
      <w:r w:rsidR="002F64D5">
        <w:rPr>
          <w:rFonts w:asciiTheme="minorHAnsi" w:hAnsiTheme="minorHAnsi" w:cstheme="minorHAnsi"/>
          <w:color w:val="000000"/>
        </w:rPr>
        <w:t>,</w:t>
      </w:r>
      <w:r>
        <w:rPr>
          <w:rFonts w:asciiTheme="minorHAnsi" w:hAnsiTheme="minorHAnsi" w:cstheme="minorHAnsi"/>
          <w:color w:val="000000"/>
        </w:rPr>
        <w:t xml:space="preserve"> der er beskrevet i denne vejledning. I nogle tilfælde kan der laves EU bestemmelser</w:t>
      </w:r>
      <w:r w:rsidR="002F64D5">
        <w:rPr>
          <w:rFonts w:asciiTheme="minorHAnsi" w:hAnsiTheme="minorHAnsi" w:cstheme="minorHAnsi"/>
          <w:color w:val="000000"/>
        </w:rPr>
        <w:t>,</w:t>
      </w:r>
      <w:r>
        <w:rPr>
          <w:rFonts w:asciiTheme="minorHAnsi" w:hAnsiTheme="minorHAnsi" w:cstheme="minorHAnsi"/>
          <w:color w:val="000000"/>
        </w:rPr>
        <w:t xml:space="preserve"> som undtager eller lemper bestemte importforbud eller importkrav. Sådanne lempelser af </w:t>
      </w:r>
      <w:proofErr w:type="spellStart"/>
      <w:r>
        <w:rPr>
          <w:rFonts w:asciiTheme="minorHAnsi" w:hAnsiTheme="minorHAnsi" w:cstheme="minorHAnsi"/>
          <w:color w:val="000000"/>
        </w:rPr>
        <w:t>EUs</w:t>
      </w:r>
      <w:proofErr w:type="spellEnd"/>
      <w:r>
        <w:rPr>
          <w:rFonts w:asciiTheme="minorHAnsi" w:hAnsiTheme="minorHAnsi" w:cstheme="minorHAnsi"/>
          <w:color w:val="000000"/>
        </w:rPr>
        <w:t xml:space="preserve"> importkrav skal vedtages som EU</w:t>
      </w:r>
      <w:r w:rsidR="00AD5FD2">
        <w:rPr>
          <w:rFonts w:asciiTheme="minorHAnsi" w:hAnsiTheme="minorHAnsi" w:cstheme="minorHAnsi"/>
          <w:color w:val="000000"/>
        </w:rPr>
        <w:t>-</w:t>
      </w:r>
      <w:r>
        <w:rPr>
          <w:rFonts w:asciiTheme="minorHAnsi" w:hAnsiTheme="minorHAnsi" w:cstheme="minorHAnsi"/>
          <w:color w:val="000000"/>
        </w:rPr>
        <w:t>forordninger</w:t>
      </w:r>
      <w:r w:rsidR="002F64D5">
        <w:rPr>
          <w:rFonts w:asciiTheme="minorHAnsi" w:hAnsiTheme="minorHAnsi" w:cstheme="minorHAnsi"/>
          <w:color w:val="000000"/>
        </w:rPr>
        <w:t>,</w:t>
      </w:r>
      <w:r>
        <w:rPr>
          <w:rFonts w:asciiTheme="minorHAnsi" w:hAnsiTheme="minorHAnsi" w:cstheme="minorHAnsi"/>
          <w:color w:val="000000"/>
        </w:rPr>
        <w:t xml:space="preserve"> og de skal baseres på </w:t>
      </w:r>
      <w:r w:rsidRPr="00D30AB0">
        <w:rPr>
          <w:rFonts w:asciiTheme="minorHAnsi" w:hAnsiTheme="minorHAnsi" w:cstheme="minorHAnsi"/>
          <w:color w:val="000000"/>
        </w:rPr>
        <w:t>videnskabelig</w:t>
      </w:r>
      <w:r>
        <w:rPr>
          <w:rFonts w:asciiTheme="minorHAnsi" w:hAnsiTheme="minorHAnsi" w:cstheme="minorHAnsi"/>
          <w:color w:val="000000"/>
        </w:rPr>
        <w:t>e</w:t>
      </w:r>
      <w:r w:rsidRPr="00D30AB0">
        <w:rPr>
          <w:rFonts w:asciiTheme="minorHAnsi" w:hAnsiTheme="minorHAnsi" w:cstheme="minorHAnsi"/>
          <w:color w:val="000000"/>
        </w:rPr>
        <w:t xml:space="preserve"> risikoanalyse</w:t>
      </w:r>
      <w:r>
        <w:rPr>
          <w:rFonts w:asciiTheme="minorHAnsi" w:hAnsiTheme="minorHAnsi" w:cstheme="minorHAnsi"/>
          <w:color w:val="000000"/>
        </w:rPr>
        <w:t>r</w:t>
      </w:r>
      <w:r w:rsidRPr="00D30AB0">
        <w:rPr>
          <w:rFonts w:asciiTheme="minorHAnsi" w:hAnsiTheme="minorHAnsi" w:cstheme="minorHAnsi"/>
          <w:color w:val="000000"/>
        </w:rPr>
        <w:t xml:space="preserve"> (Pest Risk Analysis, PRA</w:t>
      </w:r>
      <w:r>
        <w:rPr>
          <w:rFonts w:asciiTheme="minorHAnsi" w:hAnsiTheme="minorHAnsi" w:cstheme="minorHAnsi"/>
          <w:color w:val="000000"/>
        </w:rPr>
        <w:t>), som i givet fald skal forelægges for EU Kommissionen.</w:t>
      </w:r>
    </w:p>
    <w:p w14:paraId="3090F5C6" w14:textId="77777777" w:rsidR="009729C8" w:rsidRDefault="009729C8" w:rsidP="006A0F82">
      <w:pPr>
        <w:autoSpaceDE w:val="0"/>
        <w:autoSpaceDN w:val="0"/>
        <w:adjustRightInd w:val="0"/>
        <w:spacing w:line="240" w:lineRule="auto"/>
        <w:rPr>
          <w:rFonts w:asciiTheme="minorHAnsi" w:hAnsiTheme="minorHAnsi" w:cstheme="minorHAnsi"/>
          <w:color w:val="000000"/>
        </w:rPr>
      </w:pPr>
    </w:p>
    <w:p w14:paraId="44317B4E" w14:textId="77777777" w:rsidR="009729C8" w:rsidRPr="004E0970" w:rsidRDefault="009729C8" w:rsidP="009729C8">
      <w:pPr>
        <w:pStyle w:val="Overskrift2"/>
      </w:pPr>
      <w:bookmarkStart w:id="9" w:name="_Toc176857216"/>
      <w:r>
        <w:t>Definitioner</w:t>
      </w:r>
      <w:bookmarkEnd w:id="9"/>
      <w:r w:rsidRPr="004E0970">
        <w:t xml:space="preserve"> </w:t>
      </w:r>
    </w:p>
    <w:p w14:paraId="39543907" w14:textId="77777777" w:rsidR="009729C8" w:rsidRPr="009729C8" w:rsidRDefault="009729C8" w:rsidP="009729C8">
      <w:pPr>
        <w:autoSpaceDE w:val="0"/>
        <w:autoSpaceDN w:val="0"/>
        <w:adjustRightInd w:val="0"/>
        <w:spacing w:line="240" w:lineRule="auto"/>
        <w:rPr>
          <w:rFonts w:asciiTheme="minorHAnsi" w:hAnsiTheme="minorHAnsi" w:cstheme="minorHAnsi"/>
          <w:color w:val="000000"/>
        </w:rPr>
      </w:pPr>
      <w:r w:rsidRPr="009729C8">
        <w:rPr>
          <w:rFonts w:asciiTheme="minorHAnsi" w:hAnsiTheme="minorHAnsi" w:cstheme="minorHAnsi"/>
          <w:i/>
          <w:color w:val="000000"/>
        </w:rPr>
        <w:t>Indeslutningsfacilitet</w:t>
      </w:r>
      <w:r w:rsidRPr="009729C8">
        <w:rPr>
          <w:rFonts w:asciiTheme="minorHAnsi" w:hAnsiTheme="minorHAnsi" w:cstheme="minorHAnsi"/>
          <w:color w:val="000000"/>
        </w:rPr>
        <w:t>: enhver facilitet som defineret i artikel 2, nr. 20, i plantesundhedsforordningen.</w:t>
      </w:r>
    </w:p>
    <w:p w14:paraId="6F1C8547" w14:textId="77777777" w:rsidR="009729C8" w:rsidRDefault="009729C8" w:rsidP="009729C8">
      <w:pPr>
        <w:autoSpaceDE w:val="0"/>
        <w:autoSpaceDN w:val="0"/>
        <w:adjustRightInd w:val="0"/>
        <w:spacing w:line="240" w:lineRule="auto"/>
        <w:rPr>
          <w:rFonts w:asciiTheme="minorHAnsi" w:hAnsiTheme="minorHAnsi" w:cstheme="minorHAnsi"/>
          <w:color w:val="000000"/>
        </w:rPr>
      </w:pPr>
    </w:p>
    <w:p w14:paraId="3431D66D" w14:textId="77777777" w:rsidR="009729C8" w:rsidRDefault="00E7397A" w:rsidP="009729C8">
      <w:pPr>
        <w:autoSpaceDE w:val="0"/>
        <w:autoSpaceDN w:val="0"/>
        <w:adjustRightInd w:val="0"/>
        <w:spacing w:line="240" w:lineRule="auto"/>
        <w:rPr>
          <w:rFonts w:asciiTheme="minorHAnsi" w:hAnsiTheme="minorHAnsi" w:cstheme="minorHAnsi"/>
          <w:color w:val="000000"/>
        </w:rPr>
      </w:pPr>
      <w:r>
        <w:rPr>
          <w:rFonts w:asciiTheme="minorHAnsi" w:hAnsiTheme="minorHAnsi" w:cstheme="minorHAnsi"/>
          <w:i/>
          <w:color w:val="000000"/>
        </w:rPr>
        <w:t>Specificeret m</w:t>
      </w:r>
      <w:r w:rsidR="009729C8" w:rsidRPr="009729C8">
        <w:rPr>
          <w:rFonts w:asciiTheme="minorHAnsi" w:hAnsiTheme="minorHAnsi" w:cstheme="minorHAnsi"/>
          <w:i/>
          <w:color w:val="000000"/>
        </w:rPr>
        <w:t>ateriale</w:t>
      </w:r>
      <w:r w:rsidR="009729C8" w:rsidRPr="009729C8">
        <w:rPr>
          <w:rFonts w:asciiTheme="minorHAnsi" w:hAnsiTheme="minorHAnsi" w:cstheme="minorHAnsi"/>
          <w:color w:val="000000"/>
        </w:rPr>
        <w:t xml:space="preserve">: ethvert materiale som defineret i artikel 2, litra </w:t>
      </w:r>
      <w:r>
        <w:rPr>
          <w:rFonts w:asciiTheme="minorHAnsi" w:hAnsiTheme="minorHAnsi" w:cstheme="minorHAnsi"/>
          <w:color w:val="000000"/>
        </w:rPr>
        <w:t>c</w:t>
      </w:r>
      <w:r w:rsidR="009729C8" w:rsidRPr="009729C8">
        <w:rPr>
          <w:rFonts w:asciiTheme="minorHAnsi" w:hAnsiTheme="minorHAnsi" w:cstheme="minorHAnsi"/>
          <w:color w:val="000000"/>
        </w:rPr>
        <w:t xml:space="preserve"> i Kommissionens delegerede forordning (EU) 2019/829.</w:t>
      </w:r>
    </w:p>
    <w:p w14:paraId="76FBE125" w14:textId="77777777" w:rsidR="005B1CFB" w:rsidRDefault="005B1CFB" w:rsidP="009729C8">
      <w:pPr>
        <w:autoSpaceDE w:val="0"/>
        <w:autoSpaceDN w:val="0"/>
        <w:adjustRightInd w:val="0"/>
        <w:spacing w:line="240" w:lineRule="auto"/>
        <w:rPr>
          <w:rFonts w:asciiTheme="minorHAnsi" w:hAnsiTheme="minorHAnsi" w:cstheme="minorHAnsi"/>
          <w:color w:val="000000"/>
        </w:rPr>
      </w:pPr>
    </w:p>
    <w:p w14:paraId="7161D3E4" w14:textId="77777777" w:rsidR="009729C8" w:rsidRPr="004E0970" w:rsidRDefault="009729C8" w:rsidP="009729C8">
      <w:pPr>
        <w:autoSpaceDE w:val="0"/>
        <w:autoSpaceDN w:val="0"/>
        <w:adjustRightInd w:val="0"/>
        <w:spacing w:line="240" w:lineRule="auto"/>
        <w:rPr>
          <w:rFonts w:asciiTheme="minorHAnsi" w:hAnsiTheme="minorHAnsi" w:cstheme="minorHAnsi"/>
          <w:color w:val="000000"/>
        </w:rPr>
      </w:pPr>
      <w:r w:rsidRPr="00623900">
        <w:rPr>
          <w:rFonts w:asciiTheme="minorHAnsi" w:hAnsiTheme="minorHAnsi" w:cstheme="minorHAnsi"/>
          <w:i/>
          <w:color w:val="000000"/>
        </w:rPr>
        <w:t>Risikovurdering</w:t>
      </w:r>
      <w:r w:rsidRPr="009729C8">
        <w:rPr>
          <w:rFonts w:asciiTheme="minorHAnsi" w:hAnsiTheme="minorHAnsi" w:cstheme="minorHAnsi"/>
          <w:color w:val="000000"/>
        </w:rPr>
        <w:t xml:space="preserve">: En vurdering der vægter den plantesundhedsrisiko, som det specificerede materiale udgør for plantesundheden i </w:t>
      </w:r>
      <w:r>
        <w:rPr>
          <w:rFonts w:asciiTheme="minorHAnsi" w:hAnsiTheme="minorHAnsi" w:cstheme="minorHAnsi"/>
          <w:color w:val="000000"/>
        </w:rPr>
        <w:t>EU</w:t>
      </w:r>
      <w:r w:rsidRPr="009729C8">
        <w:rPr>
          <w:rFonts w:asciiTheme="minorHAnsi" w:hAnsiTheme="minorHAnsi" w:cstheme="minorHAnsi"/>
          <w:color w:val="000000"/>
        </w:rPr>
        <w:t>.</w:t>
      </w:r>
    </w:p>
    <w:p w14:paraId="510ABD46" w14:textId="77777777" w:rsidR="006A0F82" w:rsidRDefault="006A0F82" w:rsidP="006A0F82">
      <w:pPr>
        <w:autoSpaceDE w:val="0"/>
        <w:autoSpaceDN w:val="0"/>
        <w:adjustRightInd w:val="0"/>
        <w:spacing w:line="240" w:lineRule="auto"/>
        <w:rPr>
          <w:rFonts w:asciiTheme="minorHAnsi" w:hAnsiTheme="minorHAnsi" w:cstheme="minorHAnsi"/>
          <w:color w:val="000000"/>
        </w:rPr>
      </w:pPr>
    </w:p>
    <w:p w14:paraId="240C128E" w14:textId="77777777" w:rsidR="006A0F82" w:rsidRPr="004E0970" w:rsidRDefault="006A0F82" w:rsidP="00CD21DA">
      <w:pPr>
        <w:pStyle w:val="Overskrift2"/>
      </w:pPr>
      <w:bookmarkStart w:id="10" w:name="_Toc176857217"/>
      <w:bookmarkStart w:id="11" w:name="_Toc73957992"/>
      <w:r w:rsidRPr="004E0970">
        <w:t>Registreringspligt</w:t>
      </w:r>
      <w:bookmarkEnd w:id="10"/>
      <w:r w:rsidRPr="004E0970">
        <w:t xml:space="preserve"> </w:t>
      </w:r>
      <w:bookmarkEnd w:id="11"/>
    </w:p>
    <w:p w14:paraId="7E30892E" w14:textId="77777777" w:rsidR="00CB0483" w:rsidRPr="00D3755D" w:rsidRDefault="006A0F82" w:rsidP="00DE45E2">
      <w:pPr>
        <w:spacing w:line="240" w:lineRule="auto"/>
        <w:rPr>
          <w:rFonts w:cs="Arial"/>
        </w:rPr>
      </w:pPr>
      <w:r w:rsidRPr="00D3755D">
        <w:rPr>
          <w:rFonts w:cs="Arial"/>
        </w:rPr>
        <w:t xml:space="preserve">For at kunne arbejde med materiale, der normalt ikke er tilladt efter plantesundhedsbestemmelserne, skal du være opmærksom på, at der er registreringspligt. </w:t>
      </w:r>
      <w:r w:rsidR="00FC5F1D">
        <w:rPr>
          <w:rFonts w:cs="Arial"/>
        </w:rPr>
        <w:t xml:space="preserve">Der er registreringspligt </w:t>
      </w:r>
      <w:r w:rsidRPr="00D3755D">
        <w:rPr>
          <w:rFonts w:cs="Arial"/>
        </w:rPr>
        <w:t xml:space="preserve">både </w:t>
      </w:r>
      <w:r w:rsidR="00FC5F1D" w:rsidRPr="00C348F9">
        <w:rPr>
          <w:rFonts w:cs="Arial"/>
        </w:rPr>
        <w:t>for indeslutningsfaciliteten, hvor håndteringen af materialet skal foregå</w:t>
      </w:r>
      <w:r w:rsidR="00FC5F1D">
        <w:rPr>
          <w:rFonts w:cs="Arial"/>
        </w:rPr>
        <w:t>, og for d</w:t>
      </w:r>
      <w:r w:rsidRPr="00D3755D">
        <w:rPr>
          <w:rFonts w:cs="Arial"/>
        </w:rPr>
        <w:t>en ansvarlige</w:t>
      </w:r>
      <w:r w:rsidR="00FC5F1D">
        <w:rPr>
          <w:rFonts w:cs="Arial"/>
        </w:rPr>
        <w:t xml:space="preserve"> operatør, der håndterer </w:t>
      </w:r>
      <w:r w:rsidRPr="00D3755D">
        <w:rPr>
          <w:rFonts w:cs="Arial"/>
        </w:rPr>
        <w:t>import</w:t>
      </w:r>
      <w:r w:rsidR="00FC5F1D">
        <w:rPr>
          <w:rFonts w:cs="Arial"/>
        </w:rPr>
        <w:t xml:space="preserve">en, </w:t>
      </w:r>
      <w:r w:rsidRPr="00D3755D">
        <w:rPr>
          <w:rFonts w:cs="Arial"/>
        </w:rPr>
        <w:t>indførs</w:t>
      </w:r>
      <w:r w:rsidR="00FC5F1D">
        <w:rPr>
          <w:rFonts w:cs="Arial"/>
        </w:rPr>
        <w:t>len</w:t>
      </w:r>
      <w:r w:rsidRPr="00D3755D">
        <w:rPr>
          <w:rFonts w:cs="Arial"/>
        </w:rPr>
        <w:t xml:space="preserve"> eller transport</w:t>
      </w:r>
      <w:r w:rsidR="00FC5F1D">
        <w:rPr>
          <w:rFonts w:cs="Arial"/>
        </w:rPr>
        <w:t>en</w:t>
      </w:r>
      <w:r w:rsidRPr="00D3755D">
        <w:rPr>
          <w:rFonts w:cs="Arial"/>
        </w:rPr>
        <w:t xml:space="preserve"> af det ansøgte materiale</w:t>
      </w:r>
      <w:r w:rsidR="00FC5F1D">
        <w:rPr>
          <w:rFonts w:cs="Arial"/>
        </w:rPr>
        <w:t>.</w:t>
      </w:r>
      <w:r w:rsidRPr="00D3755D">
        <w:rPr>
          <w:rFonts w:cs="Arial"/>
        </w:rPr>
        <w:t xml:space="preserve"> </w:t>
      </w:r>
    </w:p>
    <w:p w14:paraId="270BA160" w14:textId="77777777" w:rsidR="00D507DA" w:rsidRDefault="00D507DA" w:rsidP="00CB0483">
      <w:pPr>
        <w:spacing w:line="240" w:lineRule="auto"/>
        <w:rPr>
          <w:rFonts w:asciiTheme="minorHAnsi" w:hAnsiTheme="minorHAnsi" w:cstheme="minorHAnsi"/>
        </w:rPr>
      </w:pPr>
    </w:p>
    <w:p w14:paraId="043A9680" w14:textId="77777777" w:rsidR="00D507DA" w:rsidRPr="00D3755D" w:rsidRDefault="00D507DA" w:rsidP="00CB0483">
      <w:pPr>
        <w:spacing w:line="240" w:lineRule="auto"/>
        <w:rPr>
          <w:rFonts w:asciiTheme="minorHAnsi" w:hAnsiTheme="minorHAnsi" w:cstheme="minorHAnsi"/>
          <w:b/>
          <w:i/>
        </w:rPr>
      </w:pPr>
      <w:r w:rsidRPr="00D3755D">
        <w:rPr>
          <w:rFonts w:asciiTheme="minorHAnsi" w:hAnsiTheme="minorHAnsi" w:cstheme="minorHAnsi"/>
          <w:b/>
          <w:i/>
        </w:rPr>
        <w:t>Registrering af indeslutningsfaciliteter</w:t>
      </w:r>
    </w:p>
    <w:p w14:paraId="56AC6FEF" w14:textId="32E7FEE4" w:rsidR="00517588" w:rsidRDefault="009C3600" w:rsidP="00C22610">
      <w:pPr>
        <w:spacing w:line="240" w:lineRule="auto"/>
        <w:rPr>
          <w:rFonts w:asciiTheme="minorHAnsi" w:hAnsiTheme="minorHAnsi" w:cstheme="minorHAnsi"/>
        </w:rPr>
      </w:pPr>
      <w:r>
        <w:rPr>
          <w:rFonts w:asciiTheme="minorHAnsi" w:hAnsiTheme="minorHAnsi" w:cstheme="minorHAnsi"/>
        </w:rPr>
        <w:t>Landbrugs- og Fiskeristyrelsen</w:t>
      </w:r>
      <w:r w:rsidR="00CB0483" w:rsidRPr="00CB0483">
        <w:rPr>
          <w:rFonts w:asciiTheme="minorHAnsi" w:hAnsiTheme="minorHAnsi" w:cstheme="minorHAnsi"/>
        </w:rPr>
        <w:t xml:space="preserve"> </w:t>
      </w:r>
      <w:r w:rsidR="00CB0483">
        <w:rPr>
          <w:rFonts w:asciiTheme="minorHAnsi" w:hAnsiTheme="minorHAnsi" w:cstheme="minorHAnsi"/>
        </w:rPr>
        <w:t>registrerer de indeslutningsfaciliteter</w:t>
      </w:r>
      <w:r w:rsidR="00DA5A21">
        <w:rPr>
          <w:rFonts w:asciiTheme="minorHAnsi" w:hAnsiTheme="minorHAnsi" w:cstheme="minorHAnsi"/>
        </w:rPr>
        <w:t>,</w:t>
      </w:r>
      <w:r w:rsidR="00CB0483">
        <w:rPr>
          <w:rFonts w:asciiTheme="minorHAnsi" w:hAnsiTheme="minorHAnsi" w:cstheme="minorHAnsi"/>
        </w:rPr>
        <w:t xml:space="preserve"> som bliver </w:t>
      </w:r>
      <w:r w:rsidR="008523FE">
        <w:rPr>
          <w:rFonts w:asciiTheme="minorHAnsi" w:hAnsiTheme="minorHAnsi" w:cstheme="minorHAnsi"/>
        </w:rPr>
        <w:t>godkendt</w:t>
      </w:r>
      <w:r w:rsidR="00FC5F1D">
        <w:rPr>
          <w:rFonts w:asciiTheme="minorHAnsi" w:hAnsiTheme="minorHAnsi" w:cstheme="minorHAnsi"/>
        </w:rPr>
        <w:t xml:space="preserve"> efter </w:t>
      </w:r>
      <w:r w:rsidR="00383EF3">
        <w:rPr>
          <w:rFonts w:asciiTheme="minorHAnsi" w:hAnsiTheme="minorHAnsi" w:cstheme="minorHAnsi"/>
        </w:rPr>
        <w:t>tilsyn</w:t>
      </w:r>
      <w:r w:rsidR="00CB0483">
        <w:rPr>
          <w:rFonts w:asciiTheme="minorHAnsi" w:hAnsiTheme="minorHAnsi" w:cstheme="minorHAnsi"/>
        </w:rPr>
        <w:t xml:space="preserve"> </w:t>
      </w:r>
      <w:r w:rsidR="00CB0483" w:rsidRPr="00CB0483">
        <w:rPr>
          <w:rFonts w:asciiTheme="minorHAnsi" w:hAnsiTheme="minorHAnsi" w:cstheme="minorHAnsi"/>
        </w:rPr>
        <w:t>i overensstemmelse med plantesundhedsf</w:t>
      </w:r>
      <w:r w:rsidR="00D507DA">
        <w:rPr>
          <w:rFonts w:asciiTheme="minorHAnsi" w:hAnsiTheme="minorHAnsi" w:cstheme="minorHAnsi"/>
        </w:rPr>
        <w:t>orordningens artikel 60, stk. 1</w:t>
      </w:r>
      <w:r w:rsidR="00CB0483" w:rsidRPr="00CB0483">
        <w:rPr>
          <w:rFonts w:asciiTheme="minorHAnsi" w:hAnsiTheme="minorHAnsi" w:cstheme="minorHAnsi"/>
        </w:rPr>
        <w:t xml:space="preserve">. </w:t>
      </w:r>
      <w:r w:rsidR="008523FE">
        <w:rPr>
          <w:rFonts w:asciiTheme="minorHAnsi" w:hAnsiTheme="minorHAnsi" w:cstheme="minorHAnsi"/>
        </w:rPr>
        <w:t xml:space="preserve">Når indeslutningsfaciliteten er godkendt </w:t>
      </w:r>
      <w:r w:rsidR="00517588">
        <w:rPr>
          <w:rFonts w:asciiTheme="minorHAnsi" w:hAnsiTheme="minorHAnsi" w:cstheme="minorHAnsi"/>
        </w:rPr>
        <w:t xml:space="preserve">kan aktiviteterne på faciliteten påbegyndes. </w:t>
      </w:r>
    </w:p>
    <w:p w14:paraId="304F0FF2" w14:textId="170519DD" w:rsidR="006A0F82" w:rsidRDefault="00775A18" w:rsidP="00DE45E2">
      <w:pPr>
        <w:spacing w:line="240" w:lineRule="auto"/>
        <w:rPr>
          <w:rFonts w:asciiTheme="minorHAnsi" w:hAnsiTheme="minorHAnsi" w:cstheme="minorHAnsi"/>
        </w:rPr>
      </w:pPr>
      <w:r w:rsidRPr="004E0970">
        <w:rPr>
          <w:rFonts w:asciiTheme="minorHAnsi" w:hAnsiTheme="minorHAnsi" w:cstheme="minorHAnsi"/>
        </w:rPr>
        <w:t xml:space="preserve">En </w:t>
      </w:r>
      <w:r w:rsidR="00CB0483">
        <w:rPr>
          <w:rFonts w:asciiTheme="minorHAnsi" w:hAnsiTheme="minorHAnsi" w:cstheme="minorHAnsi"/>
        </w:rPr>
        <w:t xml:space="preserve">godkendt </w:t>
      </w:r>
      <w:r w:rsidRPr="004E0970">
        <w:rPr>
          <w:rFonts w:asciiTheme="minorHAnsi" w:hAnsiTheme="minorHAnsi" w:cstheme="minorHAnsi"/>
        </w:rPr>
        <w:t xml:space="preserve">indeslutningsfacilitet skal skriftligt underrette </w:t>
      </w:r>
      <w:r w:rsidR="009C3600">
        <w:rPr>
          <w:rFonts w:asciiTheme="minorHAnsi" w:hAnsiTheme="minorHAnsi" w:cstheme="minorHAnsi"/>
        </w:rPr>
        <w:t>Landbrugs- og Fiskeristyrelsen</w:t>
      </w:r>
      <w:r w:rsidRPr="004E0970">
        <w:rPr>
          <w:rFonts w:asciiTheme="minorHAnsi" w:hAnsiTheme="minorHAnsi" w:cstheme="minorHAnsi"/>
        </w:rPr>
        <w:t xml:space="preserve"> om alle ændringer</w:t>
      </w:r>
      <w:r w:rsidR="008523FE">
        <w:rPr>
          <w:rFonts w:asciiTheme="minorHAnsi" w:hAnsiTheme="minorHAnsi" w:cstheme="minorHAnsi"/>
        </w:rPr>
        <w:t>,</w:t>
      </w:r>
      <w:r w:rsidR="007145EB" w:rsidRPr="004E0970">
        <w:rPr>
          <w:rFonts w:asciiTheme="minorHAnsi" w:hAnsiTheme="minorHAnsi" w:cstheme="minorHAnsi"/>
        </w:rPr>
        <w:t xml:space="preserve"> der har betydning for godkendelsen. Hvis der </w:t>
      </w:r>
      <w:r w:rsidR="006672E8" w:rsidRPr="004E0970">
        <w:rPr>
          <w:rFonts w:asciiTheme="minorHAnsi" w:hAnsiTheme="minorHAnsi" w:cstheme="minorHAnsi"/>
        </w:rPr>
        <w:t xml:space="preserve">for eksempel </w:t>
      </w:r>
      <w:r w:rsidR="007145EB" w:rsidRPr="004E0970">
        <w:rPr>
          <w:rFonts w:asciiTheme="minorHAnsi" w:hAnsiTheme="minorHAnsi" w:cstheme="minorHAnsi"/>
        </w:rPr>
        <w:t>er væsentlige ændringer til anvendelsen</w:t>
      </w:r>
      <w:r w:rsidR="006672E8" w:rsidRPr="004E0970">
        <w:rPr>
          <w:rFonts w:asciiTheme="minorHAnsi" w:hAnsiTheme="minorHAnsi" w:cstheme="minorHAnsi"/>
        </w:rPr>
        <w:t xml:space="preserve"> af materialet</w:t>
      </w:r>
      <w:r w:rsidR="007145EB" w:rsidRPr="004E0970">
        <w:rPr>
          <w:rFonts w:asciiTheme="minorHAnsi" w:hAnsiTheme="minorHAnsi" w:cstheme="minorHAnsi"/>
        </w:rPr>
        <w:t xml:space="preserve"> eller procedurerne i en indeslutningsfacilitet, så skal den ansvarlige for aktiviteterne have </w:t>
      </w:r>
      <w:r w:rsidR="009C3600">
        <w:rPr>
          <w:rFonts w:asciiTheme="minorHAnsi" w:hAnsiTheme="minorHAnsi" w:cstheme="minorHAnsi"/>
        </w:rPr>
        <w:t>Landbrugs- og Fiskeristyrelsen</w:t>
      </w:r>
      <w:r w:rsidR="007145EB" w:rsidRPr="004E0970">
        <w:rPr>
          <w:rFonts w:asciiTheme="minorHAnsi" w:hAnsiTheme="minorHAnsi" w:cstheme="minorHAnsi"/>
        </w:rPr>
        <w:t>s godkendelse, inden der iværksættes aktiviteter på indeslutningsfaciliteten, der falder udenfor den hidtidige godkendelsesramme.</w:t>
      </w:r>
    </w:p>
    <w:p w14:paraId="642394DF" w14:textId="77777777" w:rsidR="00CB0483" w:rsidRDefault="00DA5A21" w:rsidP="00DE45E2">
      <w:pPr>
        <w:spacing w:line="240" w:lineRule="auto"/>
        <w:rPr>
          <w:rFonts w:asciiTheme="minorHAnsi" w:hAnsiTheme="minorHAnsi" w:cstheme="minorHAnsi"/>
        </w:rPr>
      </w:pPr>
      <w:r>
        <w:rPr>
          <w:rFonts w:asciiTheme="minorHAnsi" w:hAnsiTheme="minorHAnsi" w:cstheme="minorHAnsi"/>
        </w:rPr>
        <w:t>Registreringen sker i medfør af artikel 10, stk. 2 i Kontrolforordningen.</w:t>
      </w:r>
    </w:p>
    <w:p w14:paraId="441326AC" w14:textId="77777777" w:rsidR="00DA5A21" w:rsidRDefault="00DA5A21" w:rsidP="00DE45E2">
      <w:pPr>
        <w:spacing w:line="240" w:lineRule="auto"/>
        <w:rPr>
          <w:rFonts w:asciiTheme="minorHAnsi" w:hAnsiTheme="minorHAnsi" w:cstheme="minorHAnsi"/>
        </w:rPr>
      </w:pPr>
    </w:p>
    <w:p w14:paraId="2DBF7166" w14:textId="77777777" w:rsidR="00D507DA" w:rsidRPr="00D3755D" w:rsidRDefault="00D507DA" w:rsidP="00DE45E2">
      <w:pPr>
        <w:spacing w:line="240" w:lineRule="auto"/>
        <w:rPr>
          <w:rFonts w:cs="Arial"/>
          <w:b/>
          <w:i/>
        </w:rPr>
      </w:pPr>
      <w:r w:rsidRPr="00D3755D">
        <w:rPr>
          <w:rFonts w:cs="Arial"/>
          <w:b/>
          <w:i/>
        </w:rPr>
        <w:t>Registrering af operatører der indfører/transporterer materiale</w:t>
      </w:r>
    </w:p>
    <w:p w14:paraId="246E1286" w14:textId="0611A26D" w:rsidR="00CB0483" w:rsidRPr="00CB0483" w:rsidRDefault="009C3600" w:rsidP="00CB0483">
      <w:pPr>
        <w:spacing w:line="240" w:lineRule="auto"/>
        <w:rPr>
          <w:rFonts w:asciiTheme="minorHAnsi" w:hAnsiTheme="minorHAnsi" w:cstheme="minorHAnsi"/>
        </w:rPr>
      </w:pPr>
      <w:r>
        <w:rPr>
          <w:rFonts w:asciiTheme="minorHAnsi" w:hAnsiTheme="minorHAnsi" w:cstheme="minorHAnsi"/>
        </w:rPr>
        <w:t>Landbrugs- og Fiskeristyrelsen</w:t>
      </w:r>
      <w:r w:rsidR="00CB0483">
        <w:rPr>
          <w:rFonts w:asciiTheme="minorHAnsi" w:hAnsiTheme="minorHAnsi" w:cstheme="minorHAnsi"/>
        </w:rPr>
        <w:t xml:space="preserve"> registrerer de operatører</w:t>
      </w:r>
      <w:r w:rsidR="00D507DA">
        <w:rPr>
          <w:rFonts w:asciiTheme="minorHAnsi" w:hAnsiTheme="minorHAnsi" w:cstheme="minorHAnsi"/>
        </w:rPr>
        <w:t>,</w:t>
      </w:r>
      <w:r w:rsidR="00CB0483">
        <w:rPr>
          <w:rFonts w:asciiTheme="minorHAnsi" w:hAnsiTheme="minorHAnsi" w:cstheme="minorHAnsi"/>
        </w:rPr>
        <w:t xml:space="preserve"> som </w:t>
      </w:r>
      <w:r w:rsidR="00FC5F1D">
        <w:rPr>
          <w:rFonts w:asciiTheme="minorHAnsi" w:hAnsiTheme="minorHAnsi" w:cstheme="minorHAnsi"/>
        </w:rPr>
        <w:t xml:space="preserve">får tilladelse til at importere, </w:t>
      </w:r>
      <w:r w:rsidR="00CB0483">
        <w:rPr>
          <w:rFonts w:asciiTheme="minorHAnsi" w:hAnsiTheme="minorHAnsi" w:cstheme="minorHAnsi"/>
        </w:rPr>
        <w:t>indføre</w:t>
      </w:r>
      <w:r w:rsidR="00FC5F1D">
        <w:rPr>
          <w:rFonts w:asciiTheme="minorHAnsi" w:hAnsiTheme="minorHAnsi" w:cstheme="minorHAnsi"/>
        </w:rPr>
        <w:t xml:space="preserve">, transportere eller opbevare </w:t>
      </w:r>
      <w:r w:rsidR="00CB0483">
        <w:rPr>
          <w:rFonts w:asciiTheme="minorHAnsi" w:hAnsiTheme="minorHAnsi" w:cstheme="minorHAnsi"/>
        </w:rPr>
        <w:t xml:space="preserve">materiale </w:t>
      </w:r>
      <w:r w:rsidR="00FC5F1D">
        <w:rPr>
          <w:rFonts w:asciiTheme="minorHAnsi" w:hAnsiTheme="minorHAnsi" w:cstheme="minorHAnsi"/>
        </w:rPr>
        <w:t>omfattet af plantesundhedsbestemmelserne</w:t>
      </w:r>
      <w:r w:rsidR="00CB0483">
        <w:rPr>
          <w:rFonts w:asciiTheme="minorHAnsi" w:hAnsiTheme="minorHAnsi" w:cstheme="minorHAnsi"/>
        </w:rPr>
        <w:t>. Registreringe</w:t>
      </w:r>
      <w:r w:rsidR="00FC5F1D">
        <w:rPr>
          <w:rFonts w:asciiTheme="minorHAnsi" w:hAnsiTheme="minorHAnsi" w:cstheme="minorHAnsi"/>
        </w:rPr>
        <w:t>n</w:t>
      </w:r>
      <w:r w:rsidR="00CB0483">
        <w:rPr>
          <w:rFonts w:asciiTheme="minorHAnsi" w:hAnsiTheme="minorHAnsi" w:cstheme="minorHAnsi"/>
        </w:rPr>
        <w:t xml:space="preserve"> sker på baggrund af </w:t>
      </w:r>
      <w:r w:rsidR="00EE485E">
        <w:rPr>
          <w:rFonts w:asciiTheme="minorHAnsi" w:hAnsiTheme="minorHAnsi" w:cstheme="minorHAnsi"/>
        </w:rPr>
        <w:t xml:space="preserve">godkendte </w:t>
      </w:r>
      <w:r w:rsidR="00CB0483" w:rsidRPr="00CB0483">
        <w:rPr>
          <w:rFonts w:asciiTheme="minorHAnsi" w:hAnsiTheme="minorHAnsi" w:cstheme="minorHAnsi"/>
        </w:rPr>
        <w:t>ansøgning</w:t>
      </w:r>
      <w:r w:rsidR="00CB0483">
        <w:rPr>
          <w:rFonts w:asciiTheme="minorHAnsi" w:hAnsiTheme="minorHAnsi" w:cstheme="minorHAnsi"/>
        </w:rPr>
        <w:t>er</w:t>
      </w:r>
      <w:r w:rsidR="00517588">
        <w:rPr>
          <w:rFonts w:asciiTheme="minorHAnsi" w:hAnsiTheme="minorHAnsi" w:cstheme="minorHAnsi"/>
        </w:rPr>
        <w:t>,</w:t>
      </w:r>
      <w:r w:rsidR="00D507DA">
        <w:rPr>
          <w:rFonts w:asciiTheme="minorHAnsi" w:hAnsiTheme="minorHAnsi" w:cstheme="minorHAnsi"/>
        </w:rPr>
        <w:t xml:space="preserve"> der indgives </w:t>
      </w:r>
      <w:r w:rsidR="00CB0483" w:rsidRPr="00CB0483">
        <w:rPr>
          <w:rFonts w:asciiTheme="minorHAnsi" w:hAnsiTheme="minorHAnsi" w:cstheme="minorHAnsi"/>
        </w:rPr>
        <w:t xml:space="preserve">til </w:t>
      </w:r>
      <w:r>
        <w:rPr>
          <w:rFonts w:asciiTheme="minorHAnsi" w:hAnsiTheme="minorHAnsi" w:cstheme="minorHAnsi"/>
        </w:rPr>
        <w:t>Landbrugs- og Fiskeristyrelsen</w:t>
      </w:r>
      <w:r w:rsidR="00CB0483" w:rsidRPr="00CB0483">
        <w:rPr>
          <w:rFonts w:asciiTheme="minorHAnsi" w:hAnsiTheme="minorHAnsi" w:cstheme="minorHAnsi"/>
        </w:rPr>
        <w:t>.</w:t>
      </w:r>
    </w:p>
    <w:p w14:paraId="2DC9688F" w14:textId="77777777" w:rsidR="006A0F82" w:rsidRPr="004E0970" w:rsidRDefault="00CB0483" w:rsidP="00CA32A5">
      <w:r>
        <w:t xml:space="preserve">Denne registrering foretages </w:t>
      </w:r>
      <w:r w:rsidR="00D507DA">
        <w:t>ligeledes i medfør af</w:t>
      </w:r>
      <w:r w:rsidR="00D507DA" w:rsidRPr="00D507DA">
        <w:t xml:space="preserve"> artikel 10, stk. 2 i Kontrolforordningen</w:t>
      </w:r>
      <w:r w:rsidR="00EE485E">
        <w:t xml:space="preserve">. Når </w:t>
      </w:r>
      <w:r w:rsidR="00FC5F1D">
        <w:t xml:space="preserve">ansøgningen </w:t>
      </w:r>
      <w:r w:rsidR="00EE485E">
        <w:t xml:space="preserve">er godkendt kan materialet flyttes under de betingelser, der er anført i godkendelsen. </w:t>
      </w:r>
    </w:p>
    <w:p w14:paraId="22BD1389" w14:textId="77777777" w:rsidR="006A0F82" w:rsidRPr="004E0970" w:rsidRDefault="006A0F82" w:rsidP="006A0F82">
      <w:pPr>
        <w:rPr>
          <w:rFonts w:asciiTheme="minorHAnsi" w:hAnsiTheme="minorHAnsi" w:cstheme="minorHAnsi"/>
        </w:rPr>
      </w:pPr>
    </w:p>
    <w:p w14:paraId="4AA34397" w14:textId="77777777" w:rsidR="006A0F82" w:rsidRPr="004E0970" w:rsidRDefault="006A0F82" w:rsidP="00CD21DA">
      <w:pPr>
        <w:pStyle w:val="Overskrift2"/>
      </w:pPr>
      <w:bookmarkStart w:id="12" w:name="_Toc73957993"/>
      <w:bookmarkStart w:id="13" w:name="_Toc176857218"/>
      <w:r w:rsidRPr="004E0970">
        <w:t>Retsgrundlag</w:t>
      </w:r>
      <w:bookmarkEnd w:id="12"/>
      <w:bookmarkEnd w:id="13"/>
    </w:p>
    <w:p w14:paraId="7464C301" w14:textId="77777777" w:rsidR="006C583A" w:rsidRPr="004E0970" w:rsidRDefault="006A0F82" w:rsidP="006C583A">
      <w:pPr>
        <w:autoSpaceDE w:val="0"/>
        <w:autoSpaceDN w:val="0"/>
        <w:adjustRightInd w:val="0"/>
        <w:spacing w:line="240" w:lineRule="auto"/>
        <w:rPr>
          <w:rFonts w:asciiTheme="minorHAnsi" w:hAnsiTheme="minorHAnsi" w:cstheme="minorHAnsi"/>
          <w:color w:val="000000"/>
        </w:rPr>
      </w:pPr>
      <w:r w:rsidRPr="004E0970">
        <w:rPr>
          <w:rFonts w:asciiTheme="minorHAnsi" w:hAnsiTheme="minorHAnsi" w:cstheme="minorHAnsi"/>
          <w:color w:val="000000"/>
        </w:rPr>
        <w:t>Alle de relevante krav og procedurer har ophæng i EU-regler. EU</w:t>
      </w:r>
      <w:r w:rsidR="007F24D0">
        <w:rPr>
          <w:rFonts w:asciiTheme="minorHAnsi" w:hAnsiTheme="minorHAnsi" w:cstheme="minorHAnsi"/>
          <w:color w:val="000000"/>
        </w:rPr>
        <w:t>-reglerne</w:t>
      </w:r>
      <w:r w:rsidR="007F24D0" w:rsidRPr="004E0970">
        <w:rPr>
          <w:rFonts w:asciiTheme="minorHAnsi" w:hAnsiTheme="minorHAnsi" w:cstheme="minorHAnsi"/>
          <w:color w:val="000000"/>
        </w:rPr>
        <w:t xml:space="preserve"> </w:t>
      </w:r>
      <w:r w:rsidRPr="004E0970">
        <w:rPr>
          <w:rFonts w:asciiTheme="minorHAnsi" w:hAnsiTheme="minorHAnsi" w:cstheme="minorHAnsi"/>
          <w:color w:val="000000"/>
        </w:rPr>
        <w:t>gælder for hele EU, og alle procedurer er derfor i princippet ens i alle EU-lande. Dog vil lokale forhold og national råderet i medlemsstaterne gøre, at der er forskelle i en række procedurer, herunder bl.a. i forhåndsanmeldeprocedurerne og i procedurerne for kontrol med indeslutningsfaciliteterne.</w:t>
      </w:r>
      <w:r w:rsidR="006C583A">
        <w:rPr>
          <w:rFonts w:asciiTheme="minorHAnsi" w:hAnsiTheme="minorHAnsi" w:cstheme="minorHAnsi"/>
          <w:color w:val="000000"/>
        </w:rPr>
        <w:t xml:space="preserve"> </w:t>
      </w:r>
    </w:p>
    <w:p w14:paraId="589A04AF" w14:textId="77777777" w:rsidR="006A0F82" w:rsidRPr="004E0970" w:rsidRDefault="006A0F82" w:rsidP="006A0F82">
      <w:pPr>
        <w:autoSpaceDE w:val="0"/>
        <w:autoSpaceDN w:val="0"/>
        <w:adjustRightInd w:val="0"/>
        <w:spacing w:line="240" w:lineRule="auto"/>
        <w:rPr>
          <w:rFonts w:asciiTheme="minorHAnsi" w:hAnsiTheme="minorHAnsi" w:cstheme="minorHAnsi"/>
          <w:color w:val="000000"/>
        </w:rPr>
      </w:pPr>
    </w:p>
    <w:p w14:paraId="27B28937" w14:textId="77777777" w:rsidR="006A0F82" w:rsidRPr="004E0970" w:rsidRDefault="006A0F82" w:rsidP="006A0F82">
      <w:pPr>
        <w:autoSpaceDE w:val="0"/>
        <w:autoSpaceDN w:val="0"/>
        <w:adjustRightInd w:val="0"/>
        <w:spacing w:line="240" w:lineRule="auto"/>
        <w:rPr>
          <w:rFonts w:asciiTheme="minorHAnsi" w:hAnsiTheme="minorHAnsi" w:cstheme="minorHAnsi"/>
          <w:color w:val="000000"/>
        </w:rPr>
      </w:pPr>
      <w:r w:rsidRPr="004E0970">
        <w:rPr>
          <w:rFonts w:asciiTheme="minorHAnsi" w:hAnsiTheme="minorHAnsi" w:cstheme="minorHAnsi"/>
          <w:color w:val="000000"/>
        </w:rPr>
        <w:t>Her listes de</w:t>
      </w:r>
      <w:r w:rsidR="007F24D0">
        <w:rPr>
          <w:rFonts w:asciiTheme="minorHAnsi" w:hAnsiTheme="minorHAnsi" w:cstheme="minorHAnsi"/>
          <w:color w:val="000000"/>
        </w:rPr>
        <w:t xml:space="preserve"> relevante</w:t>
      </w:r>
      <w:r w:rsidRPr="004E0970">
        <w:rPr>
          <w:rFonts w:asciiTheme="minorHAnsi" w:hAnsiTheme="minorHAnsi" w:cstheme="minorHAnsi"/>
          <w:color w:val="000000"/>
        </w:rPr>
        <w:t xml:space="preserve"> EU</w:t>
      </w:r>
      <w:r w:rsidR="007F24D0">
        <w:rPr>
          <w:rFonts w:asciiTheme="minorHAnsi" w:hAnsiTheme="minorHAnsi" w:cstheme="minorHAnsi"/>
          <w:color w:val="000000"/>
        </w:rPr>
        <w:t>-regler:</w:t>
      </w:r>
    </w:p>
    <w:p w14:paraId="0746BC14" w14:textId="77777777" w:rsidR="006A0F82" w:rsidRPr="004E0970" w:rsidRDefault="006A0F82" w:rsidP="006A0F82">
      <w:pPr>
        <w:autoSpaceDE w:val="0"/>
        <w:autoSpaceDN w:val="0"/>
        <w:adjustRightInd w:val="0"/>
        <w:spacing w:line="240" w:lineRule="auto"/>
        <w:rPr>
          <w:rFonts w:asciiTheme="minorHAnsi" w:hAnsiTheme="minorHAnsi" w:cstheme="minorHAnsi"/>
          <w:color w:val="000000"/>
        </w:rPr>
      </w:pPr>
    </w:p>
    <w:p w14:paraId="3FAA0E7A" w14:textId="2A2706FF" w:rsidR="006A0F82" w:rsidRPr="004E0970" w:rsidRDefault="0031211C" w:rsidP="006A0F82">
      <w:pPr>
        <w:rPr>
          <w:rStyle w:val="Hyperlink"/>
          <w:rFonts w:asciiTheme="minorHAnsi" w:hAnsiTheme="minorHAnsi" w:cstheme="minorHAnsi"/>
        </w:rPr>
      </w:pPr>
      <w:hyperlink r:id="rId15" w:history="1">
        <w:r w:rsidR="006A0F82" w:rsidRPr="004E0970">
          <w:rPr>
            <w:rStyle w:val="Hyperlink"/>
            <w:rFonts w:asciiTheme="minorHAnsi" w:hAnsiTheme="minorHAnsi" w:cstheme="minorHAnsi"/>
            <w:bCs/>
          </w:rPr>
          <w:t>Europa-Parlamentets og Rådets forordning (EU) 2016/2031 af 26. oktober 2016 om beskyttelsesforanstaltninger mod planteskadegørere og om ændring af Europa-Parlamentets og Rådets forordning (EU) nr. 228/2013, (EU) nr. 652/2014 og (EU) nr. 1143/2014 og om ophævelse af Rådets direktiv 69/464/EØF, 74/647/EØF, 93/85/EØF, 98/57/EF, 2000/29/EF, 2006/91/EF og 2007/33/EF (den såkaldte plantesundhedsforordning) (s</w:t>
        </w:r>
        <w:r w:rsidR="006A0F82" w:rsidRPr="004E0970">
          <w:rPr>
            <w:rStyle w:val="Hyperlink"/>
            <w:rFonts w:asciiTheme="minorHAnsi" w:hAnsiTheme="minorHAnsi" w:cstheme="minorHAnsi"/>
          </w:rPr>
          <w:t>ærligt artiklerne 8, 48 og 60-64)</w:t>
        </w:r>
      </w:hyperlink>
    </w:p>
    <w:p w14:paraId="79FA3589" w14:textId="77777777" w:rsidR="006A0F82" w:rsidRPr="004E0970" w:rsidRDefault="006A0F82" w:rsidP="006A0F82">
      <w:pPr>
        <w:rPr>
          <w:rFonts w:asciiTheme="minorHAnsi" w:hAnsiTheme="minorHAnsi" w:cstheme="minorHAnsi"/>
          <w:bCs/>
        </w:rPr>
      </w:pPr>
    </w:p>
    <w:p w14:paraId="0EE4B319" w14:textId="77777777" w:rsidR="006A0F82" w:rsidRPr="004E0970" w:rsidRDefault="0031211C" w:rsidP="006A0F82">
      <w:pPr>
        <w:rPr>
          <w:rFonts w:asciiTheme="minorHAnsi" w:hAnsiTheme="minorHAnsi" w:cstheme="minorHAnsi"/>
          <w:bCs/>
        </w:rPr>
      </w:pPr>
      <w:hyperlink r:id="rId16" w:history="1">
        <w:r w:rsidR="006A0F82" w:rsidRPr="004E0970">
          <w:rPr>
            <w:rStyle w:val="Hyperlink"/>
            <w:rFonts w:asciiTheme="minorHAnsi" w:hAnsiTheme="minorHAnsi" w:cstheme="minorHAnsi"/>
            <w:bCs/>
          </w:rPr>
          <w:t>Kommissionens delegerede forordning (EU) 2019/829 af 14. marts 2019 om supplerende regler til Europa-Parlamentets og Rådets forordning (EU) 2016/2031 om beskyttelsesforanstaltninger mod planteskadegørere for så vidt angår bemyndigelse af medlemsstaterne til at indrømme midlertidige undtagelser med henblik på officielle testmæssige, videnskabelige eller uddannelsesmæssige formål, forsøg, planteforædling eller avl</w:t>
        </w:r>
      </w:hyperlink>
    </w:p>
    <w:p w14:paraId="76B76FF7" w14:textId="77777777" w:rsidR="006A0F82" w:rsidRPr="004E0970" w:rsidRDefault="006A0F82" w:rsidP="006A0F82">
      <w:pPr>
        <w:rPr>
          <w:rStyle w:val="Hyperlink"/>
          <w:rFonts w:asciiTheme="minorHAnsi" w:hAnsiTheme="minorHAnsi" w:cstheme="minorHAnsi"/>
          <w:bCs/>
        </w:rPr>
      </w:pPr>
    </w:p>
    <w:p w14:paraId="764F452C" w14:textId="77777777" w:rsidR="006A0F82" w:rsidRPr="004E0970" w:rsidRDefault="0031211C" w:rsidP="006A0F82">
      <w:pPr>
        <w:rPr>
          <w:rStyle w:val="Hyperlink"/>
          <w:rFonts w:asciiTheme="minorHAnsi" w:hAnsiTheme="minorHAnsi" w:cstheme="minorHAnsi"/>
          <w:bCs/>
        </w:rPr>
      </w:pPr>
      <w:hyperlink r:id="rId17" w:history="1">
        <w:r w:rsidR="006A0F82" w:rsidRPr="004E0970">
          <w:rPr>
            <w:rStyle w:val="Hyperlink"/>
            <w:rFonts w:asciiTheme="minorHAnsi" w:hAnsiTheme="minorHAnsi" w:cstheme="minorHAnsi"/>
            <w:bCs/>
          </w:rPr>
          <w:t>Kommissionens gennemførelsesforordning (EU) 2019/2148 af 13. december 2019 om specifikke regler vedrørende frigivelse af planter, planteprodukter og andre objekter fra karantænestationer og indeslutningsfaciliteter i henhold til Europa-Parlamentets og Rådets forordning (EU) 2016/2031</w:t>
        </w:r>
      </w:hyperlink>
    </w:p>
    <w:p w14:paraId="16317889" w14:textId="77777777" w:rsidR="00AD5FD2" w:rsidRDefault="00AD5FD2" w:rsidP="006A0F82">
      <w:pPr>
        <w:autoSpaceDE w:val="0"/>
        <w:autoSpaceDN w:val="0"/>
        <w:adjustRightInd w:val="0"/>
        <w:spacing w:line="240" w:lineRule="auto"/>
      </w:pPr>
    </w:p>
    <w:p w14:paraId="3D74F941" w14:textId="02E9DCB1" w:rsidR="006A0F82" w:rsidRDefault="0031211C" w:rsidP="006A0F82">
      <w:pPr>
        <w:autoSpaceDE w:val="0"/>
        <w:autoSpaceDN w:val="0"/>
        <w:adjustRightInd w:val="0"/>
        <w:spacing w:line="240" w:lineRule="auto"/>
        <w:rPr>
          <w:rStyle w:val="Hyperlink"/>
          <w:rFonts w:asciiTheme="minorHAnsi" w:hAnsiTheme="minorHAnsi" w:cstheme="minorHAnsi"/>
          <w:bCs/>
        </w:rPr>
      </w:pPr>
      <w:hyperlink r:id="rId18" w:history="1">
        <w:r w:rsidR="006A0F82" w:rsidRPr="004E0970">
          <w:rPr>
            <w:rStyle w:val="Hyperlink"/>
            <w:rFonts w:asciiTheme="minorHAnsi" w:hAnsiTheme="minorHAnsi" w:cstheme="minorHAnsi"/>
            <w:bCs/>
          </w:rPr>
          <w:t>Europa-Parlamentets og Rådets forordning (EU) 2017/625 af 15. marts 2017 om offentlig kontrol og andre officielle aktiviteter med henblik på at sikre anvendelsen af fødevare og foderlovgivningen og reglerne for dyresundhed og dyrevelfærd, plantesundhed og plantebeskyttelsesmidler, om ændring af Europa-Parlamentets og Rådets forordning (EF) nr. 999/2001, (EF) nr. 396/2005, (EF) nr. 1069/2009, (EF) nr. 1107/2009, (EU) nr. 1151/2012, (EU) nr. 652/2014, (EU) 2016/429 og (EU) 2016/2031, Rådets forordning (EF) nr. 1/2005 og (EF) nr. 1099/2009 samt Rådets direktiv 98/58/EF, 1999/74/EF, 2007/43/EF, 2008/119/EF og 2008/120/EF og om ophævelse af Europa-Parlamentets og Rådets forordning (EF) nr. 854/2004 og (EF) nr. 882/2004, Rådets direktiv 89/608/EØF, 89/662/EØF, 90/425/EØF, 91/496/EØF, 96/23/EF, 96/93/EF og 97/78/EF og Rådets afgørelse 92/438/EØF (forordningen om offentlig kontrol)</w:t>
        </w:r>
      </w:hyperlink>
    </w:p>
    <w:p w14:paraId="60C41943" w14:textId="5E0A0A90" w:rsidR="00AD5FD2" w:rsidRDefault="00AD5FD2" w:rsidP="006A0F82">
      <w:pPr>
        <w:autoSpaceDE w:val="0"/>
        <w:autoSpaceDN w:val="0"/>
        <w:adjustRightInd w:val="0"/>
        <w:spacing w:line="240" w:lineRule="auto"/>
        <w:rPr>
          <w:rFonts w:asciiTheme="minorHAnsi" w:hAnsiTheme="minorHAnsi" w:cstheme="minorHAnsi"/>
          <w:b/>
          <w:bCs/>
          <w:sz w:val="19"/>
          <w:szCs w:val="19"/>
        </w:rPr>
      </w:pPr>
    </w:p>
    <w:p w14:paraId="42442462" w14:textId="39C0D5A1" w:rsidR="00AD5FD2" w:rsidRPr="004E0970" w:rsidRDefault="0031211C" w:rsidP="006A0F82">
      <w:pPr>
        <w:autoSpaceDE w:val="0"/>
        <w:autoSpaceDN w:val="0"/>
        <w:adjustRightInd w:val="0"/>
        <w:spacing w:line="240" w:lineRule="auto"/>
        <w:rPr>
          <w:rFonts w:asciiTheme="minorHAnsi" w:hAnsiTheme="minorHAnsi" w:cstheme="minorHAnsi"/>
          <w:b/>
          <w:bCs/>
          <w:sz w:val="19"/>
          <w:szCs w:val="19"/>
        </w:rPr>
      </w:pPr>
      <w:hyperlink r:id="rId19" w:history="1">
        <w:r w:rsidR="00AD5FD2">
          <w:rPr>
            <w:rStyle w:val="Hyperlink"/>
          </w:rPr>
          <w:t>Bekendtgørelse om indeslutningsfaciliteter og håndtering af specificeret materiale (retsinformation.dk)</w:t>
        </w:r>
      </w:hyperlink>
    </w:p>
    <w:p w14:paraId="4B8B19DD" w14:textId="77777777" w:rsidR="006A0F82" w:rsidRPr="004E0970" w:rsidRDefault="006A0F82" w:rsidP="006A0F82">
      <w:pPr>
        <w:autoSpaceDE w:val="0"/>
        <w:autoSpaceDN w:val="0"/>
        <w:adjustRightInd w:val="0"/>
        <w:spacing w:line="240" w:lineRule="auto"/>
        <w:rPr>
          <w:rStyle w:val="Hyperlink"/>
          <w:rFonts w:asciiTheme="minorHAnsi" w:hAnsiTheme="minorHAnsi" w:cstheme="minorHAnsi"/>
          <w:bCs/>
        </w:rPr>
      </w:pPr>
    </w:p>
    <w:p w14:paraId="77FB0261" w14:textId="77777777" w:rsidR="007F24D0" w:rsidRDefault="007F24D0" w:rsidP="006A0F82">
      <w:pPr>
        <w:autoSpaceDE w:val="0"/>
        <w:autoSpaceDN w:val="0"/>
        <w:adjustRightInd w:val="0"/>
        <w:spacing w:line="240" w:lineRule="auto"/>
        <w:rPr>
          <w:rFonts w:asciiTheme="minorHAnsi" w:hAnsiTheme="minorHAnsi" w:cstheme="minorHAnsi"/>
          <w:color w:val="000000"/>
        </w:rPr>
      </w:pPr>
    </w:p>
    <w:p w14:paraId="73972E28" w14:textId="77777777" w:rsidR="00326822" w:rsidRDefault="00326822" w:rsidP="00D3755D">
      <w:pPr>
        <w:pStyle w:val="Overskrift1"/>
      </w:pPr>
      <w:bookmarkStart w:id="14" w:name="_Toc176857219"/>
      <w:r>
        <w:t>Generelle procedurer</w:t>
      </w:r>
      <w:bookmarkEnd w:id="14"/>
    </w:p>
    <w:p w14:paraId="5BD98B10" w14:textId="6BDF9080" w:rsidR="00147F40" w:rsidRDefault="00F76095">
      <w:r w:rsidRPr="004E0970">
        <w:t xml:space="preserve">Mange </w:t>
      </w:r>
      <w:r w:rsidR="001D6305">
        <w:t xml:space="preserve">typer af </w:t>
      </w:r>
      <w:r w:rsidRPr="004E0970">
        <w:t xml:space="preserve">planter og planteprodukter </w:t>
      </w:r>
      <w:r w:rsidR="001D6305">
        <w:t xml:space="preserve">og andet materiale </w:t>
      </w:r>
      <w:r w:rsidRPr="004E0970">
        <w:t xml:space="preserve">kan indføres til Danmark (EU) på baggrund af et plantesundhedscertifikat, som er udstedt af </w:t>
      </w:r>
      <w:r w:rsidR="001D6305">
        <w:t xml:space="preserve">den officielle </w:t>
      </w:r>
      <w:r w:rsidRPr="004E0970">
        <w:t xml:space="preserve">plantesundhedsmyndighed i afsenderlandet og hvor certifikatet attesterer, at EU's importkrav er overholdt. For </w:t>
      </w:r>
      <w:r w:rsidR="001D6305">
        <w:t>dette materiale</w:t>
      </w:r>
      <w:r w:rsidRPr="004E0970">
        <w:t xml:space="preserve"> behøver du ikke </w:t>
      </w:r>
      <w:r>
        <w:t xml:space="preserve">dispensation eller </w:t>
      </w:r>
      <w:r w:rsidRPr="004E0970">
        <w:t xml:space="preserve">en godkendt indeslutningsfacilitet, for at få </w:t>
      </w:r>
      <w:r w:rsidR="001D6305">
        <w:t>indføre det til</w:t>
      </w:r>
      <w:r w:rsidRPr="004E0970">
        <w:t xml:space="preserve"> Danmark. </w:t>
      </w:r>
      <w:r w:rsidR="001D6305">
        <w:t>Hvis du skal indføre materiale efter de sædvanlige importprocedurer, skal</w:t>
      </w:r>
      <w:r w:rsidR="00F91A48">
        <w:t xml:space="preserve"> du</w:t>
      </w:r>
      <w:r w:rsidR="001D6305">
        <w:t xml:space="preserve"> </w:t>
      </w:r>
      <w:r w:rsidRPr="004E0970">
        <w:t xml:space="preserve">sikre dig, at planteprodukterne er ledsaget af et gyldigt plantesundhedscertifikat. I nogle tilfælde skal du også anmelde </w:t>
      </w:r>
      <w:r w:rsidR="00F91A48">
        <w:t>sendingen</w:t>
      </w:r>
      <w:r w:rsidR="00F91A48" w:rsidRPr="004E0970">
        <w:t xml:space="preserve"> </w:t>
      </w:r>
      <w:r w:rsidRPr="004E0970">
        <w:t>i TRACES-NT forud for import og få foretaget importkontrol af produktet, for at få varen indført. Denne sædvanlige importkontrol er gebyrbelagt. Du kan læse mere om almindelig plantesundheds importkontrol på</w:t>
      </w:r>
      <w:r>
        <w:t xml:space="preserve"> </w:t>
      </w:r>
      <w:r w:rsidR="009C3600">
        <w:t>Landbrugs- og Fiskeristyrelsen</w:t>
      </w:r>
      <w:r>
        <w:t>s hjemmeside, som du finder her:</w:t>
      </w:r>
      <w:r w:rsidR="00147F40">
        <w:t xml:space="preserve"> </w:t>
      </w:r>
    </w:p>
    <w:p w14:paraId="09D2BC88" w14:textId="6B709D8D" w:rsidR="00F76095" w:rsidRPr="004E0970" w:rsidRDefault="0031211C">
      <w:hyperlink r:id="rId20" w:history="1">
        <w:r w:rsidR="00147F40">
          <w:rPr>
            <w:rStyle w:val="Hyperlink"/>
          </w:rPr>
          <w:t xml:space="preserve">Import - plantesundhed - </w:t>
        </w:r>
        <w:r w:rsidR="009C3600">
          <w:rPr>
            <w:rStyle w:val="Hyperlink"/>
          </w:rPr>
          <w:t>Landbrugs- og Fiskeristyrelsen</w:t>
        </w:r>
        <w:r w:rsidR="00147F40">
          <w:rPr>
            <w:rStyle w:val="Hyperlink"/>
          </w:rPr>
          <w:t xml:space="preserve"> (lbst.dk)</w:t>
        </w:r>
      </w:hyperlink>
      <w:r w:rsidR="00F76095">
        <w:t xml:space="preserve"> </w:t>
      </w:r>
    </w:p>
    <w:p w14:paraId="74975497" w14:textId="77777777" w:rsidR="00F76095" w:rsidRPr="004E0970" w:rsidRDefault="00F76095"/>
    <w:p w14:paraId="6C9524FB" w14:textId="77777777" w:rsidR="00F76095" w:rsidRPr="004E0970" w:rsidRDefault="00F76095">
      <w:r w:rsidRPr="004E0970">
        <w:t>Hvis du derimod ikke kan overholde disse importkrav</w:t>
      </w:r>
      <w:r>
        <w:t>,</w:t>
      </w:r>
      <w:r w:rsidRPr="004E0970">
        <w:t xml:space="preserve"> og hvis du vil importere</w:t>
      </w:r>
      <w:r>
        <w:t xml:space="preserve">, indføre, transportere eller opbevare </w:t>
      </w:r>
      <w:r w:rsidR="001D6305">
        <w:t xml:space="preserve">specificeret </w:t>
      </w:r>
      <w:r>
        <w:t>materiale</w:t>
      </w:r>
      <w:r w:rsidR="001D6305">
        <w:t>,</w:t>
      </w:r>
      <w:r>
        <w:t xml:space="preserve"> </w:t>
      </w:r>
      <w:r w:rsidRPr="004E0970">
        <w:t>kan du ansøge om dispensation fra kravet om plantesundhedscertifikat eller om fr</w:t>
      </w:r>
      <w:r>
        <w:t>itagelse fra et gældende forbud.</w:t>
      </w:r>
      <w:r w:rsidRPr="004E0970">
        <w:t xml:space="preserve"> Du kan</w:t>
      </w:r>
      <w:r w:rsidR="00A67E8E">
        <w:t xml:space="preserve"> dog kun</w:t>
      </w:r>
      <w:r w:rsidRPr="004E0970">
        <w:t xml:space="preserve"> få </w:t>
      </w:r>
      <w:r>
        <w:t xml:space="preserve">dispensation </w:t>
      </w:r>
      <w:r w:rsidRPr="004E0970">
        <w:t xml:space="preserve">i forbindelse med </w:t>
      </w:r>
      <w:r w:rsidR="00A67E8E">
        <w:t xml:space="preserve">test, </w:t>
      </w:r>
      <w:r w:rsidRPr="004E0970">
        <w:t>forskning</w:t>
      </w:r>
      <w:r w:rsidR="00A67E8E">
        <w:t xml:space="preserve">, forsøg, </w:t>
      </w:r>
      <w:r w:rsidRPr="004E0970">
        <w:t>planteforædling</w:t>
      </w:r>
      <w:r w:rsidR="00A67E8E">
        <w:t xml:space="preserve">, videnskabeligt arbejde eller til </w:t>
      </w:r>
      <w:r w:rsidRPr="004E0970">
        <w:t>uddannelsesformål.</w:t>
      </w:r>
      <w:r>
        <w:t xml:space="preserve"> </w:t>
      </w:r>
      <w:r w:rsidR="00A67E8E">
        <w:t>Du kan læse mere om hvordan du ansøger om dette i afsnit 4 i denne vejledning.</w:t>
      </w:r>
    </w:p>
    <w:p w14:paraId="30B8A267" w14:textId="77777777" w:rsidR="00F76095" w:rsidRPr="00A67E8E" w:rsidRDefault="00F76095"/>
    <w:p w14:paraId="363B0E94" w14:textId="77777777" w:rsidR="005008AC" w:rsidRDefault="00F76095" w:rsidP="005008AC">
      <w:r w:rsidRPr="004E0970">
        <w:t>En forudsætning for at få godkendt ansøgningen er, at materialet udelukkende håndteres på en godkendt indeslutningsfacilitet. Hvis du ikke allerede har en godkendt facilitet, skal du</w:t>
      </w:r>
      <w:r w:rsidR="001D6305">
        <w:t xml:space="preserve"> på forhånd</w:t>
      </w:r>
      <w:r w:rsidRPr="004E0970">
        <w:t xml:space="preserve"> ansøge om at få</w:t>
      </w:r>
      <w:r w:rsidR="00502DDA">
        <w:t xml:space="preserve"> en</w:t>
      </w:r>
      <w:r w:rsidRPr="004E0970">
        <w:t xml:space="preserve"> facilite</w:t>
      </w:r>
      <w:r w:rsidR="00502DDA">
        <w:t xml:space="preserve">t </w:t>
      </w:r>
      <w:r w:rsidRPr="004E0970">
        <w:t xml:space="preserve">godkendt. </w:t>
      </w:r>
      <w:r w:rsidR="005008AC" w:rsidRPr="00D3755D">
        <w:t>Du skal kunne gøre brug af en indeslutningsfacilitet, der er godkendt til at håndtere netop den type materiale du ønsker at arbejde med. Hvis du fx skal arbejde med plantemateriale skal faciliteten være godkendt til håndtering af plantemateriale og fx ikke kun håndtering af jord.</w:t>
      </w:r>
      <w:r w:rsidR="005008AC">
        <w:t xml:space="preserve"> </w:t>
      </w:r>
      <w:r w:rsidR="00E814E1">
        <w:t>En indeslutningsfacilitet kan dog godt være godkendt til håndtering af flere forskellige typer af materialer, hvor det materiale, der har størst plantesundhedsrisi</w:t>
      </w:r>
      <w:r w:rsidR="001D6305">
        <w:t>ko</w:t>
      </w:r>
      <w:r w:rsidR="00E814E1">
        <w:t xml:space="preserve">, vil sætte standarden for de krav, der stilles til faciliteten. </w:t>
      </w:r>
    </w:p>
    <w:p w14:paraId="12AB1058" w14:textId="77777777" w:rsidR="00115489" w:rsidRDefault="00115489" w:rsidP="005008AC"/>
    <w:p w14:paraId="479ECBDF" w14:textId="77777777" w:rsidR="006A0F82" w:rsidRDefault="00F76095" w:rsidP="00D3755D">
      <w:r w:rsidRPr="004E0970">
        <w:t xml:space="preserve">Læs mere om </w:t>
      </w:r>
      <w:r w:rsidR="00A67E8E">
        <w:t xml:space="preserve">procedurer for </w:t>
      </w:r>
      <w:r w:rsidRPr="004E0970">
        <w:t>indeslutningsfaciliteter i kapitel 3 i denne vejledning</w:t>
      </w:r>
      <w:r>
        <w:t>.</w:t>
      </w:r>
    </w:p>
    <w:p w14:paraId="320003ED" w14:textId="77777777" w:rsidR="00570BAA" w:rsidRDefault="00570BAA" w:rsidP="00D3755D"/>
    <w:p w14:paraId="45A373BD" w14:textId="26C68B7D" w:rsidR="00570BAA" w:rsidRDefault="00570BAA" w:rsidP="00D3755D">
      <w:r>
        <w:lastRenderedPageBreak/>
        <w:t xml:space="preserve">Hvis du skal indføre materiale til Danmark uden et plantesundhedscertifikat, skal du </w:t>
      </w:r>
      <w:r w:rsidRPr="00570BAA">
        <w:rPr>
          <w:u w:val="single"/>
        </w:rPr>
        <w:t>både</w:t>
      </w:r>
      <w:r>
        <w:t xml:space="preserve"> have en godkendt indeslutningsfacilitet </w:t>
      </w:r>
      <w:r w:rsidRPr="00570BAA">
        <w:rPr>
          <w:u w:val="single"/>
        </w:rPr>
        <w:t>og</w:t>
      </w:r>
      <w:r>
        <w:t xml:space="preserve"> en dispensation (Letter of Authority). Indeslutningsfaciliteten skal altid godkendes af </w:t>
      </w:r>
      <w:r w:rsidR="009C3600">
        <w:t>Landbrugs- og Fiskeristyrelsen</w:t>
      </w:r>
      <w:r>
        <w:t xml:space="preserve"> og til det specifikke materiale og formål; også selv om faciliteten er GMO-godkendt, godkendt af Arbejdstilsynet eller har anden godkendelse.</w:t>
      </w:r>
    </w:p>
    <w:p w14:paraId="2A9BEEEE" w14:textId="77777777" w:rsidR="001D6305" w:rsidRDefault="001D6305" w:rsidP="00D3755D">
      <w:pPr>
        <w:rPr>
          <w:color w:val="000000"/>
        </w:rPr>
      </w:pPr>
    </w:p>
    <w:p w14:paraId="3B29EF10" w14:textId="77777777" w:rsidR="00115489" w:rsidRPr="004E0970" w:rsidRDefault="00115489" w:rsidP="00D3755D">
      <w:pPr>
        <w:rPr>
          <w:color w:val="000000"/>
        </w:rPr>
      </w:pPr>
    </w:p>
    <w:p w14:paraId="52C5010B" w14:textId="77777777" w:rsidR="007F24D0" w:rsidRPr="00326822" w:rsidRDefault="00326822">
      <w:pPr>
        <w:pStyle w:val="Overskrift1"/>
      </w:pPr>
      <w:bookmarkStart w:id="15" w:name="_Toc73957997"/>
      <w:bookmarkStart w:id="16" w:name="_Toc176857220"/>
      <w:r w:rsidRPr="00326822">
        <w:t>Procedurer for</w:t>
      </w:r>
      <w:r w:rsidR="007F24D0" w:rsidRPr="00326822">
        <w:t xml:space="preserve"> indeslutningsfaciliteter</w:t>
      </w:r>
      <w:bookmarkEnd w:id="15"/>
      <w:bookmarkEnd w:id="16"/>
    </w:p>
    <w:p w14:paraId="6AC5E0BB" w14:textId="77777777" w:rsidR="00502DDA" w:rsidRDefault="00502DDA" w:rsidP="00502DDA">
      <w:bookmarkStart w:id="17" w:name="_Toc73957999"/>
      <w:r>
        <w:t xml:space="preserve">En indeslutningsfacilitet er en facilitet, der er indrettet til at kunne håndtere materiale, som </w:t>
      </w:r>
      <w:r w:rsidR="00115489">
        <w:t xml:space="preserve">skal </w:t>
      </w:r>
      <w:r>
        <w:t>holdes isoleret fra andet materiale, således at eventuel smitte med karantæneskadegørere og andre regulerede skadegørere ikke finder sted. En indeslutningsfacilitet vil typisk være et laboratorium eller et rum med testudstyr, der gør det muligt at analysere på</w:t>
      </w:r>
      <w:r w:rsidR="00115489">
        <w:t>, eller udføre forsøg med</w:t>
      </w:r>
      <w:r w:rsidR="009C785C">
        <w:t xml:space="preserve"> </w:t>
      </w:r>
      <w:r>
        <w:t>det ønskede materiale. I nedenstående afsnit kan du læse mere om</w:t>
      </w:r>
      <w:r w:rsidR="009C785C">
        <w:t>,</w:t>
      </w:r>
      <w:r>
        <w:t xml:space="preserve"> hvordan du ansøger om at få godkendt en indeslutningsfacilitet og hvilke krav, der stilles til indeslutningsfaciliteter.</w:t>
      </w:r>
    </w:p>
    <w:p w14:paraId="444B48B0" w14:textId="77777777" w:rsidR="00502DDA" w:rsidRDefault="00502DDA" w:rsidP="00502DDA"/>
    <w:p w14:paraId="1730715D" w14:textId="77777777" w:rsidR="007F24D0" w:rsidRPr="00CD21DA" w:rsidRDefault="007F24D0" w:rsidP="007F24D0">
      <w:pPr>
        <w:pStyle w:val="Overskrift2"/>
      </w:pPr>
      <w:bookmarkStart w:id="18" w:name="_Toc176857221"/>
      <w:r w:rsidRPr="00CD21DA">
        <w:t>Ansøgningsprocedure</w:t>
      </w:r>
      <w:bookmarkEnd w:id="18"/>
    </w:p>
    <w:p w14:paraId="3625B251" w14:textId="5E7BB4D3" w:rsidR="00837B6D" w:rsidRDefault="00135FB7" w:rsidP="00135FB7">
      <w:pPr>
        <w:rPr>
          <w:rFonts w:asciiTheme="minorHAnsi" w:hAnsiTheme="minorHAnsi" w:cstheme="minorHAnsi"/>
        </w:rPr>
      </w:pPr>
      <w:r w:rsidRPr="004E0970">
        <w:rPr>
          <w:rFonts w:asciiTheme="minorHAnsi" w:hAnsiTheme="minorHAnsi" w:cstheme="minorHAnsi"/>
        </w:rPr>
        <w:t xml:space="preserve">Du ansøger om godkendelse af en indeslutningsfacilitet ved at udfylde ”Ansøgning om godkendelse af indeslutningsfacilitet”. Du finder ansøgningsblanketten på </w:t>
      </w:r>
      <w:r w:rsidR="009C3600">
        <w:rPr>
          <w:rFonts w:asciiTheme="minorHAnsi" w:hAnsiTheme="minorHAnsi" w:cstheme="minorHAnsi"/>
        </w:rPr>
        <w:t>Landbrugs- og Fiskeristyrelsen</w:t>
      </w:r>
      <w:r w:rsidRPr="004E0970">
        <w:rPr>
          <w:rFonts w:asciiTheme="minorHAnsi" w:hAnsiTheme="minorHAnsi" w:cstheme="minorHAnsi"/>
        </w:rPr>
        <w:t>s hjemmeside</w:t>
      </w:r>
      <w:r>
        <w:rPr>
          <w:rFonts w:asciiTheme="minorHAnsi" w:hAnsiTheme="minorHAnsi" w:cstheme="minorHAnsi"/>
        </w:rPr>
        <w:t xml:space="preserve"> om indførsel til forskning og forsøg</w:t>
      </w:r>
      <w:r w:rsidR="00B77792">
        <w:rPr>
          <w:rFonts w:asciiTheme="minorHAnsi" w:hAnsiTheme="minorHAnsi" w:cstheme="minorHAnsi"/>
        </w:rPr>
        <w:t xml:space="preserve">: </w:t>
      </w:r>
    </w:p>
    <w:p w14:paraId="3879C611" w14:textId="5D521FFB" w:rsidR="00135FB7" w:rsidRPr="004E0970" w:rsidRDefault="0031211C" w:rsidP="00135FB7">
      <w:pPr>
        <w:rPr>
          <w:rFonts w:asciiTheme="minorHAnsi" w:hAnsiTheme="minorHAnsi" w:cstheme="minorHAnsi"/>
        </w:rPr>
      </w:pPr>
      <w:hyperlink r:id="rId21" w:history="1">
        <w:r w:rsidR="00837B6D">
          <w:rPr>
            <w:rStyle w:val="Hyperlink"/>
          </w:rPr>
          <w:t xml:space="preserve">Få tilladelse til at indføre importforbudte planter og planteprodukter til forskning og forsøg - </w:t>
        </w:r>
        <w:r w:rsidR="009C3600">
          <w:rPr>
            <w:rStyle w:val="Hyperlink"/>
          </w:rPr>
          <w:t>Landbrugs- og Fiskeristyrelsen</w:t>
        </w:r>
        <w:r w:rsidR="00837B6D">
          <w:rPr>
            <w:rStyle w:val="Hyperlink"/>
          </w:rPr>
          <w:t xml:space="preserve"> (lbst.dk)</w:t>
        </w:r>
      </w:hyperlink>
      <w:r w:rsidR="00135FB7">
        <w:rPr>
          <w:rFonts w:asciiTheme="minorHAnsi" w:hAnsiTheme="minorHAnsi" w:cstheme="minorHAnsi"/>
        </w:rPr>
        <w:t xml:space="preserve"> </w:t>
      </w:r>
    </w:p>
    <w:p w14:paraId="32B04661" w14:textId="77777777" w:rsidR="00135FB7" w:rsidRPr="004E0970" w:rsidRDefault="00135FB7" w:rsidP="00135FB7">
      <w:pPr>
        <w:rPr>
          <w:rFonts w:asciiTheme="minorHAnsi" w:hAnsiTheme="minorHAnsi" w:cstheme="minorHAnsi"/>
        </w:rPr>
      </w:pPr>
    </w:p>
    <w:p w14:paraId="2F88C6AA" w14:textId="77777777" w:rsidR="00135FB7" w:rsidRPr="004E0970" w:rsidRDefault="00135FB7" w:rsidP="00135FB7">
      <w:pPr>
        <w:rPr>
          <w:rFonts w:asciiTheme="minorHAnsi" w:hAnsiTheme="minorHAnsi" w:cstheme="minorHAnsi"/>
        </w:rPr>
      </w:pPr>
      <w:r w:rsidRPr="004E0970">
        <w:rPr>
          <w:rFonts w:asciiTheme="minorHAnsi" w:hAnsiTheme="minorHAnsi" w:cstheme="minorHAnsi"/>
        </w:rPr>
        <w:t>Det er vigtigt</w:t>
      </w:r>
      <w:r>
        <w:rPr>
          <w:rFonts w:asciiTheme="minorHAnsi" w:hAnsiTheme="minorHAnsi" w:cstheme="minorHAnsi"/>
        </w:rPr>
        <w:t>,</w:t>
      </w:r>
      <w:r w:rsidRPr="004E0970">
        <w:rPr>
          <w:rFonts w:asciiTheme="minorHAnsi" w:hAnsiTheme="minorHAnsi" w:cstheme="minorHAnsi"/>
        </w:rPr>
        <w:t xml:space="preserve"> at alle punkterne i ansøgningen bliver udfyldt så detaljeret som muligt. Selv om du ikke forventer, der vil kunne ske spredning af skadegørere fra materialet, du skal arbejde med, så er procedurerne til for at sikre</w:t>
      </w:r>
      <w:r w:rsidR="00ED5FD4">
        <w:rPr>
          <w:rFonts w:asciiTheme="minorHAnsi" w:hAnsiTheme="minorHAnsi" w:cstheme="minorHAnsi"/>
        </w:rPr>
        <w:t>,</w:t>
      </w:r>
      <w:r w:rsidRPr="004E0970">
        <w:rPr>
          <w:rFonts w:asciiTheme="minorHAnsi" w:hAnsiTheme="minorHAnsi" w:cstheme="minorHAnsi"/>
        </w:rPr>
        <w:t xml:space="preserve"> at dette ikke sker, hvis der utilsigtet kommer skadegørere med det materiale, du skal håndtere på faciliteten. </w:t>
      </w:r>
    </w:p>
    <w:p w14:paraId="2D3A2FEA" w14:textId="77777777" w:rsidR="00135FB7" w:rsidRDefault="00135FB7" w:rsidP="00135FB7">
      <w:pPr>
        <w:rPr>
          <w:rFonts w:asciiTheme="minorHAnsi" w:hAnsiTheme="minorHAnsi" w:cstheme="minorHAnsi"/>
        </w:rPr>
      </w:pPr>
      <w:r w:rsidRPr="004E0970">
        <w:rPr>
          <w:rFonts w:asciiTheme="minorHAnsi" w:hAnsiTheme="minorHAnsi" w:cstheme="minorHAnsi"/>
        </w:rPr>
        <w:t xml:space="preserve">I bilag </w:t>
      </w:r>
      <w:r>
        <w:rPr>
          <w:rFonts w:asciiTheme="minorHAnsi" w:hAnsiTheme="minorHAnsi" w:cstheme="minorHAnsi"/>
        </w:rPr>
        <w:t>1</w:t>
      </w:r>
      <w:r w:rsidRPr="004E0970">
        <w:rPr>
          <w:rFonts w:asciiTheme="minorHAnsi" w:hAnsiTheme="minorHAnsi" w:cstheme="minorHAnsi"/>
        </w:rPr>
        <w:t xml:space="preserve"> kan du læse</w:t>
      </w:r>
      <w:r>
        <w:rPr>
          <w:rFonts w:asciiTheme="minorHAnsi" w:hAnsiTheme="minorHAnsi" w:cstheme="minorHAnsi"/>
        </w:rPr>
        <w:t>,</w:t>
      </w:r>
      <w:r w:rsidRPr="004E0970">
        <w:rPr>
          <w:rFonts w:asciiTheme="minorHAnsi" w:hAnsiTheme="minorHAnsi" w:cstheme="minorHAnsi"/>
        </w:rPr>
        <w:t xml:space="preserve"> hvordan du udfylder de enkelte punkter i ansøgningen. </w:t>
      </w:r>
    </w:p>
    <w:p w14:paraId="2C4CFAC7" w14:textId="77777777" w:rsidR="00135FB7" w:rsidRDefault="00135FB7" w:rsidP="00135FB7">
      <w:pPr>
        <w:rPr>
          <w:rFonts w:asciiTheme="minorHAnsi" w:hAnsiTheme="minorHAnsi" w:cstheme="minorHAnsi"/>
        </w:rPr>
      </w:pPr>
    </w:p>
    <w:p w14:paraId="203D64CF" w14:textId="05C2B7CE" w:rsidR="00135FB7" w:rsidRPr="00D3755D" w:rsidRDefault="00E57582" w:rsidP="00135FB7">
      <w:r>
        <w:t xml:space="preserve">Når ansøgningen er modtaget, vil </w:t>
      </w:r>
      <w:r w:rsidR="009C3600">
        <w:t>Landbrugs- og Fiskeristyrelsen</w:t>
      </w:r>
      <w:r>
        <w:t xml:space="preserve"> vurdere, om der udestår relevante oplysninger og evt. indhente supplerende oplysninger, inden der foretages et indledende tilsyn med faciliteten. </w:t>
      </w:r>
      <w:r w:rsidR="00135FB7">
        <w:rPr>
          <w:rFonts w:asciiTheme="minorHAnsi" w:hAnsiTheme="minorHAnsi" w:cstheme="minorHAnsi"/>
        </w:rPr>
        <w:t xml:space="preserve">Afhængig af omfanget af afklarende spørgsmål til ansøgning og beskrivelser, må der påregnes ca. 1-2 måneder, fra ansøgningen indgives, til evt. godkendelse af indeslutningsfaciliteten. </w:t>
      </w:r>
    </w:p>
    <w:p w14:paraId="6E511BBC" w14:textId="77777777" w:rsidR="00135FB7" w:rsidRDefault="00135FB7" w:rsidP="00135FB7">
      <w:pPr>
        <w:rPr>
          <w:rFonts w:asciiTheme="minorHAnsi" w:hAnsiTheme="minorHAnsi" w:cstheme="minorHAnsi"/>
        </w:rPr>
      </w:pPr>
    </w:p>
    <w:p w14:paraId="38A1E087" w14:textId="77777777" w:rsidR="007F24D0" w:rsidRPr="00CD21DA" w:rsidRDefault="00E35C7E">
      <w:pPr>
        <w:pStyle w:val="Overskrift2"/>
      </w:pPr>
      <w:bookmarkStart w:id="19" w:name="_Toc94274845"/>
      <w:bookmarkStart w:id="20" w:name="_Toc94274847"/>
      <w:bookmarkStart w:id="21" w:name="_Toc94274848"/>
      <w:bookmarkStart w:id="22" w:name="_Toc94274850"/>
      <w:bookmarkStart w:id="23" w:name="_Toc94274852"/>
      <w:bookmarkStart w:id="24" w:name="_Toc94274853"/>
      <w:bookmarkStart w:id="25" w:name="_Toc94274854"/>
      <w:bookmarkStart w:id="26" w:name="_Toc94274855"/>
      <w:bookmarkStart w:id="27" w:name="_Toc94274856"/>
      <w:bookmarkStart w:id="28" w:name="_Toc176857222"/>
      <w:bookmarkEnd w:id="19"/>
      <w:bookmarkEnd w:id="20"/>
      <w:bookmarkEnd w:id="21"/>
      <w:bookmarkEnd w:id="22"/>
      <w:bookmarkEnd w:id="23"/>
      <w:bookmarkEnd w:id="24"/>
      <w:bookmarkEnd w:id="25"/>
      <w:bookmarkEnd w:id="26"/>
      <w:bookmarkEnd w:id="27"/>
      <w:r>
        <w:t>Indledende t</w:t>
      </w:r>
      <w:r w:rsidR="007F24D0" w:rsidRPr="00CD21DA">
        <w:t>ilsyn af indeslutningsfacilitet</w:t>
      </w:r>
      <w:r>
        <w:t>en</w:t>
      </w:r>
      <w:bookmarkEnd w:id="28"/>
    </w:p>
    <w:p w14:paraId="352F5DCE" w14:textId="6A5CB95A" w:rsidR="007F24D0" w:rsidRDefault="00135FB7" w:rsidP="007F24D0">
      <w:pPr>
        <w:rPr>
          <w:rFonts w:asciiTheme="minorHAnsi" w:hAnsiTheme="minorHAnsi" w:cstheme="minorHAnsi"/>
        </w:rPr>
      </w:pPr>
      <w:r>
        <w:rPr>
          <w:rFonts w:asciiTheme="minorHAnsi" w:hAnsiTheme="minorHAnsi" w:cstheme="minorHAnsi"/>
        </w:rPr>
        <w:t xml:space="preserve">Når din ansøgning er tilstrækkeligt uddybet vil </w:t>
      </w:r>
      <w:r w:rsidR="009C3600">
        <w:rPr>
          <w:rFonts w:asciiTheme="minorHAnsi" w:hAnsiTheme="minorHAnsi" w:cstheme="minorHAnsi"/>
        </w:rPr>
        <w:t>Landbrugs- og Fiskeristyrelsen</w:t>
      </w:r>
      <w:r w:rsidRPr="004E0970">
        <w:rPr>
          <w:rFonts w:asciiTheme="minorHAnsi" w:hAnsiTheme="minorHAnsi" w:cstheme="minorHAnsi"/>
        </w:rPr>
        <w:t xml:space="preserve"> </w:t>
      </w:r>
      <w:r>
        <w:rPr>
          <w:rFonts w:asciiTheme="minorHAnsi" w:hAnsiTheme="minorHAnsi" w:cstheme="minorHAnsi"/>
        </w:rPr>
        <w:t xml:space="preserve">kontakte dig for at aftale et tidspunkt for </w:t>
      </w:r>
      <w:r w:rsidRPr="004E0970">
        <w:rPr>
          <w:rFonts w:asciiTheme="minorHAnsi" w:hAnsiTheme="minorHAnsi" w:cstheme="minorHAnsi"/>
        </w:rPr>
        <w:t>et</w:t>
      </w:r>
      <w:r>
        <w:rPr>
          <w:rFonts w:asciiTheme="minorHAnsi" w:hAnsiTheme="minorHAnsi" w:cstheme="minorHAnsi"/>
        </w:rPr>
        <w:t xml:space="preserve"> indledende</w:t>
      </w:r>
      <w:r w:rsidRPr="004E0970">
        <w:rPr>
          <w:rFonts w:asciiTheme="minorHAnsi" w:hAnsiTheme="minorHAnsi" w:cstheme="minorHAnsi"/>
        </w:rPr>
        <w:t xml:space="preserve"> tilsyn af din facilitet</w:t>
      </w:r>
      <w:r>
        <w:rPr>
          <w:rFonts w:asciiTheme="minorHAnsi" w:hAnsiTheme="minorHAnsi" w:cstheme="minorHAnsi"/>
        </w:rPr>
        <w:t xml:space="preserve">. </w:t>
      </w:r>
      <w:r w:rsidR="00115489">
        <w:rPr>
          <w:rFonts w:asciiTheme="minorHAnsi" w:hAnsiTheme="minorHAnsi" w:cstheme="minorHAnsi"/>
        </w:rPr>
        <w:t>På d</w:t>
      </w:r>
      <w:r>
        <w:rPr>
          <w:rFonts w:asciiTheme="minorHAnsi" w:hAnsiTheme="minorHAnsi" w:cstheme="minorHAnsi"/>
        </w:rPr>
        <w:t>et indledende tilsyn skal</w:t>
      </w:r>
      <w:r w:rsidRPr="004E0970">
        <w:rPr>
          <w:rFonts w:asciiTheme="minorHAnsi" w:hAnsiTheme="minorHAnsi" w:cstheme="minorHAnsi"/>
        </w:rPr>
        <w:t xml:space="preserve"> </w:t>
      </w:r>
      <w:r w:rsidR="009C3600">
        <w:rPr>
          <w:rFonts w:asciiTheme="minorHAnsi" w:hAnsiTheme="minorHAnsi" w:cstheme="minorHAnsi"/>
        </w:rPr>
        <w:t>Landbrugs- og Fiskeristyrelsen</w:t>
      </w:r>
      <w:r w:rsidR="00115489">
        <w:rPr>
          <w:rFonts w:asciiTheme="minorHAnsi" w:hAnsiTheme="minorHAnsi" w:cstheme="minorHAnsi"/>
        </w:rPr>
        <w:t xml:space="preserve"> kontrollere,</w:t>
      </w:r>
      <w:r w:rsidRPr="004E0970">
        <w:rPr>
          <w:rFonts w:asciiTheme="minorHAnsi" w:hAnsiTheme="minorHAnsi" w:cstheme="minorHAnsi"/>
        </w:rPr>
        <w:t xml:space="preserve"> at alle de krav, der stilles til indeslutningsfaciliteter er overholdt. </w:t>
      </w:r>
      <w:r>
        <w:rPr>
          <w:rFonts w:asciiTheme="minorHAnsi" w:hAnsiTheme="minorHAnsi" w:cstheme="minorHAnsi"/>
        </w:rPr>
        <w:t>Dette gøres for at hindre</w:t>
      </w:r>
      <w:r w:rsidR="00501350">
        <w:rPr>
          <w:rFonts w:asciiTheme="minorHAnsi" w:hAnsiTheme="minorHAnsi" w:cstheme="minorHAnsi"/>
        </w:rPr>
        <w:t>,</w:t>
      </w:r>
      <w:r w:rsidRPr="004E0970">
        <w:rPr>
          <w:rFonts w:asciiTheme="minorHAnsi" w:hAnsiTheme="minorHAnsi" w:cstheme="minorHAnsi"/>
        </w:rPr>
        <w:t xml:space="preserve"> at der kan ske </w:t>
      </w:r>
      <w:r w:rsidR="00F55FAC">
        <w:rPr>
          <w:rFonts w:asciiTheme="minorHAnsi" w:hAnsiTheme="minorHAnsi" w:cstheme="minorHAnsi"/>
        </w:rPr>
        <w:t xml:space="preserve">utilsigtet </w:t>
      </w:r>
      <w:r w:rsidRPr="004E0970">
        <w:rPr>
          <w:rFonts w:asciiTheme="minorHAnsi" w:hAnsiTheme="minorHAnsi" w:cstheme="minorHAnsi"/>
        </w:rPr>
        <w:t>spredning af EU-karantæneskadegørere og andre regulerede skadegørere fra faciliteten.</w:t>
      </w:r>
      <w:r w:rsidR="00730785">
        <w:rPr>
          <w:rFonts w:asciiTheme="minorHAnsi" w:hAnsiTheme="minorHAnsi" w:cstheme="minorHAnsi"/>
        </w:rPr>
        <w:t xml:space="preserve"> </w:t>
      </w:r>
      <w:r w:rsidR="007F24D0" w:rsidRPr="004E0970">
        <w:rPr>
          <w:rFonts w:asciiTheme="minorHAnsi" w:hAnsiTheme="minorHAnsi" w:cstheme="minorHAnsi"/>
        </w:rPr>
        <w:t xml:space="preserve">Et tilsyn vil typisk tage </w:t>
      </w:r>
      <w:r w:rsidR="007F24D0">
        <w:rPr>
          <w:rFonts w:asciiTheme="minorHAnsi" w:hAnsiTheme="minorHAnsi" w:cstheme="minorHAnsi"/>
        </w:rPr>
        <w:t>1-2</w:t>
      </w:r>
      <w:r w:rsidR="007F24D0" w:rsidRPr="004E0970">
        <w:rPr>
          <w:rFonts w:asciiTheme="minorHAnsi" w:hAnsiTheme="minorHAnsi" w:cstheme="minorHAnsi"/>
        </w:rPr>
        <w:t xml:space="preserve"> timer.</w:t>
      </w:r>
      <w:r w:rsidR="007F24D0">
        <w:rPr>
          <w:rFonts w:asciiTheme="minorHAnsi" w:hAnsiTheme="minorHAnsi" w:cstheme="minorHAnsi"/>
        </w:rPr>
        <w:t xml:space="preserve"> Dertil må der beregnes tid til besvarelse af eventuelle opfølgende spørgsmål.</w:t>
      </w:r>
    </w:p>
    <w:p w14:paraId="752E7B9A" w14:textId="77777777" w:rsidR="007F24D0" w:rsidRDefault="007F24D0" w:rsidP="007F24D0">
      <w:pPr>
        <w:rPr>
          <w:rFonts w:asciiTheme="minorHAnsi" w:hAnsiTheme="minorHAnsi" w:cstheme="minorHAnsi"/>
        </w:rPr>
      </w:pPr>
    </w:p>
    <w:p w14:paraId="1348C5FF" w14:textId="5B4EB323" w:rsidR="007F24D0" w:rsidRDefault="007F24D0" w:rsidP="007F24D0">
      <w:pPr>
        <w:rPr>
          <w:rFonts w:asciiTheme="minorHAnsi" w:hAnsiTheme="minorHAnsi" w:cstheme="minorHAnsi"/>
        </w:rPr>
      </w:pPr>
      <w:r>
        <w:rPr>
          <w:rFonts w:asciiTheme="minorHAnsi" w:hAnsiTheme="minorHAnsi" w:cstheme="minorHAnsi"/>
        </w:rPr>
        <w:t xml:space="preserve">På tilsynet skal du fremvise din facilitet for </w:t>
      </w:r>
      <w:r w:rsidR="009C3600">
        <w:rPr>
          <w:rFonts w:asciiTheme="minorHAnsi" w:hAnsiTheme="minorHAnsi" w:cstheme="minorHAnsi"/>
        </w:rPr>
        <w:t>Landbrugs- og Fiskeristyrelsen</w:t>
      </w:r>
      <w:r>
        <w:rPr>
          <w:rFonts w:asciiTheme="minorHAnsi" w:hAnsiTheme="minorHAnsi" w:cstheme="minorHAnsi"/>
        </w:rPr>
        <w:t xml:space="preserve">. Der vil være fokus på at de krav, der stilles til faciliteten, for at hindre </w:t>
      </w:r>
      <w:r w:rsidR="00F55FAC">
        <w:rPr>
          <w:rFonts w:asciiTheme="minorHAnsi" w:hAnsiTheme="minorHAnsi" w:cstheme="minorHAnsi"/>
        </w:rPr>
        <w:t xml:space="preserve">utilsigtet </w:t>
      </w:r>
      <w:r>
        <w:rPr>
          <w:rFonts w:asciiTheme="minorHAnsi" w:hAnsiTheme="minorHAnsi" w:cstheme="minorHAnsi"/>
        </w:rPr>
        <w:t xml:space="preserve">spredning af skadegørere, er tilstrækkeligt opfyldt på faciliteten. Du skal bl.a. forvente at kunne fremvise de laboratorier, klimakamre o.l., hvor materialet opbevares og håndteres, hvordan rengøring, affald og eventuelt </w:t>
      </w:r>
      <w:r w:rsidR="00730785">
        <w:rPr>
          <w:rFonts w:asciiTheme="minorHAnsi" w:hAnsiTheme="minorHAnsi" w:cstheme="minorHAnsi"/>
        </w:rPr>
        <w:t xml:space="preserve">overskudsmateriale eller spild </w:t>
      </w:r>
      <w:r>
        <w:rPr>
          <w:rFonts w:asciiTheme="minorHAnsi" w:hAnsiTheme="minorHAnsi" w:cstheme="minorHAnsi"/>
        </w:rPr>
        <w:t>håndteres, samt hvordan materialet er mærket</w:t>
      </w:r>
      <w:r w:rsidR="00730785">
        <w:rPr>
          <w:rFonts w:asciiTheme="minorHAnsi" w:hAnsiTheme="minorHAnsi" w:cstheme="minorHAnsi"/>
        </w:rPr>
        <w:t>.</w:t>
      </w:r>
      <w:r>
        <w:rPr>
          <w:rFonts w:asciiTheme="minorHAnsi" w:hAnsiTheme="minorHAnsi" w:cstheme="minorHAnsi"/>
        </w:rPr>
        <w:t xml:space="preserve"> Derudover skal du kunne redegøre for, hvordan der føres register over medarbejdere med adgang til faciliteterne, og hvordan der sikres sporbarhed </w:t>
      </w:r>
      <w:r w:rsidR="00730785">
        <w:rPr>
          <w:rFonts w:asciiTheme="minorHAnsi" w:hAnsiTheme="minorHAnsi" w:cstheme="minorHAnsi"/>
        </w:rPr>
        <w:t xml:space="preserve">af </w:t>
      </w:r>
      <w:r>
        <w:rPr>
          <w:rFonts w:asciiTheme="minorHAnsi" w:hAnsiTheme="minorHAnsi" w:cstheme="minorHAnsi"/>
        </w:rPr>
        <w:t>materialet</w:t>
      </w:r>
    </w:p>
    <w:p w14:paraId="69E095A3" w14:textId="77777777" w:rsidR="007F24D0" w:rsidRDefault="007F24D0" w:rsidP="007F24D0">
      <w:pPr>
        <w:rPr>
          <w:rFonts w:asciiTheme="minorHAnsi" w:hAnsiTheme="minorHAnsi" w:cstheme="minorHAnsi"/>
        </w:rPr>
      </w:pPr>
    </w:p>
    <w:p w14:paraId="67D96B6C" w14:textId="77777777" w:rsidR="00730785" w:rsidRDefault="00730785" w:rsidP="00570BAA">
      <w:pPr>
        <w:spacing w:after="240"/>
        <w:rPr>
          <w:rFonts w:asciiTheme="minorHAnsi" w:hAnsiTheme="minorHAnsi" w:cstheme="minorHAnsi"/>
        </w:rPr>
      </w:pPr>
      <w:r>
        <w:rPr>
          <w:rFonts w:asciiTheme="minorHAnsi" w:hAnsiTheme="minorHAnsi" w:cstheme="minorHAnsi"/>
        </w:rPr>
        <w:lastRenderedPageBreak/>
        <w:t>Tilsynet vil resultere i en afgørelse om din facilitet kan godkendes som indeslutning</w:t>
      </w:r>
      <w:r w:rsidR="00115489">
        <w:rPr>
          <w:rFonts w:asciiTheme="minorHAnsi" w:hAnsiTheme="minorHAnsi" w:cstheme="minorHAnsi"/>
        </w:rPr>
        <w:t>,</w:t>
      </w:r>
      <w:r>
        <w:rPr>
          <w:rFonts w:asciiTheme="minorHAnsi" w:hAnsiTheme="minorHAnsi" w:cstheme="minorHAnsi"/>
        </w:rPr>
        <w:t xml:space="preserve"> eller ej. Du kan forvente at der e</w:t>
      </w:r>
      <w:r w:rsidR="007F24D0" w:rsidRPr="004E0970">
        <w:rPr>
          <w:rFonts w:asciiTheme="minorHAnsi" w:hAnsiTheme="minorHAnsi" w:cstheme="minorHAnsi"/>
        </w:rPr>
        <w:t>fter tilsynet kan være nogle tiltag</w:t>
      </w:r>
      <w:r w:rsidR="007F24D0">
        <w:rPr>
          <w:rFonts w:asciiTheme="minorHAnsi" w:hAnsiTheme="minorHAnsi" w:cstheme="minorHAnsi"/>
        </w:rPr>
        <w:t>,</w:t>
      </w:r>
      <w:r w:rsidR="007F24D0" w:rsidRPr="004E0970">
        <w:rPr>
          <w:rFonts w:asciiTheme="minorHAnsi" w:hAnsiTheme="minorHAnsi" w:cstheme="minorHAnsi"/>
        </w:rPr>
        <w:t xml:space="preserve"> du skal </w:t>
      </w:r>
      <w:r w:rsidR="00115489">
        <w:rPr>
          <w:rFonts w:asciiTheme="minorHAnsi" w:hAnsiTheme="minorHAnsi" w:cstheme="minorHAnsi"/>
        </w:rPr>
        <w:t>efterkomme</w:t>
      </w:r>
      <w:r w:rsidRPr="004E0970">
        <w:rPr>
          <w:rFonts w:asciiTheme="minorHAnsi" w:hAnsiTheme="minorHAnsi" w:cstheme="minorHAnsi"/>
        </w:rPr>
        <w:t xml:space="preserve"> </w:t>
      </w:r>
      <w:r w:rsidR="007F24D0" w:rsidRPr="004E0970">
        <w:rPr>
          <w:rFonts w:asciiTheme="minorHAnsi" w:hAnsiTheme="minorHAnsi" w:cstheme="minorHAnsi"/>
        </w:rPr>
        <w:t>på faciliteten</w:t>
      </w:r>
      <w:r w:rsidR="007F24D0">
        <w:rPr>
          <w:rFonts w:asciiTheme="minorHAnsi" w:hAnsiTheme="minorHAnsi" w:cstheme="minorHAnsi"/>
        </w:rPr>
        <w:t>,</w:t>
      </w:r>
      <w:r w:rsidR="007F24D0" w:rsidRPr="004E0970">
        <w:rPr>
          <w:rFonts w:asciiTheme="minorHAnsi" w:hAnsiTheme="minorHAnsi" w:cstheme="minorHAnsi"/>
        </w:rPr>
        <w:t xml:space="preserve"> før den kan godkendes som indeslutningsfacilitet. </w:t>
      </w:r>
    </w:p>
    <w:p w14:paraId="1AFB0CF1" w14:textId="7B91EC97" w:rsidR="00570BAA" w:rsidRDefault="00570BAA" w:rsidP="007F24D0">
      <w:pPr>
        <w:rPr>
          <w:rFonts w:asciiTheme="minorHAnsi" w:hAnsiTheme="minorHAnsi" w:cstheme="minorHAnsi"/>
        </w:rPr>
      </w:pPr>
      <w:r>
        <w:rPr>
          <w:rFonts w:asciiTheme="minorHAnsi" w:hAnsiTheme="minorHAnsi" w:cstheme="minorHAnsi"/>
        </w:rPr>
        <w:t>Såfremt materialet</w:t>
      </w:r>
      <w:r w:rsidR="00027E23">
        <w:rPr>
          <w:rFonts w:asciiTheme="minorHAnsi" w:hAnsiTheme="minorHAnsi" w:cstheme="minorHAnsi"/>
        </w:rPr>
        <w:t xml:space="preserve">, som ønskes indført, </w:t>
      </w:r>
      <w:r>
        <w:rPr>
          <w:rFonts w:asciiTheme="minorHAnsi" w:hAnsiTheme="minorHAnsi" w:cstheme="minorHAnsi"/>
        </w:rPr>
        <w:t xml:space="preserve">er jord til analyse eller ompakning og videreforsendelse til andet laboratorium, kan tilsynet efter aftale </w:t>
      </w:r>
      <w:r w:rsidR="00027E23">
        <w:rPr>
          <w:rFonts w:asciiTheme="minorHAnsi" w:hAnsiTheme="minorHAnsi" w:cstheme="minorHAnsi"/>
        </w:rPr>
        <w:t xml:space="preserve">med </w:t>
      </w:r>
      <w:r w:rsidR="009C3600">
        <w:rPr>
          <w:rFonts w:asciiTheme="minorHAnsi" w:hAnsiTheme="minorHAnsi" w:cstheme="minorHAnsi"/>
        </w:rPr>
        <w:t>Landbrugs- og Fiskeristyrelsen</w:t>
      </w:r>
      <w:r w:rsidR="00027E23">
        <w:rPr>
          <w:rFonts w:asciiTheme="minorHAnsi" w:hAnsiTheme="minorHAnsi" w:cstheme="minorHAnsi"/>
        </w:rPr>
        <w:t xml:space="preserve"> </w:t>
      </w:r>
      <w:r>
        <w:rPr>
          <w:rFonts w:asciiTheme="minorHAnsi" w:hAnsiTheme="minorHAnsi" w:cstheme="minorHAnsi"/>
        </w:rPr>
        <w:t xml:space="preserve">gennemføres som et distancetilsyn, hvor du via </w:t>
      </w:r>
      <w:r w:rsidR="00027E23">
        <w:rPr>
          <w:rFonts w:asciiTheme="minorHAnsi" w:hAnsiTheme="minorHAnsi" w:cstheme="minorHAnsi"/>
        </w:rPr>
        <w:t xml:space="preserve">live webkamera fremviser faciliteten. </w:t>
      </w:r>
    </w:p>
    <w:p w14:paraId="2C2C32F3" w14:textId="77777777" w:rsidR="00E57582" w:rsidRDefault="00E57582" w:rsidP="007F24D0">
      <w:pPr>
        <w:rPr>
          <w:rFonts w:asciiTheme="minorHAnsi" w:hAnsiTheme="minorHAnsi" w:cstheme="minorHAnsi"/>
        </w:rPr>
      </w:pPr>
    </w:p>
    <w:p w14:paraId="36AB4D00" w14:textId="77777777" w:rsidR="007F24D0" w:rsidRPr="00D3755D" w:rsidRDefault="007F24D0" w:rsidP="00D3755D">
      <w:pPr>
        <w:pStyle w:val="Overskrift2"/>
      </w:pPr>
      <w:bookmarkStart w:id="29" w:name="_Toc94274858"/>
      <w:bookmarkStart w:id="30" w:name="_Toc94274859"/>
      <w:bookmarkStart w:id="31" w:name="_Toc176857223"/>
      <w:bookmarkEnd w:id="29"/>
      <w:bookmarkEnd w:id="30"/>
      <w:r w:rsidRPr="00D3755D">
        <w:t>Krav til indeslutningsfaciliteten</w:t>
      </w:r>
      <w:bookmarkEnd w:id="17"/>
      <w:bookmarkEnd w:id="31"/>
    </w:p>
    <w:p w14:paraId="64B5BFBB" w14:textId="77777777" w:rsidR="007F24D0" w:rsidRPr="004E0970" w:rsidRDefault="00E35C7E" w:rsidP="007F24D0">
      <w:pPr>
        <w:rPr>
          <w:rFonts w:asciiTheme="minorHAnsi" w:hAnsiTheme="minorHAnsi" w:cstheme="minorHAnsi"/>
        </w:rPr>
      </w:pPr>
      <w:r>
        <w:rPr>
          <w:rFonts w:asciiTheme="minorHAnsi" w:hAnsiTheme="minorHAnsi" w:cstheme="minorHAnsi"/>
        </w:rPr>
        <w:t>For</w:t>
      </w:r>
      <w:r w:rsidR="007F24D0" w:rsidRPr="004E0970">
        <w:rPr>
          <w:rFonts w:asciiTheme="minorHAnsi" w:hAnsiTheme="minorHAnsi" w:cstheme="minorHAnsi"/>
        </w:rPr>
        <w:t xml:space="preserve"> at hindre spredning af EU-karantæneskadegørere og andre regulerede skadegørere skal </w:t>
      </w:r>
      <w:r>
        <w:rPr>
          <w:rFonts w:asciiTheme="minorHAnsi" w:hAnsiTheme="minorHAnsi" w:cstheme="minorHAnsi"/>
        </w:rPr>
        <w:t>indeslutnings</w:t>
      </w:r>
      <w:r w:rsidR="007F24D0" w:rsidRPr="004E0970">
        <w:rPr>
          <w:rFonts w:asciiTheme="minorHAnsi" w:hAnsiTheme="minorHAnsi" w:cstheme="minorHAnsi"/>
        </w:rPr>
        <w:t xml:space="preserve">faciliteten, opfylde en række krav for at blive godkendt </w:t>
      </w:r>
      <w:r w:rsidR="007F24D0">
        <w:rPr>
          <w:rFonts w:asciiTheme="minorHAnsi" w:hAnsiTheme="minorHAnsi" w:cstheme="minorHAnsi"/>
        </w:rPr>
        <w:t>(jf. plantesundhedsforordningens artikel 61)</w:t>
      </w:r>
      <w:r w:rsidR="007F24D0" w:rsidRPr="004E0970">
        <w:rPr>
          <w:rFonts w:asciiTheme="minorHAnsi" w:hAnsiTheme="minorHAnsi" w:cstheme="minorHAnsi"/>
        </w:rPr>
        <w:t>:</w:t>
      </w:r>
    </w:p>
    <w:p w14:paraId="2B8954C2" w14:textId="77777777" w:rsidR="007F24D0" w:rsidRPr="004E0970" w:rsidRDefault="007F24D0" w:rsidP="007F24D0">
      <w:pPr>
        <w:pStyle w:val="Listeafsnit"/>
        <w:numPr>
          <w:ilvl w:val="0"/>
          <w:numId w:val="18"/>
        </w:numPr>
        <w:rPr>
          <w:rFonts w:asciiTheme="minorHAnsi" w:hAnsiTheme="minorHAnsi" w:cstheme="minorHAnsi"/>
        </w:rPr>
      </w:pPr>
      <w:r w:rsidRPr="004E0970">
        <w:rPr>
          <w:rFonts w:asciiTheme="minorHAnsi" w:hAnsiTheme="minorHAnsi" w:cstheme="minorHAnsi"/>
        </w:rPr>
        <w:t>Der skal sikres fysisk isolering af det materiale, som holdes under indeslutning</w:t>
      </w:r>
    </w:p>
    <w:p w14:paraId="4E855890" w14:textId="13987283" w:rsidR="007F24D0" w:rsidRPr="004E0970" w:rsidRDefault="007F24D0" w:rsidP="007F24D0">
      <w:pPr>
        <w:pStyle w:val="Listeafsnit"/>
        <w:numPr>
          <w:ilvl w:val="0"/>
          <w:numId w:val="18"/>
        </w:numPr>
        <w:rPr>
          <w:rFonts w:asciiTheme="minorHAnsi" w:hAnsiTheme="minorHAnsi" w:cstheme="minorHAnsi"/>
        </w:rPr>
      </w:pPr>
      <w:r w:rsidRPr="004E0970">
        <w:rPr>
          <w:rFonts w:asciiTheme="minorHAnsi" w:hAnsiTheme="minorHAnsi" w:cstheme="minorHAnsi"/>
        </w:rPr>
        <w:t xml:space="preserve">Det skal sikres, at materialet, som holdes under indeslutning, ikke er tilgængelig for udefrakommende </w:t>
      </w:r>
      <w:r w:rsidR="009454EB">
        <w:rPr>
          <w:rFonts w:asciiTheme="minorHAnsi" w:hAnsiTheme="minorHAnsi" w:cstheme="minorHAnsi"/>
        </w:rPr>
        <w:t xml:space="preserve">og at det ikke </w:t>
      </w:r>
      <w:r w:rsidRPr="004E0970">
        <w:rPr>
          <w:rFonts w:asciiTheme="minorHAnsi" w:hAnsiTheme="minorHAnsi" w:cstheme="minorHAnsi"/>
        </w:rPr>
        <w:t xml:space="preserve">kan fjernes fra faciliteterne uden </w:t>
      </w:r>
      <w:r w:rsidR="009C3600">
        <w:rPr>
          <w:rFonts w:asciiTheme="minorHAnsi" w:hAnsiTheme="minorHAnsi" w:cstheme="minorHAnsi"/>
        </w:rPr>
        <w:t>Landbrugs- og Fiskeristyrelsen</w:t>
      </w:r>
      <w:r w:rsidRPr="004E0970">
        <w:rPr>
          <w:rFonts w:asciiTheme="minorHAnsi" w:hAnsiTheme="minorHAnsi" w:cstheme="minorHAnsi"/>
        </w:rPr>
        <w:t>s samtykke</w:t>
      </w:r>
    </w:p>
    <w:p w14:paraId="6CA36E17" w14:textId="77777777" w:rsidR="007F24D0" w:rsidRPr="004E0970" w:rsidRDefault="007F24D0" w:rsidP="007F24D0">
      <w:pPr>
        <w:pStyle w:val="Listeafsnit"/>
        <w:numPr>
          <w:ilvl w:val="0"/>
          <w:numId w:val="18"/>
        </w:numPr>
        <w:rPr>
          <w:rFonts w:asciiTheme="minorHAnsi" w:hAnsiTheme="minorHAnsi" w:cstheme="minorHAnsi"/>
        </w:rPr>
      </w:pPr>
      <w:r w:rsidRPr="004E0970">
        <w:rPr>
          <w:rFonts w:asciiTheme="minorHAnsi" w:hAnsiTheme="minorHAnsi" w:cstheme="minorHAnsi"/>
        </w:rPr>
        <w:t>Faciliteten skal have egne systemer eller adgang til systemer til sterilisering, dekontaminering eller destruktion af angrebne planter, planteprodukter og andre objekter samt affald og udstyr inden fjernelse fra faciliteterne</w:t>
      </w:r>
    </w:p>
    <w:p w14:paraId="54C36A21" w14:textId="416148AA" w:rsidR="007F24D0" w:rsidRPr="004E0970" w:rsidRDefault="007F24D0" w:rsidP="007F24D0">
      <w:pPr>
        <w:pStyle w:val="Listeafsnit"/>
        <w:numPr>
          <w:ilvl w:val="0"/>
          <w:numId w:val="18"/>
        </w:numPr>
        <w:rPr>
          <w:rFonts w:asciiTheme="minorHAnsi" w:hAnsiTheme="minorHAnsi" w:cstheme="minorHAnsi"/>
        </w:rPr>
      </w:pPr>
      <w:r w:rsidRPr="004E0970">
        <w:rPr>
          <w:rFonts w:asciiTheme="minorHAnsi" w:hAnsiTheme="minorHAnsi" w:cstheme="minorHAnsi"/>
        </w:rPr>
        <w:t>De aktiviteter, der udføres på indeslutningsfaciliteten skal beskrives</w:t>
      </w:r>
      <w:r>
        <w:rPr>
          <w:rFonts w:asciiTheme="minorHAnsi" w:hAnsiTheme="minorHAnsi" w:cstheme="minorHAnsi"/>
        </w:rPr>
        <w:t xml:space="preserve">. Aktiviteten skal være tilstrækkeligt beskrevet til at </w:t>
      </w:r>
      <w:r w:rsidR="009C3600">
        <w:rPr>
          <w:rFonts w:asciiTheme="minorHAnsi" w:hAnsiTheme="minorHAnsi" w:cstheme="minorHAnsi"/>
        </w:rPr>
        <w:t>Landbrugs- og Fiskeristyrelsen</w:t>
      </w:r>
      <w:r>
        <w:rPr>
          <w:rFonts w:asciiTheme="minorHAnsi" w:hAnsiTheme="minorHAnsi" w:cstheme="minorHAnsi"/>
        </w:rPr>
        <w:t xml:space="preserve"> kan vurdere om aktiviteten falder indenfor formålet med indeslutningsfaciliteter (jf. art. 8 eller 48 i Plantesundhedsforordningen). Derfor kan det være nødvendigt at fremsende forsøgsplan eller lignende beskrivelse af aktiviteten på indeslutningsfaciliteten kan sammen med ansøgningen.</w:t>
      </w:r>
    </w:p>
    <w:p w14:paraId="67CB64E7" w14:textId="77777777" w:rsidR="007F24D0" w:rsidRDefault="007F24D0" w:rsidP="007F24D0">
      <w:pPr>
        <w:pStyle w:val="Listeafsnit"/>
        <w:numPr>
          <w:ilvl w:val="0"/>
          <w:numId w:val="18"/>
        </w:numPr>
        <w:rPr>
          <w:rFonts w:asciiTheme="minorHAnsi" w:hAnsiTheme="minorHAnsi" w:cstheme="minorHAnsi"/>
        </w:rPr>
      </w:pPr>
      <w:r w:rsidRPr="00BD7A3A">
        <w:rPr>
          <w:rFonts w:asciiTheme="minorHAnsi" w:hAnsiTheme="minorHAnsi" w:cstheme="minorHAnsi"/>
        </w:rPr>
        <w:t>Der skal til enhver tid være et tilstrækkeligt velkvalificeret, veluddannet og erfarent personale tilknyttet til faciliteten.</w:t>
      </w:r>
    </w:p>
    <w:p w14:paraId="00EAE7DC" w14:textId="77777777" w:rsidR="007F24D0" w:rsidRPr="00BD7A3A" w:rsidRDefault="00E35C7E" w:rsidP="00D3755D">
      <w:pPr>
        <w:pStyle w:val="Listeafsnit"/>
        <w:numPr>
          <w:ilvl w:val="0"/>
          <w:numId w:val="18"/>
        </w:numPr>
      </w:pPr>
      <w:r>
        <w:rPr>
          <w:rFonts w:asciiTheme="minorHAnsi" w:hAnsiTheme="minorHAnsi" w:cstheme="minorHAnsi"/>
        </w:rPr>
        <w:t xml:space="preserve">Der skal foreligge en </w:t>
      </w:r>
      <w:r w:rsidR="007F24D0" w:rsidRPr="00BD7A3A">
        <w:t>plan, som beskriver hvilke procedurer, der iværksættes ved utilsigtet forekomst af EU-karantæneskadegørere og andre regulerede skadegørere.</w:t>
      </w:r>
    </w:p>
    <w:p w14:paraId="4ECD92A7" w14:textId="77777777" w:rsidR="007F24D0" w:rsidRPr="004E0970" w:rsidRDefault="007F24D0" w:rsidP="007F24D0">
      <w:pPr>
        <w:rPr>
          <w:rFonts w:asciiTheme="minorHAnsi" w:hAnsiTheme="minorHAnsi" w:cstheme="minorHAnsi"/>
          <w:sz w:val="22"/>
          <w:szCs w:val="22"/>
        </w:rPr>
      </w:pPr>
    </w:p>
    <w:p w14:paraId="3F7FDF32" w14:textId="77777777" w:rsidR="007F24D0" w:rsidRPr="004E0970" w:rsidRDefault="00E35C7E" w:rsidP="007F24D0">
      <w:pPr>
        <w:rPr>
          <w:rFonts w:asciiTheme="minorHAnsi" w:hAnsiTheme="minorHAnsi" w:cstheme="minorHAnsi"/>
        </w:rPr>
      </w:pPr>
      <w:r>
        <w:rPr>
          <w:rFonts w:asciiTheme="minorHAnsi" w:hAnsiTheme="minorHAnsi" w:cstheme="minorHAnsi"/>
        </w:rPr>
        <w:t>Alle o</w:t>
      </w:r>
      <w:r w:rsidR="007F24D0" w:rsidRPr="004E0970">
        <w:rPr>
          <w:rFonts w:asciiTheme="minorHAnsi" w:hAnsiTheme="minorHAnsi" w:cstheme="minorHAnsi"/>
        </w:rPr>
        <w:t>venstående krav beskrives i ”ansøgning om godkendelse af indeslutningsfacilitet”</w:t>
      </w:r>
      <w:r>
        <w:rPr>
          <w:rFonts w:asciiTheme="minorHAnsi" w:hAnsiTheme="minorHAnsi" w:cstheme="minorHAnsi"/>
        </w:rPr>
        <w:t xml:space="preserve"> (Se bilag 1).</w:t>
      </w:r>
    </w:p>
    <w:p w14:paraId="27A24DE4" w14:textId="77777777" w:rsidR="007F24D0" w:rsidRPr="004E0970" w:rsidRDefault="007F24D0" w:rsidP="007F24D0">
      <w:pPr>
        <w:pStyle w:val="Listeafsnit"/>
        <w:ind w:left="360"/>
        <w:rPr>
          <w:rFonts w:asciiTheme="minorHAnsi" w:hAnsiTheme="minorHAnsi" w:cstheme="minorHAnsi"/>
        </w:rPr>
      </w:pPr>
    </w:p>
    <w:p w14:paraId="1892FDAB" w14:textId="77777777" w:rsidR="007F24D0" w:rsidRPr="004E0970" w:rsidRDefault="007F24D0" w:rsidP="007F24D0">
      <w:pPr>
        <w:rPr>
          <w:rFonts w:asciiTheme="minorHAnsi" w:hAnsiTheme="minorHAnsi" w:cstheme="minorHAnsi"/>
        </w:rPr>
      </w:pPr>
      <w:r w:rsidRPr="004E0970">
        <w:rPr>
          <w:rFonts w:asciiTheme="minorHAnsi" w:hAnsiTheme="minorHAnsi" w:cstheme="minorHAnsi"/>
        </w:rPr>
        <w:t>Derudover stilles der krav til den ansvarlige for lokaliteten, som skal føre fortegnelser over</w:t>
      </w:r>
      <w:r>
        <w:rPr>
          <w:rFonts w:asciiTheme="minorHAnsi" w:hAnsiTheme="minorHAnsi" w:cstheme="minorHAnsi"/>
        </w:rPr>
        <w:t xml:space="preserve"> </w:t>
      </w:r>
      <w:r w:rsidR="009454EB">
        <w:rPr>
          <w:rFonts w:asciiTheme="minorHAnsi" w:hAnsiTheme="minorHAnsi" w:cstheme="minorHAnsi"/>
        </w:rPr>
        <w:t xml:space="preserve">følgende </w:t>
      </w:r>
      <w:r>
        <w:rPr>
          <w:rFonts w:asciiTheme="minorHAnsi" w:hAnsiTheme="minorHAnsi" w:cstheme="minorHAnsi"/>
        </w:rPr>
        <w:t>(jf. plantesundhedsforordningens artikel 62)</w:t>
      </w:r>
      <w:r w:rsidRPr="004E0970">
        <w:rPr>
          <w:rFonts w:asciiTheme="minorHAnsi" w:hAnsiTheme="minorHAnsi" w:cstheme="minorHAnsi"/>
        </w:rPr>
        <w:t>:</w:t>
      </w:r>
    </w:p>
    <w:p w14:paraId="5A1A5ACB" w14:textId="77777777" w:rsidR="007F24D0" w:rsidRPr="004E0970" w:rsidRDefault="007F24D0" w:rsidP="007F24D0">
      <w:pPr>
        <w:pStyle w:val="Listeafsnit"/>
        <w:numPr>
          <w:ilvl w:val="0"/>
          <w:numId w:val="18"/>
        </w:numPr>
        <w:rPr>
          <w:rFonts w:asciiTheme="minorHAnsi" w:hAnsiTheme="minorHAnsi" w:cstheme="minorHAnsi"/>
        </w:rPr>
      </w:pPr>
      <w:r w:rsidRPr="004E0970">
        <w:rPr>
          <w:rFonts w:asciiTheme="minorHAnsi" w:hAnsiTheme="minorHAnsi" w:cstheme="minorHAnsi"/>
        </w:rPr>
        <w:t>Det personale, der er på lokaliteten, og som arbejder med materialet</w:t>
      </w:r>
    </w:p>
    <w:p w14:paraId="4019F723" w14:textId="77777777" w:rsidR="007F24D0" w:rsidRPr="004E0970" w:rsidRDefault="007F24D0" w:rsidP="007F24D0">
      <w:pPr>
        <w:pStyle w:val="Listeafsnit"/>
        <w:numPr>
          <w:ilvl w:val="0"/>
          <w:numId w:val="18"/>
        </w:numPr>
        <w:rPr>
          <w:rFonts w:asciiTheme="minorHAnsi" w:hAnsiTheme="minorHAnsi" w:cstheme="minorHAnsi"/>
        </w:rPr>
      </w:pPr>
      <w:r w:rsidRPr="004E0970">
        <w:rPr>
          <w:rFonts w:asciiTheme="minorHAnsi" w:hAnsiTheme="minorHAnsi" w:cstheme="minorHAnsi"/>
        </w:rPr>
        <w:t>Besøgende på faciliteten</w:t>
      </w:r>
    </w:p>
    <w:p w14:paraId="7DC5B2EF" w14:textId="77777777" w:rsidR="009C3600" w:rsidRDefault="007F24D0" w:rsidP="009C3600">
      <w:pPr>
        <w:pStyle w:val="Listeafsnit"/>
        <w:numPr>
          <w:ilvl w:val="0"/>
          <w:numId w:val="18"/>
        </w:numPr>
        <w:rPr>
          <w:rFonts w:asciiTheme="minorHAnsi" w:hAnsiTheme="minorHAnsi" w:cstheme="minorHAnsi"/>
        </w:rPr>
      </w:pPr>
      <w:r w:rsidRPr="004E0970">
        <w:rPr>
          <w:rFonts w:asciiTheme="minorHAnsi" w:hAnsiTheme="minorHAnsi" w:cstheme="minorHAnsi"/>
        </w:rPr>
        <w:t>Skadegørere, planter</w:t>
      </w:r>
      <w:r w:rsidR="00C71D16">
        <w:rPr>
          <w:rFonts w:asciiTheme="minorHAnsi" w:hAnsiTheme="minorHAnsi" w:cstheme="minorHAnsi"/>
        </w:rPr>
        <w:t>,</w:t>
      </w:r>
      <w:r w:rsidRPr="004E0970">
        <w:rPr>
          <w:rFonts w:asciiTheme="minorHAnsi" w:hAnsiTheme="minorHAnsi" w:cstheme="minorHAnsi"/>
        </w:rPr>
        <w:t xml:space="preserve"> planteprodukter </w:t>
      </w:r>
      <w:r w:rsidR="00C71D16">
        <w:rPr>
          <w:rFonts w:asciiTheme="minorHAnsi" w:hAnsiTheme="minorHAnsi" w:cstheme="minorHAnsi"/>
        </w:rPr>
        <w:t xml:space="preserve">eller andet specificeret materiale </w:t>
      </w:r>
      <w:r w:rsidRPr="004E0970">
        <w:rPr>
          <w:rFonts w:asciiTheme="minorHAnsi" w:hAnsiTheme="minorHAnsi" w:cstheme="minorHAnsi"/>
        </w:rPr>
        <w:t>på lokaliteten</w:t>
      </w:r>
    </w:p>
    <w:p w14:paraId="6745344D" w14:textId="457D94E3" w:rsidR="007F24D0" w:rsidRPr="009C3600" w:rsidRDefault="007F24D0" w:rsidP="009C3600">
      <w:pPr>
        <w:pStyle w:val="Listeafsnit"/>
        <w:numPr>
          <w:ilvl w:val="0"/>
          <w:numId w:val="18"/>
        </w:numPr>
        <w:rPr>
          <w:rFonts w:asciiTheme="minorHAnsi" w:hAnsiTheme="minorHAnsi" w:cstheme="minorHAnsi"/>
        </w:rPr>
      </w:pPr>
      <w:r w:rsidRPr="009C3600">
        <w:rPr>
          <w:rFonts w:asciiTheme="minorHAnsi" w:hAnsiTheme="minorHAnsi" w:cstheme="minorHAnsi"/>
        </w:rPr>
        <w:t>Oprindelsessted for planterne, planteprodukterne</w:t>
      </w:r>
      <w:r w:rsidR="00E7397A" w:rsidRPr="009C3600">
        <w:rPr>
          <w:rFonts w:asciiTheme="minorHAnsi" w:hAnsiTheme="minorHAnsi" w:cstheme="minorHAnsi"/>
        </w:rPr>
        <w:t>, materialet</w:t>
      </w:r>
      <w:r w:rsidRPr="009C3600">
        <w:rPr>
          <w:rFonts w:asciiTheme="minorHAnsi" w:hAnsiTheme="minorHAnsi" w:cstheme="minorHAnsi"/>
        </w:rPr>
        <w:t>og/eller skadegørerne</w:t>
      </w:r>
    </w:p>
    <w:p w14:paraId="64F46050" w14:textId="77777777" w:rsidR="007F24D0" w:rsidRPr="004E0970" w:rsidRDefault="007F24D0" w:rsidP="007F24D0">
      <w:pPr>
        <w:pStyle w:val="Listeafsnit"/>
        <w:numPr>
          <w:ilvl w:val="0"/>
          <w:numId w:val="18"/>
        </w:numPr>
        <w:rPr>
          <w:rFonts w:asciiTheme="minorHAnsi" w:hAnsiTheme="minorHAnsi" w:cstheme="minorHAnsi"/>
        </w:rPr>
      </w:pPr>
      <w:r w:rsidRPr="004E0970">
        <w:rPr>
          <w:rFonts w:asciiTheme="minorHAnsi" w:hAnsiTheme="minorHAnsi" w:cstheme="minorHAnsi"/>
        </w:rPr>
        <w:t>Mængden af modtaget, produceret, anvendt og tilintetgjort materiale</w:t>
      </w:r>
    </w:p>
    <w:p w14:paraId="0E1FBDF3" w14:textId="77777777" w:rsidR="007F24D0" w:rsidRPr="004E0970" w:rsidRDefault="007F24D0" w:rsidP="007F24D0">
      <w:pPr>
        <w:pStyle w:val="Listeafsnit"/>
        <w:numPr>
          <w:ilvl w:val="0"/>
          <w:numId w:val="18"/>
        </w:numPr>
        <w:rPr>
          <w:rFonts w:asciiTheme="minorHAnsi" w:hAnsiTheme="minorHAnsi" w:cstheme="minorHAnsi"/>
        </w:rPr>
      </w:pPr>
      <w:r w:rsidRPr="004E0970">
        <w:rPr>
          <w:rFonts w:asciiTheme="minorHAnsi" w:hAnsiTheme="minorHAnsi" w:cstheme="minorHAnsi"/>
        </w:rPr>
        <w:t>Opbevaret materiale og hvor lang tid materialet opbevares</w:t>
      </w:r>
    </w:p>
    <w:p w14:paraId="72C6C16E" w14:textId="77777777" w:rsidR="007F24D0" w:rsidRPr="004E0970" w:rsidRDefault="007F24D0" w:rsidP="009C3600">
      <w:pPr>
        <w:pStyle w:val="Listeafsnit"/>
        <w:numPr>
          <w:ilvl w:val="0"/>
          <w:numId w:val="18"/>
        </w:numPr>
        <w:spacing w:after="240"/>
        <w:rPr>
          <w:rFonts w:asciiTheme="minorHAnsi" w:hAnsiTheme="minorHAnsi" w:cstheme="minorHAnsi"/>
        </w:rPr>
      </w:pPr>
      <w:r w:rsidRPr="004E0970">
        <w:rPr>
          <w:rFonts w:asciiTheme="minorHAnsi" w:hAnsiTheme="minorHAnsi" w:cstheme="minorHAnsi"/>
        </w:rPr>
        <w:t xml:space="preserve">Forekomst af </w:t>
      </w:r>
      <w:r w:rsidRPr="009454EB">
        <w:rPr>
          <w:rFonts w:asciiTheme="minorHAnsi" w:hAnsiTheme="minorHAnsi" w:cstheme="minorHAnsi"/>
        </w:rPr>
        <w:t>skadegørere</w:t>
      </w:r>
      <w:r w:rsidRPr="004E0970">
        <w:rPr>
          <w:rFonts w:asciiTheme="minorHAnsi" w:hAnsiTheme="minorHAnsi" w:cstheme="minorHAnsi"/>
        </w:rPr>
        <w:t>, planter og/eller planteprodukter i umiddelbar nærhed af lokaliteten, som kan være mulige værter for eventuelle undslupne skadegørere fra faciliteten</w:t>
      </w:r>
    </w:p>
    <w:p w14:paraId="2E1AB940" w14:textId="5AC8509D" w:rsidR="007F24D0" w:rsidRDefault="007F24D0" w:rsidP="009C3600">
      <w:pPr>
        <w:spacing w:after="240"/>
        <w:rPr>
          <w:rFonts w:asciiTheme="minorHAnsi" w:hAnsiTheme="minorHAnsi" w:cstheme="minorHAnsi"/>
        </w:rPr>
      </w:pPr>
      <w:r w:rsidRPr="004E0970">
        <w:rPr>
          <w:rFonts w:asciiTheme="minorHAnsi" w:hAnsiTheme="minorHAnsi" w:cstheme="minorHAnsi"/>
        </w:rPr>
        <w:t>Disse fortegnelser skal opbevares i 3 år.</w:t>
      </w:r>
    </w:p>
    <w:p w14:paraId="7606ED53" w14:textId="76C0CF47" w:rsidR="009C3600" w:rsidRDefault="009C3600" w:rsidP="007F24D0">
      <w:pPr>
        <w:rPr>
          <w:rFonts w:asciiTheme="minorHAnsi" w:hAnsiTheme="minorHAnsi" w:cstheme="minorHAnsi"/>
        </w:rPr>
      </w:pPr>
      <w:r>
        <w:rPr>
          <w:rFonts w:asciiTheme="minorHAnsi" w:hAnsiTheme="minorHAnsi" w:cstheme="minorHAnsi"/>
        </w:rPr>
        <w:t xml:space="preserve">I visse tilfælde kan det være nødvendigt for styrelsen at føre et nærmere tilsyn med levende materiale. I så fald vil godkendelsen af indeslutningsfaciliteten, som vi udsteder, </w:t>
      </w:r>
      <w:r w:rsidR="0031211C">
        <w:rPr>
          <w:rFonts w:asciiTheme="minorHAnsi" w:hAnsiTheme="minorHAnsi" w:cstheme="minorHAnsi"/>
        </w:rPr>
        <w:t>omfatte særlige vilkår om destruktion af materialet.</w:t>
      </w:r>
    </w:p>
    <w:p w14:paraId="524186D8" w14:textId="77777777" w:rsidR="007F24D0" w:rsidRDefault="007F24D0" w:rsidP="007F24D0">
      <w:pPr>
        <w:rPr>
          <w:rFonts w:asciiTheme="minorHAnsi" w:hAnsiTheme="minorHAnsi" w:cstheme="minorHAnsi"/>
        </w:rPr>
      </w:pPr>
    </w:p>
    <w:p w14:paraId="36DEE7F5" w14:textId="77777777" w:rsidR="007F24D0" w:rsidRPr="004E0970" w:rsidRDefault="00E35C7E">
      <w:pPr>
        <w:pStyle w:val="Overskrift2"/>
        <w:rPr>
          <w:b w:val="0"/>
        </w:rPr>
      </w:pPr>
      <w:bookmarkStart w:id="32" w:name="_Toc94274861"/>
      <w:bookmarkStart w:id="33" w:name="_Toc94274862"/>
      <w:bookmarkStart w:id="34" w:name="_Toc94274863"/>
      <w:bookmarkStart w:id="35" w:name="_Toc94274864"/>
      <w:bookmarkStart w:id="36" w:name="_Toc94274865"/>
      <w:bookmarkStart w:id="37" w:name="_Toc94274866"/>
      <w:bookmarkStart w:id="38" w:name="_Toc94274872"/>
      <w:bookmarkStart w:id="39" w:name="_Toc94274873"/>
      <w:bookmarkStart w:id="40" w:name="_Toc94274874"/>
      <w:bookmarkStart w:id="41" w:name="_Toc94274875"/>
      <w:bookmarkStart w:id="42" w:name="_Toc94274876"/>
      <w:bookmarkStart w:id="43" w:name="_Toc73958001"/>
      <w:bookmarkStart w:id="44" w:name="_Toc176857224"/>
      <w:bookmarkEnd w:id="32"/>
      <w:bookmarkEnd w:id="33"/>
      <w:bookmarkEnd w:id="34"/>
      <w:bookmarkEnd w:id="35"/>
      <w:bookmarkEnd w:id="36"/>
      <w:bookmarkEnd w:id="37"/>
      <w:bookmarkEnd w:id="38"/>
      <w:bookmarkEnd w:id="39"/>
      <w:bookmarkEnd w:id="40"/>
      <w:bookmarkEnd w:id="41"/>
      <w:bookmarkEnd w:id="42"/>
      <w:r>
        <w:t>K</w:t>
      </w:r>
      <w:r w:rsidR="007F24D0" w:rsidRPr="004E0970">
        <w:t xml:space="preserve">ontrol </w:t>
      </w:r>
      <w:r>
        <w:t>af</w:t>
      </w:r>
      <w:r w:rsidRPr="004E0970">
        <w:t xml:space="preserve"> </w:t>
      </w:r>
      <w:r w:rsidR="007F24D0" w:rsidRPr="004E0970">
        <w:t>indeslutningsfaciliteter</w:t>
      </w:r>
      <w:r>
        <w:t xml:space="preserve"> </w:t>
      </w:r>
      <w:r w:rsidR="007F24D0" w:rsidRPr="004E0970">
        <w:t>og sanktioner ved manglende overholdelse</w:t>
      </w:r>
      <w:bookmarkEnd w:id="43"/>
      <w:bookmarkEnd w:id="44"/>
    </w:p>
    <w:p w14:paraId="20757387" w14:textId="1BCFC0F5" w:rsidR="007F24D0" w:rsidRPr="004E0970" w:rsidRDefault="007F24D0" w:rsidP="007F24D0">
      <w:pPr>
        <w:rPr>
          <w:rFonts w:asciiTheme="minorHAnsi" w:hAnsiTheme="minorHAnsi" w:cstheme="minorHAnsi"/>
        </w:rPr>
      </w:pPr>
      <w:r>
        <w:rPr>
          <w:rFonts w:asciiTheme="minorHAnsi" w:hAnsiTheme="minorHAnsi" w:cstheme="minorHAnsi"/>
        </w:rPr>
        <w:t>Indeslutningsfaciliteten kan godkendes for en specifik periode, hvis der kun skal arbejdes med materiale i kortere tid. Hvis faciliteten skal bruges i længere tid, vil</w:t>
      </w:r>
      <w:r w:rsidRPr="004E0970">
        <w:rPr>
          <w:rFonts w:asciiTheme="minorHAnsi" w:hAnsiTheme="minorHAnsi" w:cstheme="minorHAnsi"/>
        </w:rPr>
        <w:t xml:space="preserve"> </w:t>
      </w:r>
      <w:r w:rsidR="009C3600">
        <w:rPr>
          <w:rFonts w:asciiTheme="minorHAnsi" w:hAnsiTheme="minorHAnsi" w:cstheme="minorHAnsi"/>
        </w:rPr>
        <w:t>Landbrugs- og Fiskeristyrelsen</w:t>
      </w:r>
      <w:r w:rsidRPr="004E0970">
        <w:rPr>
          <w:rFonts w:asciiTheme="minorHAnsi" w:hAnsiTheme="minorHAnsi" w:cstheme="minorHAnsi"/>
        </w:rPr>
        <w:t xml:space="preserve"> </w:t>
      </w:r>
      <w:r>
        <w:rPr>
          <w:rFonts w:asciiTheme="minorHAnsi" w:hAnsiTheme="minorHAnsi" w:cstheme="minorHAnsi"/>
        </w:rPr>
        <w:t xml:space="preserve">foretage </w:t>
      </w:r>
      <w:r w:rsidRPr="004E0970">
        <w:rPr>
          <w:rFonts w:asciiTheme="minorHAnsi" w:hAnsiTheme="minorHAnsi" w:cstheme="minorHAnsi"/>
        </w:rPr>
        <w:t xml:space="preserve">regelmæssig kontrol af indeslutningsfaciliteten med henblik på at </w:t>
      </w:r>
      <w:r w:rsidR="008A03CA">
        <w:rPr>
          <w:rFonts w:asciiTheme="minorHAnsi" w:hAnsiTheme="minorHAnsi" w:cstheme="minorHAnsi"/>
        </w:rPr>
        <w:t>tilse</w:t>
      </w:r>
      <w:r w:rsidRPr="004E0970">
        <w:rPr>
          <w:rFonts w:asciiTheme="minorHAnsi" w:hAnsiTheme="minorHAnsi" w:cstheme="minorHAnsi"/>
        </w:rPr>
        <w:t xml:space="preserve">, at faciliteten opfylder kravene, som beskrevet i </w:t>
      </w:r>
      <w:r w:rsidRPr="00D3755D">
        <w:rPr>
          <w:rFonts w:asciiTheme="minorHAnsi" w:hAnsiTheme="minorHAnsi" w:cstheme="minorHAnsi"/>
        </w:rPr>
        <w:t>afsnit 3.3.</w:t>
      </w:r>
    </w:p>
    <w:p w14:paraId="54DDCD7F" w14:textId="0AB01B1A" w:rsidR="007F24D0" w:rsidRPr="004E0970" w:rsidRDefault="007F24D0" w:rsidP="00570BAA">
      <w:pPr>
        <w:spacing w:after="240"/>
        <w:rPr>
          <w:rFonts w:asciiTheme="minorHAnsi" w:hAnsiTheme="minorHAnsi" w:cstheme="minorHAnsi"/>
        </w:rPr>
      </w:pPr>
      <w:r w:rsidRPr="004E0970">
        <w:rPr>
          <w:rFonts w:asciiTheme="minorHAnsi" w:hAnsiTheme="minorHAnsi" w:cstheme="minorHAnsi"/>
        </w:rPr>
        <w:t>Hyppigheden af kontrolbesøgene på indeslutningsfaciliteten</w:t>
      </w:r>
      <w:r>
        <w:rPr>
          <w:rFonts w:asciiTheme="minorHAnsi" w:hAnsiTheme="minorHAnsi" w:cstheme="minorHAnsi"/>
        </w:rPr>
        <w:t xml:space="preserve"> </w:t>
      </w:r>
      <w:r w:rsidRPr="004E0970">
        <w:rPr>
          <w:rFonts w:asciiTheme="minorHAnsi" w:hAnsiTheme="minorHAnsi" w:cstheme="minorHAnsi"/>
        </w:rPr>
        <w:t xml:space="preserve">fastsættes af </w:t>
      </w:r>
      <w:r w:rsidR="009C3600">
        <w:rPr>
          <w:rFonts w:asciiTheme="minorHAnsi" w:hAnsiTheme="minorHAnsi" w:cstheme="minorHAnsi"/>
        </w:rPr>
        <w:t>Landbrugs- og Fiskeristyrelsen</w:t>
      </w:r>
      <w:r w:rsidRPr="004E0970">
        <w:rPr>
          <w:rFonts w:asciiTheme="minorHAnsi" w:hAnsiTheme="minorHAnsi" w:cstheme="minorHAnsi"/>
        </w:rPr>
        <w:t xml:space="preserve"> på baggrund af </w:t>
      </w:r>
      <w:r w:rsidR="00646837">
        <w:rPr>
          <w:rFonts w:asciiTheme="minorHAnsi" w:hAnsiTheme="minorHAnsi" w:cstheme="minorHAnsi"/>
        </w:rPr>
        <w:t xml:space="preserve">en </w:t>
      </w:r>
      <w:r w:rsidR="003B49C4">
        <w:rPr>
          <w:rFonts w:asciiTheme="minorHAnsi" w:hAnsiTheme="minorHAnsi" w:cstheme="minorHAnsi"/>
        </w:rPr>
        <w:t>konkret</w:t>
      </w:r>
      <w:r w:rsidR="00646837">
        <w:rPr>
          <w:rFonts w:asciiTheme="minorHAnsi" w:hAnsiTheme="minorHAnsi" w:cstheme="minorHAnsi"/>
        </w:rPr>
        <w:t xml:space="preserve"> risikovurdering af materiale og aktivitet og </w:t>
      </w:r>
      <w:r w:rsidR="003B49C4">
        <w:rPr>
          <w:rFonts w:asciiTheme="minorHAnsi" w:hAnsiTheme="minorHAnsi" w:cstheme="minorHAnsi"/>
        </w:rPr>
        <w:t xml:space="preserve">af </w:t>
      </w:r>
      <w:r w:rsidRPr="004E0970">
        <w:rPr>
          <w:rFonts w:asciiTheme="minorHAnsi" w:hAnsiTheme="minorHAnsi" w:cstheme="minorHAnsi"/>
        </w:rPr>
        <w:t xml:space="preserve">den </w:t>
      </w:r>
      <w:r>
        <w:rPr>
          <w:rFonts w:asciiTheme="minorHAnsi" w:hAnsiTheme="minorHAnsi" w:cstheme="minorHAnsi"/>
        </w:rPr>
        <w:t>plantesundheds</w:t>
      </w:r>
      <w:r w:rsidRPr="004E0970">
        <w:rPr>
          <w:rFonts w:asciiTheme="minorHAnsi" w:hAnsiTheme="minorHAnsi" w:cstheme="minorHAnsi"/>
        </w:rPr>
        <w:t xml:space="preserve">risiko, der er forbundet med driften af faciliteten. </w:t>
      </w:r>
      <w:r w:rsidR="009C3600">
        <w:rPr>
          <w:rFonts w:asciiTheme="minorHAnsi" w:hAnsiTheme="minorHAnsi" w:cstheme="minorHAnsi"/>
        </w:rPr>
        <w:t>Landbrugs- og Fiskeristyrelsen</w:t>
      </w:r>
      <w:r w:rsidR="008A03CA" w:rsidRPr="004E0970">
        <w:rPr>
          <w:rFonts w:asciiTheme="minorHAnsi" w:hAnsiTheme="minorHAnsi" w:cstheme="minorHAnsi"/>
        </w:rPr>
        <w:t xml:space="preserve"> </w:t>
      </w:r>
      <w:r w:rsidRPr="004E0970">
        <w:rPr>
          <w:rFonts w:asciiTheme="minorHAnsi" w:hAnsiTheme="minorHAnsi" w:cstheme="minorHAnsi"/>
        </w:rPr>
        <w:t>udføre</w:t>
      </w:r>
      <w:r w:rsidR="008A03CA">
        <w:rPr>
          <w:rFonts w:asciiTheme="minorHAnsi" w:hAnsiTheme="minorHAnsi" w:cstheme="minorHAnsi"/>
        </w:rPr>
        <w:t>r</w:t>
      </w:r>
      <w:r w:rsidRPr="004E0970">
        <w:rPr>
          <w:rFonts w:asciiTheme="minorHAnsi" w:hAnsiTheme="minorHAnsi" w:cstheme="minorHAnsi"/>
        </w:rPr>
        <w:t xml:space="preserve"> kontrol ud fra følgende risikoparametre:</w:t>
      </w:r>
    </w:p>
    <w:p w14:paraId="5C21579A" w14:textId="77777777" w:rsidR="007F24D0" w:rsidRPr="004E0970" w:rsidRDefault="008A03CA" w:rsidP="00D3755D">
      <w:pPr>
        <w:pStyle w:val="Opstilling-punkttegn"/>
        <w:ind w:left="426" w:hanging="426"/>
      </w:pPr>
      <w:r>
        <w:lastRenderedPageBreak/>
        <w:t>Å</w:t>
      </w:r>
      <w:r w:rsidR="007F24D0" w:rsidRPr="004E0970">
        <w:t>rlig</w:t>
      </w:r>
      <w:r>
        <w:t xml:space="preserve"> kontrol</w:t>
      </w:r>
      <w:r w:rsidR="007F24D0" w:rsidRPr="004E0970">
        <w:t>, hvis operatøren udfører forsøg med levende karantæneskadegørere eller andre regulerede skadegørere</w:t>
      </w:r>
    </w:p>
    <w:p w14:paraId="062AA051" w14:textId="77777777" w:rsidR="007F24D0" w:rsidRPr="004E0970" w:rsidRDefault="008A03CA" w:rsidP="00D3755D">
      <w:pPr>
        <w:pStyle w:val="Opstilling-punkttegn"/>
        <w:ind w:left="426" w:hanging="426"/>
      </w:pPr>
      <w:r>
        <w:t>K</w:t>
      </w:r>
      <w:r w:rsidR="007F24D0" w:rsidRPr="004E0970">
        <w:t xml:space="preserve">ontrol hvert 3. år, hvis </w:t>
      </w:r>
      <w:r>
        <w:t>der arbejdes med</w:t>
      </w:r>
      <w:r w:rsidR="007F24D0" w:rsidRPr="004E0970">
        <w:t xml:space="preserve"> plantemateriale eller hvis operatøren anvender jord som voksemedium for planter.</w:t>
      </w:r>
    </w:p>
    <w:p w14:paraId="2C54F016" w14:textId="77777777" w:rsidR="007F24D0" w:rsidRPr="004E0970" w:rsidRDefault="008A03CA" w:rsidP="00570BAA">
      <w:pPr>
        <w:pStyle w:val="Opstilling-punkttegn"/>
        <w:spacing w:after="240"/>
        <w:ind w:left="426" w:hanging="426"/>
      </w:pPr>
      <w:r>
        <w:t>K</w:t>
      </w:r>
      <w:r w:rsidR="007F24D0" w:rsidRPr="004E0970">
        <w:t xml:space="preserve">ontrol hvert 5. år, hvis </w:t>
      </w:r>
      <w:r>
        <w:t>der udelukkende</w:t>
      </w:r>
      <w:r w:rsidR="007F24D0" w:rsidRPr="004E0970">
        <w:t xml:space="preserve"> analysere</w:t>
      </w:r>
      <w:r>
        <w:t>s</w:t>
      </w:r>
      <w:r w:rsidR="007F24D0" w:rsidRPr="004E0970">
        <w:t>/måle</w:t>
      </w:r>
      <w:r>
        <w:t>s</w:t>
      </w:r>
      <w:r w:rsidR="007F24D0" w:rsidRPr="004E0970">
        <w:t xml:space="preserve"> på </w:t>
      </w:r>
      <w:r w:rsidR="002C2EEF">
        <w:t>jord.</w:t>
      </w:r>
    </w:p>
    <w:p w14:paraId="518B395C" w14:textId="76DB794C" w:rsidR="007F24D0" w:rsidRDefault="007F24D0" w:rsidP="007F24D0">
      <w:pPr>
        <w:rPr>
          <w:rFonts w:asciiTheme="minorHAnsi" w:hAnsiTheme="minorHAnsi" w:cstheme="minorHAnsi"/>
        </w:rPr>
      </w:pPr>
      <w:r>
        <w:rPr>
          <w:rFonts w:asciiTheme="minorHAnsi" w:hAnsiTheme="minorHAnsi" w:cstheme="minorHAnsi"/>
        </w:rPr>
        <w:t xml:space="preserve">Det er imidlertid altid muligt for </w:t>
      </w:r>
      <w:r w:rsidR="009C3600">
        <w:rPr>
          <w:rFonts w:asciiTheme="minorHAnsi" w:hAnsiTheme="minorHAnsi" w:cstheme="minorHAnsi"/>
        </w:rPr>
        <w:t>Landbrugs- og Fiskeristyrelsen</w:t>
      </w:r>
      <w:r>
        <w:rPr>
          <w:rFonts w:asciiTheme="minorHAnsi" w:hAnsiTheme="minorHAnsi" w:cstheme="minorHAnsi"/>
        </w:rPr>
        <w:t xml:space="preserve"> at foretage kontrolbesøg indenfor godkendelsesperioden. </w:t>
      </w:r>
    </w:p>
    <w:p w14:paraId="65244F31" w14:textId="77777777" w:rsidR="007F24D0" w:rsidRDefault="007F24D0" w:rsidP="007F24D0">
      <w:pPr>
        <w:rPr>
          <w:rFonts w:asciiTheme="minorHAnsi" w:hAnsiTheme="minorHAnsi" w:cstheme="minorHAnsi"/>
        </w:rPr>
      </w:pPr>
    </w:p>
    <w:p w14:paraId="3CFF03A9" w14:textId="751ACC6D" w:rsidR="007F24D0" w:rsidRPr="004E0970" w:rsidRDefault="007F24D0" w:rsidP="007F24D0">
      <w:pPr>
        <w:rPr>
          <w:rFonts w:asciiTheme="minorHAnsi" w:hAnsiTheme="minorHAnsi" w:cstheme="minorHAnsi"/>
        </w:rPr>
      </w:pPr>
      <w:r w:rsidRPr="004E0970">
        <w:rPr>
          <w:rFonts w:asciiTheme="minorHAnsi" w:hAnsiTheme="minorHAnsi" w:cstheme="minorHAnsi"/>
        </w:rPr>
        <w:t xml:space="preserve">Såfremt </w:t>
      </w:r>
      <w:r w:rsidR="009C3600">
        <w:rPr>
          <w:rFonts w:asciiTheme="minorHAnsi" w:hAnsiTheme="minorHAnsi" w:cstheme="minorHAnsi"/>
        </w:rPr>
        <w:t>Landbrugs- og Fiskeristyrelsen</w:t>
      </w:r>
      <w:r w:rsidRPr="004E0970">
        <w:rPr>
          <w:rFonts w:asciiTheme="minorHAnsi" w:hAnsiTheme="minorHAnsi" w:cstheme="minorHAnsi"/>
        </w:rPr>
        <w:t xml:space="preserve"> konstaterer, at faciliteten eller den ansvarlige for faciliteten ikke overholder kravene, træffer </w:t>
      </w:r>
      <w:r w:rsidR="009C3600">
        <w:rPr>
          <w:rFonts w:asciiTheme="minorHAnsi" w:hAnsiTheme="minorHAnsi" w:cstheme="minorHAnsi"/>
        </w:rPr>
        <w:t>Landbrugs- og Fiskeristyrelsen</w:t>
      </w:r>
      <w:r w:rsidRPr="004E0970">
        <w:rPr>
          <w:rFonts w:asciiTheme="minorHAnsi" w:hAnsiTheme="minorHAnsi" w:cstheme="minorHAnsi"/>
        </w:rPr>
        <w:t xml:space="preserve"> de nødvendige foranstaltninger, som skal sikre, at den manglende overholdelse af kravene ikke fortsætter. </w:t>
      </w:r>
    </w:p>
    <w:p w14:paraId="1E3C43B6" w14:textId="77777777" w:rsidR="007F24D0" w:rsidRPr="004E0970" w:rsidRDefault="007F24D0" w:rsidP="007F24D0">
      <w:pPr>
        <w:rPr>
          <w:rFonts w:asciiTheme="minorHAnsi" w:hAnsiTheme="minorHAnsi" w:cstheme="minorHAnsi"/>
        </w:rPr>
      </w:pPr>
    </w:p>
    <w:p w14:paraId="08FE6461" w14:textId="77777777" w:rsidR="007F24D0" w:rsidRPr="00A7505F" w:rsidRDefault="007F24D0" w:rsidP="007F24D0">
      <w:pPr>
        <w:rPr>
          <w:rFonts w:asciiTheme="minorHAnsi" w:hAnsiTheme="minorHAnsi" w:cstheme="minorHAnsi"/>
          <w:i/>
        </w:rPr>
      </w:pPr>
      <w:r w:rsidRPr="00A7505F">
        <w:rPr>
          <w:rFonts w:asciiTheme="minorHAnsi" w:hAnsiTheme="minorHAnsi" w:cstheme="minorHAnsi"/>
          <w:i/>
        </w:rPr>
        <w:t>Suspension og tilbagekaldelse af godkendelser</w:t>
      </w:r>
    </w:p>
    <w:p w14:paraId="225D86C0" w14:textId="77D9399A" w:rsidR="007F24D0" w:rsidRDefault="007F24D0" w:rsidP="007F24D0">
      <w:pPr>
        <w:rPr>
          <w:rFonts w:asciiTheme="minorHAnsi" w:hAnsiTheme="minorHAnsi" w:cstheme="minorHAnsi"/>
        </w:rPr>
      </w:pPr>
      <w:r w:rsidRPr="004E0970">
        <w:rPr>
          <w:rFonts w:asciiTheme="minorHAnsi" w:hAnsiTheme="minorHAnsi" w:cstheme="minorHAnsi"/>
        </w:rPr>
        <w:t xml:space="preserve">På baggrund af kontrolbesøgene kan </w:t>
      </w:r>
      <w:r w:rsidR="009C3600">
        <w:rPr>
          <w:rFonts w:asciiTheme="minorHAnsi" w:hAnsiTheme="minorHAnsi" w:cstheme="minorHAnsi"/>
        </w:rPr>
        <w:t>Landbrugs- og Fiskeristyrelsen</w:t>
      </w:r>
      <w:r w:rsidRPr="004E0970">
        <w:rPr>
          <w:rFonts w:asciiTheme="minorHAnsi" w:hAnsiTheme="minorHAnsi" w:cstheme="minorHAnsi"/>
        </w:rPr>
        <w:t xml:space="preserve"> kræve, at den ansvarlige for faciliteten gennemfører korrigerende handlinger mhp. overholdelse af kravene</w:t>
      </w:r>
      <w:r>
        <w:rPr>
          <w:rFonts w:asciiTheme="minorHAnsi" w:hAnsiTheme="minorHAnsi" w:cstheme="minorHAnsi"/>
        </w:rPr>
        <w:t xml:space="preserve"> i Plantesundhedsforordningens artikler 61 og 62</w:t>
      </w:r>
      <w:r w:rsidRPr="004E0970">
        <w:rPr>
          <w:rFonts w:asciiTheme="minorHAnsi" w:hAnsiTheme="minorHAnsi" w:cstheme="minorHAnsi"/>
        </w:rPr>
        <w:t xml:space="preserve">. De korrigerende handlinger kan kræves gennemført straks eller inden for en nærmere angivet periode. Såfremt de korrigerende handlinger ikke gennemføres inden for den fastsatte tidsfrist, kan </w:t>
      </w:r>
      <w:r w:rsidR="009C3600">
        <w:rPr>
          <w:rFonts w:asciiTheme="minorHAnsi" w:hAnsiTheme="minorHAnsi" w:cstheme="minorHAnsi"/>
        </w:rPr>
        <w:t>Landbrugs- og Fiskeristyrelsen</w:t>
      </w:r>
      <w:r w:rsidRPr="004E0970">
        <w:rPr>
          <w:rFonts w:asciiTheme="minorHAnsi" w:hAnsiTheme="minorHAnsi" w:cstheme="minorHAnsi"/>
        </w:rPr>
        <w:t xml:space="preserve"> </w:t>
      </w:r>
      <w:r>
        <w:rPr>
          <w:rFonts w:asciiTheme="minorHAnsi" w:hAnsiTheme="minorHAnsi" w:cstheme="minorHAnsi"/>
        </w:rPr>
        <w:t xml:space="preserve">suspendere faciliteten. </w:t>
      </w:r>
      <w:r w:rsidRPr="00546E52">
        <w:rPr>
          <w:rFonts w:asciiTheme="minorHAnsi" w:hAnsiTheme="minorHAnsi" w:cstheme="minorHAnsi"/>
        </w:rPr>
        <w:t>I en</w:t>
      </w:r>
      <w:r>
        <w:rPr>
          <w:rFonts w:asciiTheme="minorHAnsi" w:hAnsiTheme="minorHAnsi" w:cstheme="minorHAnsi"/>
        </w:rPr>
        <w:t xml:space="preserve"> </w:t>
      </w:r>
      <w:r w:rsidRPr="00546E52">
        <w:rPr>
          <w:rFonts w:asciiTheme="minorHAnsi" w:hAnsiTheme="minorHAnsi" w:cstheme="minorHAnsi"/>
        </w:rPr>
        <w:t xml:space="preserve">sådan situation giver </w:t>
      </w:r>
      <w:r w:rsidR="009C3600">
        <w:rPr>
          <w:rFonts w:asciiTheme="minorHAnsi" w:hAnsiTheme="minorHAnsi" w:cstheme="minorHAnsi"/>
        </w:rPr>
        <w:t>Landbrugs- og Fiskeristyrelsen</w:t>
      </w:r>
      <w:r>
        <w:rPr>
          <w:rFonts w:asciiTheme="minorHAnsi" w:hAnsiTheme="minorHAnsi" w:cstheme="minorHAnsi"/>
        </w:rPr>
        <w:t xml:space="preserve"> samtidigt </w:t>
      </w:r>
      <w:r w:rsidRPr="00546E52">
        <w:rPr>
          <w:rFonts w:asciiTheme="minorHAnsi" w:hAnsiTheme="minorHAnsi" w:cstheme="minorHAnsi"/>
        </w:rPr>
        <w:t>de nødvendige påbud</w:t>
      </w:r>
      <w:r>
        <w:rPr>
          <w:rFonts w:asciiTheme="minorHAnsi" w:hAnsiTheme="minorHAnsi" w:cstheme="minorHAnsi"/>
        </w:rPr>
        <w:t xml:space="preserve">. Suspensionen vil i givet fald gælde indtil operatøren efterlever de påbud, som </w:t>
      </w:r>
      <w:r w:rsidR="009C3600">
        <w:rPr>
          <w:rFonts w:asciiTheme="minorHAnsi" w:hAnsiTheme="minorHAnsi" w:cstheme="minorHAnsi"/>
        </w:rPr>
        <w:t>Landbrugs- og Fiskeristyrelsen</w:t>
      </w:r>
      <w:r>
        <w:rPr>
          <w:rFonts w:asciiTheme="minorHAnsi" w:hAnsiTheme="minorHAnsi" w:cstheme="minorHAnsi"/>
        </w:rPr>
        <w:t xml:space="preserve"> har givet.</w:t>
      </w:r>
    </w:p>
    <w:p w14:paraId="79073F59" w14:textId="77777777" w:rsidR="007F24D0" w:rsidRDefault="007F24D0" w:rsidP="007F24D0">
      <w:pPr>
        <w:rPr>
          <w:rFonts w:asciiTheme="minorHAnsi" w:hAnsiTheme="minorHAnsi" w:cstheme="minorHAnsi"/>
        </w:rPr>
      </w:pPr>
    </w:p>
    <w:p w14:paraId="2616441A" w14:textId="4F8102BB" w:rsidR="007F24D0" w:rsidRDefault="007F24D0" w:rsidP="007F24D0">
      <w:pPr>
        <w:rPr>
          <w:rFonts w:asciiTheme="minorHAnsi" w:hAnsiTheme="minorHAnsi" w:cstheme="minorHAnsi"/>
        </w:rPr>
      </w:pPr>
      <w:r w:rsidRPr="00A7505F">
        <w:rPr>
          <w:rFonts w:asciiTheme="minorHAnsi" w:hAnsiTheme="minorHAnsi" w:cstheme="minorHAnsi"/>
        </w:rPr>
        <w:t xml:space="preserve">Hvis </w:t>
      </w:r>
      <w:r w:rsidR="009C3600">
        <w:rPr>
          <w:rFonts w:asciiTheme="minorHAnsi" w:hAnsiTheme="minorHAnsi" w:cstheme="minorHAnsi"/>
        </w:rPr>
        <w:t>Landbrugs- og Fiskeristyrelsen</w:t>
      </w:r>
      <w:r>
        <w:rPr>
          <w:rFonts w:asciiTheme="minorHAnsi" w:hAnsiTheme="minorHAnsi" w:cstheme="minorHAnsi"/>
        </w:rPr>
        <w:t xml:space="preserve"> </w:t>
      </w:r>
      <w:r w:rsidRPr="00A7505F">
        <w:rPr>
          <w:rFonts w:asciiTheme="minorHAnsi" w:hAnsiTheme="minorHAnsi" w:cstheme="minorHAnsi"/>
        </w:rPr>
        <w:t xml:space="preserve">konstaterer alvorlige mangler eller gentagne gange må </w:t>
      </w:r>
      <w:r>
        <w:rPr>
          <w:rFonts w:asciiTheme="minorHAnsi" w:hAnsiTheme="minorHAnsi" w:cstheme="minorHAnsi"/>
        </w:rPr>
        <w:t xml:space="preserve">suspendere en indeslutningsfacilitet, kan </w:t>
      </w:r>
      <w:r w:rsidRPr="00A7505F">
        <w:rPr>
          <w:rFonts w:asciiTheme="minorHAnsi" w:hAnsiTheme="minorHAnsi" w:cstheme="minorHAnsi"/>
        </w:rPr>
        <w:t>styrelsen in</w:t>
      </w:r>
      <w:r>
        <w:rPr>
          <w:rFonts w:asciiTheme="minorHAnsi" w:hAnsiTheme="minorHAnsi" w:cstheme="minorHAnsi"/>
        </w:rPr>
        <w:t xml:space="preserve">dlede procedurer for at trække godkendelsen tilbage, hvis operatøren </w:t>
      </w:r>
      <w:r w:rsidRPr="00A7505F">
        <w:rPr>
          <w:rFonts w:asciiTheme="minorHAnsi" w:hAnsiTheme="minorHAnsi" w:cstheme="minorHAnsi"/>
        </w:rPr>
        <w:t>ikke kan give tilstrækkelige garantier for den fremtidige drift</w:t>
      </w:r>
      <w:r>
        <w:rPr>
          <w:rFonts w:asciiTheme="minorHAnsi" w:hAnsiTheme="minorHAnsi" w:cstheme="minorHAnsi"/>
        </w:rPr>
        <w:t xml:space="preserve"> af indeslutningsfaciliteten</w:t>
      </w:r>
      <w:r w:rsidRPr="00A7505F">
        <w:rPr>
          <w:rFonts w:asciiTheme="minorHAnsi" w:hAnsiTheme="minorHAnsi" w:cstheme="minorHAnsi"/>
        </w:rPr>
        <w:t xml:space="preserve">. </w:t>
      </w:r>
    </w:p>
    <w:p w14:paraId="3F3F5C35" w14:textId="77777777" w:rsidR="007F24D0" w:rsidRDefault="007F24D0" w:rsidP="007F24D0">
      <w:pPr>
        <w:rPr>
          <w:rFonts w:asciiTheme="minorHAnsi" w:hAnsiTheme="minorHAnsi" w:cstheme="minorHAnsi"/>
        </w:rPr>
      </w:pPr>
    </w:p>
    <w:p w14:paraId="7CC13105" w14:textId="31B4402F" w:rsidR="007F24D0" w:rsidRPr="00454382" w:rsidRDefault="009C3600" w:rsidP="007F24D0">
      <w:pPr>
        <w:rPr>
          <w:rFonts w:asciiTheme="minorHAnsi" w:hAnsiTheme="minorHAnsi" w:cstheme="minorHAnsi"/>
        </w:rPr>
      </w:pPr>
      <w:r>
        <w:rPr>
          <w:rFonts w:asciiTheme="minorHAnsi" w:hAnsiTheme="minorHAnsi" w:cstheme="minorHAnsi"/>
        </w:rPr>
        <w:t>Landbrugs- og Fiskeristyrelsen</w:t>
      </w:r>
      <w:r w:rsidR="007F24D0">
        <w:rPr>
          <w:rFonts w:asciiTheme="minorHAnsi" w:hAnsiTheme="minorHAnsi" w:cstheme="minorHAnsi"/>
        </w:rPr>
        <w:t xml:space="preserve"> kan tilbagekalde en godkendelse af en indeslutningsfacilitet, </w:t>
      </w:r>
      <w:r w:rsidR="007F24D0" w:rsidRPr="00454382">
        <w:rPr>
          <w:rFonts w:asciiTheme="minorHAnsi" w:hAnsiTheme="minorHAnsi" w:cstheme="minorHAnsi"/>
        </w:rPr>
        <w:t>hvis:</w:t>
      </w:r>
    </w:p>
    <w:p w14:paraId="1A828FDE" w14:textId="77777777" w:rsidR="007F24D0" w:rsidRPr="00454382" w:rsidRDefault="002C2EEF" w:rsidP="00D3755D">
      <w:pPr>
        <w:pStyle w:val="Opstilling-punkttegn"/>
        <w:ind w:left="426" w:hanging="426"/>
      </w:pPr>
      <w:r>
        <w:t>F</w:t>
      </w:r>
      <w:r w:rsidR="007F24D0" w:rsidRPr="00454382">
        <w:t xml:space="preserve">ortsat anvendelse af indeslutningsfaciliteten udgør en </w:t>
      </w:r>
      <w:r w:rsidR="007F24D0">
        <w:t>plante</w:t>
      </w:r>
      <w:r w:rsidR="007F24D0" w:rsidRPr="00454382">
        <w:t>sundhedsmæssig risiko</w:t>
      </w:r>
    </w:p>
    <w:p w14:paraId="1DD605A7" w14:textId="77777777" w:rsidR="007F24D0" w:rsidRPr="00454382" w:rsidRDefault="002C2EEF" w:rsidP="00D3755D">
      <w:pPr>
        <w:pStyle w:val="Opstilling-punkttegn"/>
        <w:ind w:left="426" w:hanging="426"/>
      </w:pPr>
      <w:r>
        <w:t>D</w:t>
      </w:r>
      <w:r w:rsidR="007F24D0">
        <w:t>er er tale om g</w:t>
      </w:r>
      <w:r w:rsidR="007F24D0" w:rsidRPr="00454382">
        <w:t>rov eller gentagen overtrædelse af regler og vilkår</w:t>
      </w:r>
      <w:r>
        <w:t xml:space="preserve"> </w:t>
      </w:r>
    </w:p>
    <w:p w14:paraId="36A38E84" w14:textId="77777777" w:rsidR="007F24D0" w:rsidRPr="00454382" w:rsidRDefault="002C2EEF" w:rsidP="00D3755D">
      <w:pPr>
        <w:pStyle w:val="Opstilling-punkttegn"/>
        <w:ind w:left="426" w:hanging="426"/>
      </w:pPr>
      <w:r>
        <w:t>F</w:t>
      </w:r>
      <w:r w:rsidR="007F24D0" w:rsidRPr="00454382">
        <w:t xml:space="preserve">orudsætningerne for </w:t>
      </w:r>
      <w:r w:rsidR="007F24D0">
        <w:t xml:space="preserve">godkendelsen er </w:t>
      </w:r>
      <w:r w:rsidR="007F24D0" w:rsidRPr="00454382">
        <w:t>væsentligt ændret.</w:t>
      </w:r>
    </w:p>
    <w:p w14:paraId="3B9F364B" w14:textId="77777777" w:rsidR="007F24D0" w:rsidRPr="004E0970" w:rsidRDefault="007F24D0" w:rsidP="007F24D0">
      <w:pPr>
        <w:rPr>
          <w:rFonts w:asciiTheme="minorHAnsi" w:hAnsiTheme="minorHAnsi" w:cstheme="minorHAnsi"/>
          <w:sz w:val="19"/>
          <w:szCs w:val="19"/>
        </w:rPr>
      </w:pPr>
    </w:p>
    <w:p w14:paraId="65F2BB01" w14:textId="77777777" w:rsidR="00670E2F" w:rsidRPr="00D3755D" w:rsidRDefault="007F24D0" w:rsidP="00D3755D">
      <w:pPr>
        <w:pStyle w:val="Overskrift2"/>
      </w:pPr>
      <w:bookmarkStart w:id="45" w:name="_Toc176857225"/>
      <w:bookmarkStart w:id="46" w:name="_Toc73958002"/>
      <w:r w:rsidRPr="004E0970">
        <w:t>Procedurer ved udslip</w:t>
      </w:r>
      <w:bookmarkEnd w:id="45"/>
      <w:r w:rsidRPr="004E0970">
        <w:t xml:space="preserve"> </w:t>
      </w:r>
      <w:bookmarkEnd w:id="46"/>
    </w:p>
    <w:p w14:paraId="2BFCF473" w14:textId="77777777" w:rsidR="007F24D0" w:rsidRPr="004E0970" w:rsidRDefault="007F24D0" w:rsidP="007F24D0">
      <w:pPr>
        <w:rPr>
          <w:rFonts w:asciiTheme="minorHAnsi" w:hAnsiTheme="minorHAnsi" w:cstheme="minorHAnsi"/>
        </w:rPr>
      </w:pPr>
      <w:r w:rsidRPr="004E0970">
        <w:rPr>
          <w:rFonts w:asciiTheme="minorHAnsi" w:hAnsiTheme="minorHAnsi" w:cstheme="minorHAnsi"/>
        </w:rPr>
        <w:t>Den ansvarlige for indeslutningsfaciliteten skal kontrollere selve faciliteten og området i umiddelbar nærhed for utilsigtet forekomst af EU-karantæneskadegørere og</w:t>
      </w:r>
      <w:r>
        <w:rPr>
          <w:rFonts w:asciiTheme="minorHAnsi" w:hAnsiTheme="minorHAnsi" w:cstheme="minorHAnsi"/>
        </w:rPr>
        <w:t xml:space="preserve"> andre regulerede</w:t>
      </w:r>
      <w:r w:rsidRPr="004E0970">
        <w:rPr>
          <w:rFonts w:asciiTheme="minorHAnsi" w:hAnsiTheme="minorHAnsi" w:cstheme="minorHAnsi"/>
        </w:rPr>
        <w:t xml:space="preserve"> skadegørere.</w:t>
      </w:r>
    </w:p>
    <w:p w14:paraId="223AA683" w14:textId="52672801" w:rsidR="007F24D0" w:rsidRPr="004E0970" w:rsidRDefault="007F24D0" w:rsidP="00D3755D">
      <w:pPr>
        <w:rPr>
          <w:rFonts w:asciiTheme="minorHAnsi" w:hAnsiTheme="minorHAnsi" w:cstheme="minorHAnsi"/>
          <w:sz w:val="19"/>
          <w:szCs w:val="19"/>
        </w:rPr>
      </w:pPr>
      <w:r w:rsidRPr="004E0970">
        <w:rPr>
          <w:rFonts w:asciiTheme="minorHAnsi" w:hAnsiTheme="minorHAnsi" w:cstheme="minorHAnsi"/>
        </w:rPr>
        <w:t xml:space="preserve">Såfremt der er mistanke om eller konstateres forekomst af EU-karantæneskadegørere eller andre regulerede skadegørere, skal den ansvarlige for faciliteten </w:t>
      </w:r>
      <w:r w:rsidR="009937F8">
        <w:rPr>
          <w:rFonts w:asciiTheme="minorHAnsi" w:hAnsiTheme="minorHAnsi" w:cstheme="minorHAnsi"/>
        </w:rPr>
        <w:t xml:space="preserve">straks underrette </w:t>
      </w:r>
      <w:r w:rsidR="009C3600">
        <w:rPr>
          <w:rFonts w:asciiTheme="minorHAnsi" w:hAnsiTheme="minorHAnsi" w:cstheme="minorHAnsi"/>
        </w:rPr>
        <w:t>Landbrugs- og Fiskeristyrelsen</w:t>
      </w:r>
      <w:r w:rsidR="009937F8">
        <w:rPr>
          <w:rFonts w:asciiTheme="minorHAnsi" w:hAnsiTheme="minorHAnsi" w:cstheme="minorHAnsi"/>
        </w:rPr>
        <w:t xml:space="preserve">, og </w:t>
      </w:r>
      <w:r w:rsidR="009937F8" w:rsidRPr="004E0970">
        <w:rPr>
          <w:rFonts w:asciiTheme="minorHAnsi" w:hAnsiTheme="minorHAnsi" w:cstheme="minorHAnsi"/>
        </w:rPr>
        <w:t>om nødvendigt træffe forholdsregler for at hindre etablering og spredning af den pågældende skadegører</w:t>
      </w:r>
      <w:r w:rsidR="009937F8">
        <w:rPr>
          <w:rFonts w:asciiTheme="minorHAnsi" w:hAnsiTheme="minorHAnsi" w:cstheme="minorHAnsi"/>
        </w:rPr>
        <w:t xml:space="preserve"> i forhold til facilitetens plan for udslip</w:t>
      </w:r>
      <w:r w:rsidR="009937F8" w:rsidRPr="004E0970">
        <w:rPr>
          <w:rFonts w:asciiTheme="minorHAnsi" w:hAnsiTheme="minorHAnsi" w:cstheme="minorHAnsi"/>
        </w:rPr>
        <w:t>.</w:t>
      </w:r>
      <w:r w:rsidR="009937F8">
        <w:rPr>
          <w:rFonts w:asciiTheme="minorHAnsi" w:hAnsiTheme="minorHAnsi" w:cstheme="minorHAnsi"/>
        </w:rPr>
        <w:t xml:space="preserve"> </w:t>
      </w:r>
      <w:r w:rsidR="009C3600">
        <w:rPr>
          <w:rFonts w:asciiTheme="minorHAnsi" w:hAnsiTheme="minorHAnsi" w:cstheme="minorHAnsi"/>
        </w:rPr>
        <w:t>Landbrugs- og Fiskeristyrelsen</w:t>
      </w:r>
      <w:r w:rsidR="009937F8">
        <w:rPr>
          <w:rFonts w:asciiTheme="minorHAnsi" w:hAnsiTheme="minorHAnsi" w:cstheme="minorHAnsi"/>
        </w:rPr>
        <w:t xml:space="preserve"> vil </w:t>
      </w:r>
      <w:r w:rsidRPr="004E0970">
        <w:rPr>
          <w:rFonts w:asciiTheme="minorHAnsi" w:hAnsiTheme="minorHAnsi" w:cstheme="minorHAnsi"/>
        </w:rPr>
        <w:t>træffe de nødvendige foranstaltninger</w:t>
      </w:r>
      <w:r w:rsidR="009937F8">
        <w:rPr>
          <w:rFonts w:asciiTheme="minorHAnsi" w:hAnsiTheme="minorHAnsi" w:cstheme="minorHAnsi"/>
        </w:rPr>
        <w:t>, der skal til,</w:t>
      </w:r>
      <w:r w:rsidRPr="004E0970">
        <w:rPr>
          <w:rFonts w:asciiTheme="minorHAnsi" w:hAnsiTheme="minorHAnsi" w:cstheme="minorHAnsi"/>
        </w:rPr>
        <w:t xml:space="preserve"> for at </w:t>
      </w:r>
      <w:r w:rsidR="009937F8">
        <w:rPr>
          <w:rFonts w:asciiTheme="minorHAnsi" w:hAnsiTheme="minorHAnsi" w:cstheme="minorHAnsi"/>
        </w:rPr>
        <w:t xml:space="preserve">eliminere eller minimere risikoen for spredning og </w:t>
      </w:r>
      <w:r w:rsidRPr="004E0970">
        <w:rPr>
          <w:rFonts w:asciiTheme="minorHAnsi" w:hAnsiTheme="minorHAnsi" w:cstheme="minorHAnsi"/>
        </w:rPr>
        <w:t>be</w:t>
      </w:r>
      <w:r w:rsidR="009937F8">
        <w:rPr>
          <w:rFonts w:asciiTheme="minorHAnsi" w:hAnsiTheme="minorHAnsi" w:cstheme="minorHAnsi"/>
        </w:rPr>
        <w:t>-</w:t>
      </w:r>
      <w:r w:rsidRPr="004E0970">
        <w:rPr>
          <w:rFonts w:asciiTheme="minorHAnsi" w:hAnsiTheme="minorHAnsi" w:cstheme="minorHAnsi"/>
        </w:rPr>
        <w:t xml:space="preserve"> eller afkræfte </w:t>
      </w:r>
      <w:r w:rsidR="009937F8">
        <w:rPr>
          <w:rFonts w:asciiTheme="minorHAnsi" w:hAnsiTheme="minorHAnsi" w:cstheme="minorHAnsi"/>
        </w:rPr>
        <w:t>om der er tale om en karantæneskadegører eller anden reguleret</w:t>
      </w:r>
      <w:r w:rsidRPr="004E0970">
        <w:rPr>
          <w:rFonts w:asciiTheme="minorHAnsi" w:hAnsiTheme="minorHAnsi" w:cstheme="minorHAnsi"/>
        </w:rPr>
        <w:t xml:space="preserve"> skadegører. </w:t>
      </w:r>
    </w:p>
    <w:p w14:paraId="3F12B50C" w14:textId="77777777" w:rsidR="007F24D0" w:rsidRPr="004E0970" w:rsidRDefault="007F24D0" w:rsidP="007F24D0">
      <w:pPr>
        <w:rPr>
          <w:rFonts w:asciiTheme="minorHAnsi" w:hAnsiTheme="minorHAnsi" w:cstheme="minorHAnsi"/>
          <w:sz w:val="19"/>
          <w:szCs w:val="19"/>
        </w:rPr>
      </w:pPr>
    </w:p>
    <w:p w14:paraId="4BB875CF" w14:textId="100947EE" w:rsidR="007F24D0" w:rsidRDefault="007F24D0" w:rsidP="007F24D0">
      <w:pPr>
        <w:rPr>
          <w:rFonts w:asciiTheme="minorHAnsi" w:hAnsiTheme="minorHAnsi" w:cstheme="minorHAnsi"/>
          <w:b/>
        </w:rPr>
      </w:pPr>
      <w:r w:rsidRPr="004E0970">
        <w:rPr>
          <w:rFonts w:asciiTheme="minorHAnsi" w:hAnsiTheme="minorHAnsi" w:cstheme="minorHAnsi"/>
        </w:rPr>
        <w:t xml:space="preserve">Hvis </w:t>
      </w:r>
      <w:r w:rsidR="00670E2F">
        <w:rPr>
          <w:rFonts w:asciiTheme="minorHAnsi" w:hAnsiTheme="minorHAnsi" w:cstheme="minorHAnsi"/>
        </w:rPr>
        <w:t xml:space="preserve">der påvises </w:t>
      </w:r>
      <w:r w:rsidRPr="004E0970">
        <w:rPr>
          <w:rFonts w:asciiTheme="minorHAnsi" w:hAnsiTheme="minorHAnsi" w:cstheme="minorHAnsi"/>
        </w:rPr>
        <w:t xml:space="preserve">forekomst af EU-karantæneskadegørere </w:t>
      </w:r>
      <w:r w:rsidR="00670E2F">
        <w:rPr>
          <w:rFonts w:asciiTheme="minorHAnsi" w:hAnsiTheme="minorHAnsi" w:cstheme="minorHAnsi"/>
        </w:rPr>
        <w:t xml:space="preserve">eller andre regulerede skadegørere vil </w:t>
      </w:r>
      <w:r w:rsidR="009C3600">
        <w:rPr>
          <w:rFonts w:asciiTheme="minorHAnsi" w:hAnsiTheme="minorHAnsi" w:cstheme="minorHAnsi"/>
        </w:rPr>
        <w:t>Landbrugs- og Fiskeristyrelsen</w:t>
      </w:r>
      <w:r w:rsidR="00670E2F">
        <w:rPr>
          <w:rFonts w:asciiTheme="minorHAnsi" w:hAnsiTheme="minorHAnsi" w:cstheme="minorHAnsi"/>
        </w:rPr>
        <w:t xml:space="preserve"> give den ansvarlige for faciliteten besked om hvilke foranstaltninger, der skal iværksættes, for at eliminere eller hindre yderligere spredning af skadegøreren.</w:t>
      </w:r>
      <w:r w:rsidRPr="004E0970">
        <w:rPr>
          <w:rFonts w:asciiTheme="minorHAnsi" w:hAnsiTheme="minorHAnsi" w:cstheme="minorHAnsi"/>
        </w:rPr>
        <w:t xml:space="preserve"> </w:t>
      </w:r>
    </w:p>
    <w:p w14:paraId="7E8C67FA" w14:textId="77777777" w:rsidR="007F24D0" w:rsidRPr="004E0970" w:rsidRDefault="007F24D0" w:rsidP="007F24D0">
      <w:pPr>
        <w:rPr>
          <w:rFonts w:asciiTheme="minorHAnsi" w:hAnsiTheme="minorHAnsi" w:cstheme="minorHAnsi"/>
          <w:b/>
        </w:rPr>
      </w:pPr>
    </w:p>
    <w:p w14:paraId="6B7DE398" w14:textId="77777777" w:rsidR="007F24D0" w:rsidRPr="004E0970" w:rsidRDefault="007F24D0" w:rsidP="007F24D0">
      <w:pPr>
        <w:pStyle w:val="Overskrift2"/>
      </w:pPr>
      <w:bookmarkStart w:id="47" w:name="_Toc176857226"/>
      <w:r>
        <w:t>Bødestraf</w:t>
      </w:r>
      <w:bookmarkEnd w:id="47"/>
    </w:p>
    <w:p w14:paraId="57912F22" w14:textId="77777777" w:rsidR="00C32887" w:rsidRDefault="007F24D0" w:rsidP="00D3755D">
      <w:pPr>
        <w:pStyle w:val="Opstilling-punkttegn"/>
        <w:numPr>
          <w:ilvl w:val="0"/>
          <w:numId w:val="0"/>
        </w:numPr>
        <w:rPr>
          <w:rFonts w:asciiTheme="minorHAnsi" w:hAnsiTheme="minorHAnsi" w:cstheme="minorHAnsi"/>
        </w:rPr>
      </w:pPr>
      <w:r w:rsidRPr="00D3755D">
        <w:rPr>
          <w:rFonts w:asciiTheme="minorHAnsi" w:hAnsiTheme="minorHAnsi" w:cstheme="minorHAnsi"/>
        </w:rPr>
        <w:t xml:space="preserve">Overtrædelser af </w:t>
      </w:r>
      <w:r w:rsidR="009959B7">
        <w:rPr>
          <w:rFonts w:asciiTheme="minorHAnsi" w:hAnsiTheme="minorHAnsi" w:cstheme="minorHAnsi"/>
        </w:rPr>
        <w:t xml:space="preserve">Plantesundhedsforordningens </w:t>
      </w:r>
      <w:r w:rsidR="009959B7">
        <w:t>Artikel 64</w:t>
      </w:r>
      <w:r w:rsidR="009959B7" w:rsidRPr="007E77CF">
        <w:t xml:space="preserve"> </w:t>
      </w:r>
      <w:r w:rsidR="009959B7">
        <w:t xml:space="preserve">stk. 1, der angiver at materiale kun kan forlade indeslutningsfaciliteter efter myndighedens godkendelse og </w:t>
      </w:r>
      <w:r w:rsidR="009959B7" w:rsidRPr="00BD245D">
        <w:t>Artikel 66, stk. 1 og 5</w:t>
      </w:r>
      <w:r w:rsidR="009959B7">
        <w:t xml:space="preserve">, der omhandler registreringspligt og pligten til at indberette om betydelige ændringer i ens registrering, </w:t>
      </w:r>
      <w:r>
        <w:rPr>
          <w:rFonts w:asciiTheme="minorHAnsi" w:hAnsiTheme="minorHAnsi" w:cstheme="minorHAnsi"/>
        </w:rPr>
        <w:t>kan straffes med bøde</w:t>
      </w:r>
      <w:r w:rsidR="009959B7">
        <w:rPr>
          <w:rFonts w:asciiTheme="minorHAnsi" w:hAnsiTheme="minorHAnsi" w:cstheme="minorHAnsi"/>
        </w:rPr>
        <w:t>.</w:t>
      </w:r>
    </w:p>
    <w:p w14:paraId="77CA215C" w14:textId="77777777" w:rsidR="007F24D0" w:rsidRDefault="007F24D0" w:rsidP="007F24D0">
      <w:pPr>
        <w:rPr>
          <w:rFonts w:asciiTheme="minorHAnsi" w:hAnsiTheme="minorHAnsi" w:cstheme="minorHAnsi"/>
        </w:rPr>
      </w:pPr>
    </w:p>
    <w:p w14:paraId="206EC9D9" w14:textId="12025F59" w:rsidR="007F24D0" w:rsidRDefault="007A340F" w:rsidP="007F24D0">
      <w:pPr>
        <w:rPr>
          <w:rFonts w:asciiTheme="minorHAnsi" w:hAnsiTheme="minorHAnsi" w:cstheme="minorHAnsi"/>
        </w:rPr>
      </w:pPr>
      <w:r>
        <w:rPr>
          <w:rFonts w:asciiTheme="minorHAnsi" w:hAnsiTheme="minorHAnsi" w:cstheme="minorHAnsi"/>
        </w:rPr>
        <w:t xml:space="preserve">I sager om overtrædelser omfattet af plantelovens § 24, stk. 1, nr. 3-5, </w:t>
      </w:r>
      <w:r w:rsidR="00CF545F">
        <w:rPr>
          <w:rFonts w:asciiTheme="minorHAnsi" w:hAnsiTheme="minorHAnsi" w:cstheme="minorHAnsi"/>
        </w:rPr>
        <w:t>hvor det</w:t>
      </w:r>
      <w:r>
        <w:rPr>
          <w:rFonts w:asciiTheme="minorHAnsi" w:hAnsiTheme="minorHAnsi" w:cstheme="minorHAnsi"/>
        </w:rPr>
        <w:t xml:space="preserve"> ikke skønnes at </w:t>
      </w:r>
      <w:r w:rsidR="00CF545F">
        <w:rPr>
          <w:rFonts w:asciiTheme="minorHAnsi" w:hAnsiTheme="minorHAnsi" w:cstheme="minorHAnsi"/>
        </w:rPr>
        <w:t>der kan gives</w:t>
      </w:r>
      <w:r>
        <w:rPr>
          <w:rFonts w:asciiTheme="minorHAnsi" w:hAnsiTheme="minorHAnsi" w:cstheme="minorHAnsi"/>
        </w:rPr>
        <w:t xml:space="preserve"> højere straf end bøde</w:t>
      </w:r>
      <w:r w:rsidR="007F24D0" w:rsidRPr="00BD245D">
        <w:rPr>
          <w:rFonts w:asciiTheme="minorHAnsi" w:hAnsiTheme="minorHAnsi" w:cstheme="minorHAnsi"/>
        </w:rPr>
        <w:t xml:space="preserve">, kan </w:t>
      </w:r>
      <w:r w:rsidR="009C3600">
        <w:rPr>
          <w:rFonts w:asciiTheme="minorHAnsi" w:hAnsiTheme="minorHAnsi" w:cstheme="minorHAnsi"/>
        </w:rPr>
        <w:t>Landbrugs- og Fiskeristyrelsen</w:t>
      </w:r>
      <w:r w:rsidR="009959B7">
        <w:rPr>
          <w:rFonts w:asciiTheme="minorHAnsi" w:hAnsiTheme="minorHAnsi" w:cstheme="minorHAnsi"/>
        </w:rPr>
        <w:t xml:space="preserve"> udstede et bødeforlæg, og dermed </w:t>
      </w:r>
      <w:r w:rsidR="007F24D0" w:rsidRPr="00BD245D">
        <w:rPr>
          <w:rFonts w:asciiTheme="minorHAnsi" w:hAnsiTheme="minorHAnsi" w:cstheme="minorHAnsi"/>
        </w:rPr>
        <w:t>tilkendegive, at sagen kan afgøres uden retssag</w:t>
      </w:r>
      <w:r w:rsidR="009959B7">
        <w:rPr>
          <w:rFonts w:asciiTheme="minorHAnsi" w:hAnsiTheme="minorHAnsi" w:cstheme="minorHAnsi"/>
        </w:rPr>
        <w:t xml:space="preserve">. Hvis bødeforlægget vedtages inden den frist, der er angivet, </w:t>
      </w:r>
      <w:r w:rsidR="007F24D0" w:rsidRPr="00BD245D">
        <w:rPr>
          <w:rFonts w:asciiTheme="minorHAnsi" w:hAnsiTheme="minorHAnsi" w:cstheme="minorHAnsi"/>
        </w:rPr>
        <w:t>erklærer</w:t>
      </w:r>
      <w:r w:rsidR="009959B7">
        <w:rPr>
          <w:rFonts w:asciiTheme="minorHAnsi" w:hAnsiTheme="minorHAnsi" w:cstheme="minorHAnsi"/>
        </w:rPr>
        <w:t xml:space="preserve"> bødemodtager </w:t>
      </w:r>
      <w:r w:rsidR="007F24D0" w:rsidRPr="00BD245D">
        <w:rPr>
          <w:rFonts w:asciiTheme="minorHAnsi" w:hAnsiTheme="minorHAnsi" w:cstheme="minorHAnsi"/>
        </w:rPr>
        <w:lastRenderedPageBreak/>
        <w:t xml:space="preserve">sig skyldig i overtrædelsen </w:t>
      </w:r>
      <w:r w:rsidR="009959B7">
        <w:rPr>
          <w:rFonts w:asciiTheme="minorHAnsi" w:hAnsiTheme="minorHAnsi" w:cstheme="minorHAnsi"/>
        </w:rPr>
        <w:t xml:space="preserve">og </w:t>
      </w:r>
      <w:r w:rsidR="009959B7" w:rsidRPr="007169BA">
        <w:rPr>
          <w:rFonts w:asciiTheme="minorHAnsi" w:hAnsiTheme="minorHAnsi" w:cstheme="minorHAnsi"/>
        </w:rPr>
        <w:t xml:space="preserve">videre strafforfølgning </w:t>
      </w:r>
      <w:r w:rsidR="007F24D0" w:rsidRPr="007169BA">
        <w:rPr>
          <w:rFonts w:asciiTheme="minorHAnsi" w:hAnsiTheme="minorHAnsi" w:cstheme="minorHAnsi"/>
        </w:rPr>
        <w:t xml:space="preserve">bortfalder. Vedtagelsen af et bødeforelæg har samme virkning som en dom. </w:t>
      </w:r>
    </w:p>
    <w:p w14:paraId="55425462" w14:textId="77777777" w:rsidR="007F24D0" w:rsidRDefault="007F24D0" w:rsidP="007F24D0">
      <w:pPr>
        <w:rPr>
          <w:rFonts w:asciiTheme="minorHAnsi" w:hAnsiTheme="minorHAnsi" w:cstheme="minorHAnsi"/>
        </w:rPr>
      </w:pPr>
    </w:p>
    <w:p w14:paraId="6CAC2989" w14:textId="16137195" w:rsidR="007F24D0" w:rsidRPr="007169BA" w:rsidRDefault="007F24D0" w:rsidP="007F24D0">
      <w:pPr>
        <w:rPr>
          <w:rFonts w:asciiTheme="minorHAnsi" w:hAnsiTheme="minorHAnsi" w:cstheme="minorHAnsi"/>
        </w:rPr>
      </w:pPr>
      <w:r w:rsidRPr="007169BA">
        <w:rPr>
          <w:rFonts w:asciiTheme="minorHAnsi" w:hAnsiTheme="minorHAnsi" w:cstheme="minorHAnsi"/>
        </w:rPr>
        <w:t xml:space="preserve">Vedtagelse </w:t>
      </w:r>
      <w:r>
        <w:rPr>
          <w:rFonts w:asciiTheme="minorHAnsi" w:hAnsiTheme="minorHAnsi" w:cstheme="minorHAnsi"/>
        </w:rPr>
        <w:t xml:space="preserve">af en sådan bøde </w:t>
      </w:r>
      <w:r w:rsidRPr="007169BA">
        <w:rPr>
          <w:rFonts w:asciiTheme="minorHAnsi" w:hAnsiTheme="minorHAnsi" w:cstheme="minorHAnsi"/>
        </w:rPr>
        <w:t xml:space="preserve">sker ved returnering af bødeforelægget til </w:t>
      </w:r>
      <w:r w:rsidR="009C3600">
        <w:rPr>
          <w:rFonts w:asciiTheme="minorHAnsi" w:hAnsiTheme="minorHAnsi" w:cstheme="minorHAnsi"/>
        </w:rPr>
        <w:t>Landbrugs- og Fiskeristyrelsen</w:t>
      </w:r>
      <w:r w:rsidRPr="007169BA">
        <w:rPr>
          <w:rFonts w:asciiTheme="minorHAnsi" w:hAnsiTheme="minorHAnsi" w:cstheme="minorHAnsi"/>
        </w:rPr>
        <w:t xml:space="preserve"> i underskrevet stand eller ved betaling af bøden.</w:t>
      </w:r>
    </w:p>
    <w:p w14:paraId="23C2693A" w14:textId="77777777" w:rsidR="007F24D0" w:rsidRPr="004E0970" w:rsidRDefault="007F24D0" w:rsidP="007F24D0">
      <w:pPr>
        <w:rPr>
          <w:rFonts w:asciiTheme="minorHAnsi" w:hAnsiTheme="minorHAnsi" w:cstheme="minorHAnsi"/>
          <w:b/>
        </w:rPr>
      </w:pPr>
    </w:p>
    <w:p w14:paraId="744BA4AB" w14:textId="77777777" w:rsidR="006A0F82" w:rsidRPr="004E0970" w:rsidRDefault="006A0F82" w:rsidP="006A0F82">
      <w:pPr>
        <w:autoSpaceDE w:val="0"/>
        <w:autoSpaceDN w:val="0"/>
        <w:adjustRightInd w:val="0"/>
        <w:spacing w:line="240" w:lineRule="auto"/>
        <w:rPr>
          <w:rFonts w:asciiTheme="minorHAnsi" w:hAnsiTheme="minorHAnsi" w:cstheme="minorHAnsi"/>
          <w:color w:val="000000"/>
        </w:rPr>
      </w:pPr>
    </w:p>
    <w:p w14:paraId="14F922B8" w14:textId="77777777" w:rsidR="006A0F82" w:rsidRPr="00CD21DA" w:rsidRDefault="006A0F82" w:rsidP="00CD21DA">
      <w:pPr>
        <w:pStyle w:val="Overskrift1"/>
      </w:pPr>
      <w:bookmarkStart w:id="48" w:name="_Toc176857227"/>
      <w:bookmarkStart w:id="49" w:name="_Toc73957994"/>
      <w:r w:rsidRPr="00CD21DA">
        <w:t>Procedurer for import</w:t>
      </w:r>
      <w:r w:rsidR="006672E8" w:rsidRPr="00CD21DA">
        <w:t>, indførsel</w:t>
      </w:r>
      <w:r w:rsidR="00A23023" w:rsidRPr="00CD21DA">
        <w:t>, flytning</w:t>
      </w:r>
      <w:r w:rsidR="005D497A">
        <w:t>, opbevaring</w:t>
      </w:r>
      <w:r w:rsidR="006672E8" w:rsidRPr="00CD21DA">
        <w:t xml:space="preserve"> og</w:t>
      </w:r>
      <w:r w:rsidR="00DE45E2" w:rsidRPr="00CD21DA">
        <w:t xml:space="preserve"> </w:t>
      </w:r>
      <w:r w:rsidRPr="00CD21DA">
        <w:t>transport</w:t>
      </w:r>
      <w:bookmarkEnd w:id="48"/>
      <w:r w:rsidRPr="00CD21DA">
        <w:t xml:space="preserve"> </w:t>
      </w:r>
      <w:bookmarkEnd w:id="49"/>
    </w:p>
    <w:p w14:paraId="34B5A437" w14:textId="77777777" w:rsidR="006A0F82" w:rsidRPr="004E0970" w:rsidRDefault="006A0F82" w:rsidP="00CD21DA">
      <w:pPr>
        <w:pStyle w:val="Overskrift2"/>
      </w:pPr>
      <w:bookmarkStart w:id="50" w:name="_Toc73957995"/>
      <w:bookmarkStart w:id="51" w:name="_Toc176857228"/>
      <w:r w:rsidRPr="004E0970">
        <w:t>Ansøgning og godkendelse</w:t>
      </w:r>
      <w:bookmarkEnd w:id="50"/>
      <w:bookmarkEnd w:id="51"/>
      <w:r w:rsidRPr="004E0970">
        <w:t xml:space="preserve"> </w:t>
      </w:r>
    </w:p>
    <w:p w14:paraId="020B45BE" w14:textId="37273A77" w:rsidR="00B77792" w:rsidRDefault="00A67E8E" w:rsidP="006A0F82">
      <w:pPr>
        <w:rPr>
          <w:rFonts w:asciiTheme="minorHAnsi" w:hAnsiTheme="minorHAnsi" w:cstheme="minorHAnsi"/>
        </w:rPr>
      </w:pPr>
      <w:r>
        <w:rPr>
          <w:rFonts w:asciiTheme="minorHAnsi" w:hAnsiTheme="minorHAnsi" w:cstheme="minorHAnsi"/>
          <w:color w:val="000000"/>
        </w:rPr>
        <w:t>Når du ønsker at importere, indføre, transportere</w:t>
      </w:r>
      <w:r w:rsidR="005D497A">
        <w:rPr>
          <w:rFonts w:asciiTheme="minorHAnsi" w:hAnsiTheme="minorHAnsi" w:cstheme="minorHAnsi"/>
          <w:color w:val="000000"/>
        </w:rPr>
        <w:t>, flytte</w:t>
      </w:r>
      <w:r>
        <w:rPr>
          <w:rFonts w:asciiTheme="minorHAnsi" w:hAnsiTheme="minorHAnsi" w:cstheme="minorHAnsi"/>
          <w:color w:val="000000"/>
        </w:rPr>
        <w:t xml:space="preserve"> eller opbevare materiale</w:t>
      </w:r>
      <w:r w:rsidR="00F55FAC">
        <w:rPr>
          <w:rFonts w:asciiTheme="minorHAnsi" w:hAnsiTheme="minorHAnsi" w:cstheme="minorHAnsi"/>
          <w:color w:val="000000"/>
        </w:rPr>
        <w:t>,</w:t>
      </w:r>
      <w:r>
        <w:rPr>
          <w:rFonts w:asciiTheme="minorHAnsi" w:hAnsiTheme="minorHAnsi" w:cstheme="minorHAnsi"/>
          <w:color w:val="000000"/>
        </w:rPr>
        <w:t xml:space="preserve"> skal du ansøge om det til </w:t>
      </w:r>
      <w:r w:rsidR="009C3600">
        <w:rPr>
          <w:rFonts w:asciiTheme="minorHAnsi" w:hAnsiTheme="minorHAnsi" w:cstheme="minorHAnsi"/>
          <w:color w:val="000000"/>
        </w:rPr>
        <w:t>Landbrugs- og Fiskeristyrelsen</w:t>
      </w:r>
      <w:r>
        <w:rPr>
          <w:rFonts w:asciiTheme="minorHAnsi" w:hAnsiTheme="minorHAnsi" w:cstheme="minorHAnsi"/>
          <w:color w:val="000000"/>
        </w:rPr>
        <w:t xml:space="preserve">. </w:t>
      </w:r>
      <w:r w:rsidR="00E814E1">
        <w:rPr>
          <w:rFonts w:asciiTheme="minorHAnsi" w:hAnsiTheme="minorHAnsi" w:cstheme="minorHAnsi"/>
          <w:color w:val="000000"/>
        </w:rPr>
        <w:t>Dette gør du ved at udfylde ”</w:t>
      </w:r>
      <w:r w:rsidR="006A0F82" w:rsidRPr="004E0970">
        <w:rPr>
          <w:rFonts w:asciiTheme="minorHAnsi" w:hAnsiTheme="minorHAnsi" w:cstheme="minorHAnsi"/>
        </w:rPr>
        <w:t>Ansøgning om import til forskningsformål</w:t>
      </w:r>
      <w:r w:rsidR="00E814E1">
        <w:rPr>
          <w:rFonts w:asciiTheme="minorHAnsi" w:hAnsiTheme="minorHAnsi" w:cstheme="minorHAnsi"/>
        </w:rPr>
        <w:t>”, som</w:t>
      </w:r>
      <w:r w:rsidR="003F0629">
        <w:rPr>
          <w:rFonts w:asciiTheme="minorHAnsi" w:hAnsiTheme="minorHAnsi" w:cstheme="minorHAnsi"/>
        </w:rPr>
        <w:t xml:space="preserve"> du</w:t>
      </w:r>
      <w:r w:rsidR="006A0F82" w:rsidRPr="004E0970">
        <w:rPr>
          <w:rFonts w:asciiTheme="minorHAnsi" w:hAnsiTheme="minorHAnsi" w:cstheme="minorHAnsi"/>
        </w:rPr>
        <w:t xml:space="preserve"> finder på </w:t>
      </w:r>
      <w:r w:rsidR="009C3600">
        <w:rPr>
          <w:rFonts w:asciiTheme="minorHAnsi" w:hAnsiTheme="minorHAnsi" w:cstheme="minorHAnsi"/>
        </w:rPr>
        <w:t>Landbrugs- og Fiskeristyrelsen</w:t>
      </w:r>
      <w:r w:rsidR="006A0F82" w:rsidRPr="004E0970">
        <w:rPr>
          <w:rFonts w:asciiTheme="minorHAnsi" w:hAnsiTheme="minorHAnsi" w:cstheme="minorHAnsi"/>
        </w:rPr>
        <w:t>s hjemmeside</w:t>
      </w:r>
      <w:r w:rsidR="00B77792">
        <w:rPr>
          <w:rFonts w:asciiTheme="minorHAnsi" w:hAnsiTheme="minorHAnsi" w:cstheme="minorHAnsi"/>
        </w:rPr>
        <w:t xml:space="preserve">: </w:t>
      </w:r>
    </w:p>
    <w:p w14:paraId="6D477992" w14:textId="458F6BF6" w:rsidR="006A0F82" w:rsidRDefault="00B77792" w:rsidP="006A0F82">
      <w:pPr>
        <w:rPr>
          <w:rFonts w:asciiTheme="minorHAnsi" w:hAnsiTheme="minorHAnsi" w:cstheme="minorHAnsi"/>
        </w:rPr>
      </w:pPr>
      <w:hyperlink r:id="rId22" w:history="1">
        <w:r>
          <w:rPr>
            <w:rStyle w:val="Hyperlink"/>
            <w:rFonts w:asciiTheme="minorHAnsi" w:hAnsiTheme="minorHAnsi" w:cstheme="minorHAnsi"/>
          </w:rPr>
          <w:t>Få tilladelse til at indføre importforbudte planter og planteprodukter til forskning og forsøg</w:t>
        </w:r>
      </w:hyperlink>
    </w:p>
    <w:p w14:paraId="7977BCF5" w14:textId="77777777" w:rsidR="00B77792" w:rsidRPr="004E0970" w:rsidRDefault="00B77792" w:rsidP="006A0F82">
      <w:pPr>
        <w:rPr>
          <w:rFonts w:asciiTheme="minorHAnsi" w:hAnsiTheme="minorHAnsi" w:cstheme="minorHAnsi"/>
        </w:rPr>
      </w:pPr>
    </w:p>
    <w:p w14:paraId="6A0FB7BE" w14:textId="0048D719" w:rsidR="009D2E54" w:rsidRDefault="006A0F82" w:rsidP="00D3755D">
      <w:pPr>
        <w:rPr>
          <w:rFonts w:asciiTheme="minorHAnsi" w:hAnsiTheme="minorHAnsi" w:cstheme="minorHAnsi"/>
        </w:rPr>
      </w:pPr>
      <w:r w:rsidRPr="004E0970">
        <w:rPr>
          <w:rFonts w:asciiTheme="minorHAnsi" w:hAnsiTheme="minorHAnsi" w:cstheme="minorHAnsi"/>
        </w:rPr>
        <w:t>Når alle oplysninger på ansøgningen er tilstrækkeligt udfyldt og accepteret</w:t>
      </w:r>
      <w:r w:rsidR="00DE45E2" w:rsidRPr="004E0970">
        <w:rPr>
          <w:rFonts w:asciiTheme="minorHAnsi" w:hAnsiTheme="minorHAnsi" w:cstheme="minorHAnsi"/>
        </w:rPr>
        <w:t>,</w:t>
      </w:r>
      <w:r w:rsidRPr="004E0970">
        <w:rPr>
          <w:rFonts w:asciiTheme="minorHAnsi" w:hAnsiTheme="minorHAnsi" w:cstheme="minorHAnsi"/>
        </w:rPr>
        <w:t xml:space="preserve"> kan </w:t>
      </w:r>
      <w:r w:rsidR="009C3600">
        <w:rPr>
          <w:rFonts w:asciiTheme="minorHAnsi" w:hAnsiTheme="minorHAnsi" w:cstheme="minorHAnsi"/>
        </w:rPr>
        <w:t>Landbrugs- og Fiskeristyrelsen</w:t>
      </w:r>
      <w:r w:rsidRPr="004E0970">
        <w:rPr>
          <w:rFonts w:asciiTheme="minorHAnsi" w:hAnsiTheme="minorHAnsi" w:cstheme="minorHAnsi"/>
        </w:rPr>
        <w:t xml:space="preserve"> godkende din ansøgning. </w:t>
      </w:r>
      <w:r w:rsidR="009C3600">
        <w:rPr>
          <w:rFonts w:asciiTheme="minorHAnsi" w:hAnsiTheme="minorHAnsi" w:cstheme="minorHAnsi"/>
        </w:rPr>
        <w:t>Landbrugs- og Fiskeristyrelsen</w:t>
      </w:r>
      <w:r w:rsidRPr="004E0970">
        <w:rPr>
          <w:rFonts w:asciiTheme="minorHAnsi" w:hAnsiTheme="minorHAnsi" w:cstheme="minorHAnsi"/>
        </w:rPr>
        <w:t xml:space="preserve"> udsteder herefter en tilladelse i form af et såkaldt ”Letter of Authority” (Herefter LoA), som altid skal ledsage det pågældende materiale.</w:t>
      </w:r>
      <w:r w:rsidR="00DE45E2" w:rsidRPr="004E0970">
        <w:rPr>
          <w:rFonts w:asciiTheme="minorHAnsi" w:hAnsiTheme="minorHAnsi" w:cstheme="minorHAnsi"/>
        </w:rPr>
        <w:t xml:space="preserve"> </w:t>
      </w:r>
      <w:r w:rsidRPr="004E0970">
        <w:rPr>
          <w:rFonts w:asciiTheme="minorHAnsi" w:hAnsiTheme="minorHAnsi" w:cstheme="minorHAnsi"/>
        </w:rPr>
        <w:t xml:space="preserve">Et </w:t>
      </w:r>
      <w:r w:rsidR="00DE3A9B">
        <w:rPr>
          <w:rFonts w:asciiTheme="minorHAnsi" w:hAnsiTheme="minorHAnsi" w:cstheme="minorHAnsi"/>
        </w:rPr>
        <w:t>LoA</w:t>
      </w:r>
      <w:r w:rsidRPr="004E0970">
        <w:rPr>
          <w:rFonts w:asciiTheme="minorHAnsi" w:hAnsiTheme="minorHAnsi" w:cstheme="minorHAnsi"/>
        </w:rPr>
        <w:t xml:space="preserve"> kan </w:t>
      </w:r>
      <w:r w:rsidR="009D2E54">
        <w:rPr>
          <w:rFonts w:asciiTheme="minorHAnsi" w:hAnsiTheme="minorHAnsi" w:cstheme="minorHAnsi"/>
        </w:rPr>
        <w:t>dække</w:t>
      </w:r>
      <w:r w:rsidRPr="004E0970">
        <w:rPr>
          <w:rFonts w:asciiTheme="minorHAnsi" w:hAnsiTheme="minorHAnsi" w:cstheme="minorHAnsi"/>
        </w:rPr>
        <w:t xml:space="preserve"> flere sendinger,</w:t>
      </w:r>
      <w:r w:rsidR="009D2E54">
        <w:rPr>
          <w:rFonts w:asciiTheme="minorHAnsi" w:hAnsiTheme="minorHAnsi" w:cstheme="minorHAnsi"/>
        </w:rPr>
        <w:t xml:space="preserve"> men kan dog højst udstedes for et år. </w:t>
      </w:r>
    </w:p>
    <w:p w14:paraId="7808EED4" w14:textId="77777777" w:rsidR="009D2E54" w:rsidRDefault="009D2E54" w:rsidP="00D3755D">
      <w:pPr>
        <w:rPr>
          <w:rFonts w:asciiTheme="minorHAnsi" w:hAnsiTheme="minorHAnsi" w:cstheme="minorHAnsi"/>
        </w:rPr>
      </w:pPr>
    </w:p>
    <w:p w14:paraId="09BF300F" w14:textId="31141854" w:rsidR="009D2E54" w:rsidRDefault="009D2E54" w:rsidP="00D3755D">
      <w:r>
        <w:rPr>
          <w:rFonts w:asciiTheme="minorHAnsi" w:hAnsiTheme="minorHAnsi" w:cstheme="minorHAnsi"/>
        </w:rPr>
        <w:t xml:space="preserve">Hvis LoA skal </w:t>
      </w:r>
      <w:r w:rsidR="00B77792">
        <w:rPr>
          <w:rFonts w:asciiTheme="minorHAnsi" w:hAnsiTheme="minorHAnsi" w:cstheme="minorHAnsi"/>
        </w:rPr>
        <w:t>være gældende for f</w:t>
      </w:r>
      <w:r w:rsidR="00F55FAC">
        <w:rPr>
          <w:rFonts w:asciiTheme="minorHAnsi" w:hAnsiTheme="minorHAnsi" w:cstheme="minorHAnsi"/>
        </w:rPr>
        <w:t xml:space="preserve">lere </w:t>
      </w:r>
      <w:r>
        <w:rPr>
          <w:rFonts w:asciiTheme="minorHAnsi" w:hAnsiTheme="minorHAnsi" w:cstheme="minorHAnsi"/>
        </w:rPr>
        <w:t>sendinger</w:t>
      </w:r>
      <w:r w:rsidR="00B77792">
        <w:rPr>
          <w:rFonts w:asciiTheme="minorHAnsi" w:hAnsiTheme="minorHAnsi" w:cstheme="minorHAnsi"/>
        </w:rPr>
        <w:t>,</w:t>
      </w:r>
      <w:r>
        <w:rPr>
          <w:rFonts w:asciiTheme="minorHAnsi" w:hAnsiTheme="minorHAnsi" w:cstheme="minorHAnsi"/>
        </w:rPr>
        <w:t xml:space="preserve"> skal materialet: </w:t>
      </w:r>
    </w:p>
    <w:p w14:paraId="06A35870" w14:textId="77777777" w:rsidR="009D2E54" w:rsidRDefault="009D2E54" w:rsidP="00D3755D">
      <w:pPr>
        <w:pStyle w:val="Opstilling-punkttegn"/>
      </w:pPr>
      <w:r>
        <w:t>S</w:t>
      </w:r>
      <w:r w:rsidR="006A0F82" w:rsidRPr="004E0970">
        <w:t xml:space="preserve">tamme fra samme udbyder </w:t>
      </w:r>
    </w:p>
    <w:p w14:paraId="438481E0" w14:textId="77777777" w:rsidR="009D2E54" w:rsidRDefault="009D2E54" w:rsidP="00D3755D">
      <w:pPr>
        <w:pStyle w:val="Opstilling-punkttegn"/>
      </w:pPr>
      <w:r>
        <w:t>Indføres til</w:t>
      </w:r>
      <w:r w:rsidR="006A0F82" w:rsidRPr="004E0970">
        <w:t xml:space="preserve"> samme indeslutningsfacilitet </w:t>
      </w:r>
    </w:p>
    <w:p w14:paraId="4D774943" w14:textId="77777777" w:rsidR="009D2E54" w:rsidRDefault="009D2E54" w:rsidP="00D3755D">
      <w:pPr>
        <w:pStyle w:val="Opstilling-punkttegn"/>
      </w:pPr>
      <w:r>
        <w:t xml:space="preserve">Have samme ansvarlige </w:t>
      </w:r>
      <w:r w:rsidR="006A0F82" w:rsidRPr="004E0970">
        <w:t>person</w:t>
      </w:r>
    </w:p>
    <w:p w14:paraId="7B8CDEB2" w14:textId="77777777" w:rsidR="00EF675C" w:rsidRDefault="009D2E54" w:rsidP="00D3755D">
      <w:pPr>
        <w:pStyle w:val="Opstilling-punkttegn"/>
      </w:pPr>
      <w:r>
        <w:t>O</w:t>
      </w:r>
      <w:r w:rsidR="006A0F82" w:rsidRPr="004E0970">
        <w:t>verholde samme emballagebetingelser</w:t>
      </w:r>
    </w:p>
    <w:p w14:paraId="7DD6D4E1" w14:textId="77777777" w:rsidR="00EF675C" w:rsidRDefault="00EF675C" w:rsidP="00EF675C">
      <w:pPr>
        <w:pStyle w:val="Opstilling-punkttegn"/>
        <w:numPr>
          <w:ilvl w:val="0"/>
          <w:numId w:val="0"/>
        </w:numPr>
        <w:ind w:left="170" w:hanging="170"/>
      </w:pPr>
    </w:p>
    <w:p w14:paraId="516DFF96" w14:textId="77777777" w:rsidR="00CD21DA" w:rsidRDefault="00CD21DA" w:rsidP="00CD21DA">
      <w:pPr>
        <w:pStyle w:val="Overskrift2"/>
      </w:pPr>
      <w:bookmarkStart w:id="52" w:name="_Toc176857229"/>
      <w:r>
        <w:t>Transport</w:t>
      </w:r>
      <w:bookmarkEnd w:id="52"/>
    </w:p>
    <w:p w14:paraId="03F30BA4" w14:textId="142F79E0" w:rsidR="00CF545F" w:rsidRDefault="00C21C71" w:rsidP="00C21C71">
      <w:r>
        <w:t>Det er vigtigt at de</w:t>
      </w:r>
      <w:r w:rsidR="00C71D16">
        <w:t>t materiale</w:t>
      </w:r>
      <w:r>
        <w:t xml:space="preserve"> du importerer, indfører eller på anden måde flytter til eller fra </w:t>
      </w:r>
      <w:r w:rsidR="00997635">
        <w:t xml:space="preserve">en </w:t>
      </w:r>
      <w:r>
        <w:t xml:space="preserve">godkendt indeslutningsfacilitet, sker efter de emballeringsbetingelser, der er angivet i </w:t>
      </w:r>
      <w:proofErr w:type="spellStart"/>
      <w:r w:rsidR="00997635">
        <w:t>LoA</w:t>
      </w:r>
      <w:r w:rsidR="00F55FAC">
        <w:t>’et</w:t>
      </w:r>
      <w:proofErr w:type="spellEnd"/>
      <w:r w:rsidR="000A7E78">
        <w:t xml:space="preserve"> og at du til enhver tid sikrer</w:t>
      </w:r>
      <w:r w:rsidR="00E3310F">
        <w:t>,</w:t>
      </w:r>
      <w:r w:rsidR="000A7E78">
        <w:t xml:space="preserve"> at der ikke kan ske udslip af materialet under transporten. </w:t>
      </w:r>
      <w:r w:rsidR="009C3600">
        <w:t>Landbrugs- og Fiskeristyrelsen</w:t>
      </w:r>
      <w:r w:rsidR="00CF545F">
        <w:t xml:space="preserve"> vil i ansøgningen til </w:t>
      </w:r>
      <w:proofErr w:type="spellStart"/>
      <w:r w:rsidR="00CF545F">
        <w:t>L</w:t>
      </w:r>
      <w:r w:rsidR="00C92436">
        <w:t>o</w:t>
      </w:r>
      <w:r w:rsidR="00CF545F">
        <w:t>A´et</w:t>
      </w:r>
      <w:proofErr w:type="spellEnd"/>
      <w:r w:rsidR="00CF545F">
        <w:t xml:space="preserve">, lægge vægt på, at der ikke kan ske udslip af materialet under transporten. Det betyder at du eksempelvis skal kunne redegøre for transportmetoden, og at leverandøren er opmærksom på, at materialet håndteres hensigtsmæssigt ift. </w:t>
      </w:r>
      <w:r w:rsidR="00A15126">
        <w:t xml:space="preserve">den </w:t>
      </w:r>
      <w:r w:rsidR="00CF545F">
        <w:t>plantesundhedsrisiko materialet udgør.</w:t>
      </w:r>
    </w:p>
    <w:p w14:paraId="1E124681" w14:textId="0866D293" w:rsidR="00CF434A" w:rsidRDefault="000A7E78" w:rsidP="00C21C71">
      <w:r>
        <w:t xml:space="preserve">Hvis du transporterer levende skadegørere er det </w:t>
      </w:r>
      <w:r w:rsidR="00F47204">
        <w:t xml:space="preserve">meget </w:t>
      </w:r>
      <w:r>
        <w:t>vigtig</w:t>
      </w:r>
      <w:r w:rsidR="00F47204">
        <w:t>t</w:t>
      </w:r>
      <w:r w:rsidR="00567F40">
        <w:t>,</w:t>
      </w:r>
      <w:r>
        <w:t xml:space="preserve"> at du sikrer dig</w:t>
      </w:r>
      <w:r w:rsidR="00E3310F">
        <w:t xml:space="preserve">, </w:t>
      </w:r>
      <w:r>
        <w:t>at de er pakket på en sådan måde</w:t>
      </w:r>
      <w:r w:rsidR="00E3310F">
        <w:t>,</w:t>
      </w:r>
      <w:r>
        <w:t xml:space="preserve"> at de ikke kan slippe ud af emballagen, og at pakken mærkes på en sådan måde</w:t>
      </w:r>
      <w:r w:rsidR="00E3310F">
        <w:t>,</w:t>
      </w:r>
      <w:r>
        <w:t xml:space="preserve"> at utilsigtet åbning af pakken forebygges.</w:t>
      </w:r>
      <w:r w:rsidR="00CF434A">
        <w:t xml:space="preserve"> Enhver transport/flytning af karantæneskadegørere eller andre regulerede skadegørere kan kun ske efter tilladelse fra </w:t>
      </w:r>
      <w:r w:rsidR="009C3600">
        <w:t>Landbrugs- og Fiskeristyrelsen</w:t>
      </w:r>
      <w:r w:rsidR="00CF434A">
        <w:t xml:space="preserve">. Dette gælder også for transport mellem </w:t>
      </w:r>
      <w:r w:rsidR="00997635">
        <w:t>to</w:t>
      </w:r>
      <w:r w:rsidR="00CF434A">
        <w:t xml:space="preserve"> godkendte indeslutningsfaciliteter inden for Danmark</w:t>
      </w:r>
      <w:r w:rsidR="00567F40">
        <w:t>s</w:t>
      </w:r>
      <w:r w:rsidR="00CF434A">
        <w:t xml:space="preserve"> grænser.</w:t>
      </w:r>
    </w:p>
    <w:p w14:paraId="3E2797FB" w14:textId="77777777" w:rsidR="00C277FD" w:rsidRDefault="00C277FD" w:rsidP="00C21C71"/>
    <w:p w14:paraId="0FFE5F37" w14:textId="77777777" w:rsidR="00C277FD" w:rsidRDefault="00C277FD" w:rsidP="00C277FD">
      <w:pPr>
        <w:pStyle w:val="Overskrift2"/>
      </w:pPr>
      <w:bookmarkStart w:id="53" w:name="_Toc176857230"/>
      <w:r>
        <w:t>Obligatorisk anvendelse af TRACES NT</w:t>
      </w:r>
      <w:bookmarkEnd w:id="53"/>
    </w:p>
    <w:p w14:paraId="2C976B17" w14:textId="77777777" w:rsidR="006A0F82" w:rsidRPr="004761ED" w:rsidRDefault="006A0F82" w:rsidP="004761ED">
      <w:pPr>
        <w:rPr>
          <w:rFonts w:asciiTheme="minorHAnsi" w:hAnsiTheme="minorHAnsi" w:cstheme="minorHAnsi"/>
        </w:rPr>
      </w:pPr>
      <w:r w:rsidRPr="004E0970">
        <w:rPr>
          <w:rFonts w:asciiTheme="minorHAnsi" w:hAnsiTheme="minorHAnsi" w:cstheme="minorHAnsi"/>
        </w:rPr>
        <w:t>Når du har fået godkendt din ansøgning skal du anmelde selve importen af materialet i TRACES-NT</w:t>
      </w:r>
      <w:r w:rsidR="0059462D">
        <w:rPr>
          <w:rFonts w:asciiTheme="minorHAnsi" w:hAnsiTheme="minorHAnsi" w:cstheme="minorHAnsi"/>
        </w:rPr>
        <w:t>-systemet</w:t>
      </w:r>
      <w:r w:rsidRPr="004E0970">
        <w:rPr>
          <w:rFonts w:asciiTheme="minorHAnsi" w:hAnsiTheme="minorHAnsi" w:cstheme="minorHAnsi"/>
        </w:rPr>
        <w:t>, og vedlægge ”Letter of Authority”</w:t>
      </w:r>
      <w:r w:rsidR="00907C3C">
        <w:rPr>
          <w:rFonts w:asciiTheme="minorHAnsi" w:hAnsiTheme="minorHAnsi" w:cstheme="minorHAnsi"/>
        </w:rPr>
        <w:t xml:space="preserve"> som bilag til anmeldelsen</w:t>
      </w:r>
      <w:r w:rsidRPr="004E0970">
        <w:rPr>
          <w:rFonts w:asciiTheme="minorHAnsi" w:hAnsiTheme="minorHAnsi" w:cstheme="minorHAnsi"/>
        </w:rPr>
        <w:t xml:space="preserve">. Anmeldelsen i TRACES-NT skal ske inden materialet ankommer til Danmark. </w:t>
      </w:r>
      <w:r w:rsidR="004761ED">
        <w:t xml:space="preserve">TRACES NT er et it-system til elektronisk anmeldelse og registrering af </w:t>
      </w:r>
      <w:r w:rsidR="00F91A48">
        <w:t>sendinger</w:t>
      </w:r>
      <w:r w:rsidR="004761ED">
        <w:t xml:space="preserve"> til EU. </w:t>
      </w:r>
    </w:p>
    <w:p w14:paraId="47F42E57" w14:textId="77777777" w:rsidR="00F41F30" w:rsidRPr="0059462D" w:rsidRDefault="00F41F30" w:rsidP="004761ED">
      <w:pPr>
        <w:rPr>
          <w:rFonts w:asciiTheme="minorHAnsi" w:hAnsiTheme="minorHAnsi" w:cstheme="minorHAnsi"/>
        </w:rPr>
      </w:pPr>
    </w:p>
    <w:p w14:paraId="7DA2A967" w14:textId="36409148" w:rsidR="00F41F30" w:rsidRPr="004761ED" w:rsidRDefault="00F41F30" w:rsidP="004761ED">
      <w:pPr>
        <w:rPr>
          <w:rFonts w:asciiTheme="minorHAnsi" w:hAnsiTheme="minorHAnsi" w:cstheme="minorHAnsi"/>
        </w:rPr>
      </w:pPr>
      <w:r w:rsidRPr="004761ED">
        <w:rPr>
          <w:rFonts w:asciiTheme="minorHAnsi" w:hAnsiTheme="minorHAnsi" w:cstheme="minorHAnsi"/>
        </w:rPr>
        <w:t xml:space="preserve">Flytning </w:t>
      </w:r>
      <w:r w:rsidR="0059462D">
        <w:rPr>
          <w:rFonts w:asciiTheme="minorHAnsi" w:hAnsiTheme="minorHAnsi" w:cstheme="minorHAnsi"/>
        </w:rPr>
        <w:t xml:space="preserve">af specificeret materiale </w:t>
      </w:r>
      <w:r w:rsidRPr="004761ED">
        <w:rPr>
          <w:rFonts w:asciiTheme="minorHAnsi" w:hAnsiTheme="minorHAnsi" w:cstheme="minorHAnsi"/>
        </w:rPr>
        <w:t>indenfor D</w:t>
      </w:r>
      <w:r w:rsidR="0059462D">
        <w:rPr>
          <w:rFonts w:asciiTheme="minorHAnsi" w:hAnsiTheme="minorHAnsi" w:cstheme="minorHAnsi"/>
        </w:rPr>
        <w:t>anmark</w:t>
      </w:r>
      <w:r w:rsidRPr="004761ED">
        <w:rPr>
          <w:rFonts w:asciiTheme="minorHAnsi" w:hAnsiTheme="minorHAnsi" w:cstheme="minorHAnsi"/>
        </w:rPr>
        <w:t xml:space="preserve"> og til og fra andet EU</w:t>
      </w:r>
      <w:r w:rsidR="00BE774E">
        <w:rPr>
          <w:rFonts w:asciiTheme="minorHAnsi" w:hAnsiTheme="minorHAnsi" w:cstheme="minorHAnsi"/>
        </w:rPr>
        <w:t>-</w:t>
      </w:r>
      <w:r w:rsidRPr="004761ED">
        <w:rPr>
          <w:rFonts w:asciiTheme="minorHAnsi" w:hAnsiTheme="minorHAnsi" w:cstheme="minorHAnsi"/>
        </w:rPr>
        <w:t>land</w:t>
      </w:r>
      <w:r w:rsidR="0059462D">
        <w:rPr>
          <w:rFonts w:asciiTheme="minorHAnsi" w:hAnsiTheme="minorHAnsi" w:cstheme="minorHAnsi"/>
        </w:rPr>
        <w:t xml:space="preserve"> skal ikke anmeldes i TRACES-NT-systemet</w:t>
      </w:r>
      <w:r w:rsidRPr="004761ED">
        <w:rPr>
          <w:rFonts w:asciiTheme="minorHAnsi" w:hAnsiTheme="minorHAnsi" w:cstheme="minorHAnsi"/>
        </w:rPr>
        <w:t>.</w:t>
      </w:r>
    </w:p>
    <w:p w14:paraId="6449C08A" w14:textId="77777777" w:rsidR="006A0F82" w:rsidRPr="004761ED" w:rsidRDefault="006A0F82" w:rsidP="004761ED">
      <w:pPr>
        <w:rPr>
          <w:rFonts w:asciiTheme="minorHAnsi" w:hAnsiTheme="minorHAnsi" w:cstheme="minorHAnsi"/>
        </w:rPr>
      </w:pPr>
    </w:p>
    <w:p w14:paraId="1B6B540A" w14:textId="7E7B77A8" w:rsidR="00B77792" w:rsidRDefault="006A0F82" w:rsidP="006A0F82">
      <w:pPr>
        <w:rPr>
          <w:rFonts w:asciiTheme="minorHAnsi" w:hAnsiTheme="minorHAnsi" w:cstheme="minorHAnsi"/>
        </w:rPr>
      </w:pPr>
      <w:r w:rsidRPr="004761ED">
        <w:rPr>
          <w:rFonts w:asciiTheme="minorHAnsi" w:hAnsiTheme="minorHAnsi" w:cstheme="minorHAnsi"/>
        </w:rPr>
        <w:lastRenderedPageBreak/>
        <w:t xml:space="preserve">Du kan læse mere om brugen af TRACES-NT og anmeldelse heri i </w:t>
      </w:r>
      <w:r w:rsidR="00F91A48">
        <w:rPr>
          <w:rFonts w:asciiTheme="minorHAnsi" w:hAnsiTheme="minorHAnsi" w:cstheme="minorHAnsi"/>
        </w:rPr>
        <w:t>brugerguiden</w:t>
      </w:r>
      <w:r w:rsidRPr="004761ED">
        <w:rPr>
          <w:rFonts w:asciiTheme="minorHAnsi" w:hAnsiTheme="minorHAnsi" w:cstheme="minorHAnsi"/>
        </w:rPr>
        <w:t xml:space="preserve"> </w:t>
      </w:r>
      <w:r w:rsidR="00155823" w:rsidRPr="004761ED">
        <w:rPr>
          <w:rFonts w:asciiTheme="minorHAnsi" w:hAnsiTheme="minorHAnsi" w:cstheme="minorHAnsi"/>
        </w:rPr>
        <w:t>på</w:t>
      </w:r>
      <w:r w:rsidR="00155823" w:rsidRPr="004E0970">
        <w:rPr>
          <w:rFonts w:asciiTheme="minorHAnsi" w:hAnsiTheme="minorHAnsi" w:cstheme="minorHAnsi"/>
        </w:rPr>
        <w:t xml:space="preserve"> </w:t>
      </w:r>
      <w:r w:rsidR="009C3600">
        <w:rPr>
          <w:rFonts w:asciiTheme="minorHAnsi" w:hAnsiTheme="minorHAnsi" w:cstheme="minorHAnsi"/>
        </w:rPr>
        <w:t>Landbrugs- og Fiskeristyrelsen</w:t>
      </w:r>
      <w:r w:rsidR="00155823" w:rsidRPr="004E0970">
        <w:rPr>
          <w:rFonts w:asciiTheme="minorHAnsi" w:hAnsiTheme="minorHAnsi" w:cstheme="minorHAnsi"/>
        </w:rPr>
        <w:t>s hjemmeside</w:t>
      </w:r>
      <w:r w:rsidR="00B77792">
        <w:rPr>
          <w:rFonts w:asciiTheme="minorHAnsi" w:hAnsiTheme="minorHAnsi" w:cstheme="minorHAnsi"/>
        </w:rPr>
        <w:t>:</w:t>
      </w:r>
    </w:p>
    <w:p w14:paraId="61B2E5E3" w14:textId="7F83CDCF" w:rsidR="00DE45E2" w:rsidRDefault="0031211C" w:rsidP="006A0F82">
      <w:pPr>
        <w:rPr>
          <w:rFonts w:asciiTheme="minorHAnsi" w:hAnsiTheme="minorHAnsi" w:cstheme="minorHAnsi"/>
        </w:rPr>
      </w:pPr>
      <w:hyperlink r:id="rId23" w:history="1">
        <w:r w:rsidR="00113EE3">
          <w:rPr>
            <w:rStyle w:val="Hyperlink"/>
          </w:rPr>
          <w:t xml:space="preserve">TRACES NT - anmeld din importsending af planter og planteprodukter - </w:t>
        </w:r>
        <w:r w:rsidR="009C3600">
          <w:rPr>
            <w:rStyle w:val="Hyperlink"/>
          </w:rPr>
          <w:t>Landbrugs- og Fiskeristyrelsen</w:t>
        </w:r>
        <w:r w:rsidR="00113EE3">
          <w:rPr>
            <w:rStyle w:val="Hyperlink"/>
          </w:rPr>
          <w:t xml:space="preserve"> (lbst.dk)</w:t>
        </w:r>
      </w:hyperlink>
    </w:p>
    <w:p w14:paraId="272A0E68" w14:textId="77777777" w:rsidR="00CD21DA" w:rsidRPr="004E0970" w:rsidRDefault="00CD21DA" w:rsidP="006A0F82">
      <w:pPr>
        <w:rPr>
          <w:rFonts w:asciiTheme="minorHAnsi" w:hAnsiTheme="minorHAnsi" w:cstheme="minorHAnsi"/>
        </w:rPr>
      </w:pPr>
    </w:p>
    <w:p w14:paraId="13777690" w14:textId="77777777" w:rsidR="006A0F82" w:rsidRPr="004E0970" w:rsidRDefault="006A0F82" w:rsidP="00CD21DA">
      <w:pPr>
        <w:pStyle w:val="Overskrift1"/>
      </w:pPr>
      <w:bookmarkStart w:id="54" w:name="_Toc73958003"/>
      <w:bookmarkStart w:id="55" w:name="_Toc176857231"/>
      <w:r w:rsidRPr="004E0970">
        <w:t xml:space="preserve">Procedurer </w:t>
      </w:r>
      <w:r w:rsidR="00ED15CE">
        <w:t>for</w:t>
      </w:r>
      <w:r w:rsidR="00ED15CE" w:rsidRPr="004E0970">
        <w:t xml:space="preserve"> </w:t>
      </w:r>
      <w:r w:rsidRPr="004E0970">
        <w:t xml:space="preserve">frigivelse af materiale fra </w:t>
      </w:r>
      <w:bookmarkEnd w:id="54"/>
      <w:r w:rsidR="00F47204">
        <w:t>indeslutnings</w:t>
      </w:r>
      <w:r w:rsidR="00ED15CE">
        <w:t>-</w:t>
      </w:r>
      <w:r w:rsidR="00F47204">
        <w:t>faciliteter</w:t>
      </w:r>
      <w:bookmarkEnd w:id="55"/>
    </w:p>
    <w:p w14:paraId="690C306D" w14:textId="77777777" w:rsidR="006A0F82" w:rsidRDefault="006A0F82" w:rsidP="006A0F82">
      <w:pPr>
        <w:rPr>
          <w:rFonts w:asciiTheme="minorHAnsi" w:hAnsiTheme="minorHAnsi" w:cstheme="minorHAnsi"/>
        </w:rPr>
      </w:pPr>
      <w:r w:rsidRPr="004E0970">
        <w:rPr>
          <w:rFonts w:asciiTheme="minorHAnsi" w:hAnsiTheme="minorHAnsi" w:cstheme="minorHAnsi"/>
        </w:rPr>
        <w:t>Normalt skal det materiale, der har været brugt til forskning eller forsøg eller andre specificerede aktiviteter, destrueres efter brug. Det er dog muligt at få frigivet</w:t>
      </w:r>
      <w:r w:rsidR="00D42D4F">
        <w:rPr>
          <w:rFonts w:asciiTheme="minorHAnsi" w:hAnsiTheme="minorHAnsi" w:cstheme="minorHAnsi"/>
        </w:rPr>
        <w:t xml:space="preserve"> </w:t>
      </w:r>
      <w:r w:rsidRPr="004E0970">
        <w:rPr>
          <w:rFonts w:asciiTheme="minorHAnsi" w:hAnsiTheme="minorHAnsi" w:cstheme="minorHAnsi"/>
        </w:rPr>
        <w:t>materiale</w:t>
      </w:r>
      <w:r w:rsidR="00D42D4F">
        <w:rPr>
          <w:rFonts w:asciiTheme="minorHAnsi" w:hAnsiTheme="minorHAnsi" w:cstheme="minorHAnsi"/>
        </w:rPr>
        <w:t>t</w:t>
      </w:r>
      <w:r w:rsidRPr="004E0970">
        <w:rPr>
          <w:rFonts w:asciiTheme="minorHAnsi" w:hAnsiTheme="minorHAnsi" w:cstheme="minorHAnsi"/>
        </w:rPr>
        <w:t>, hvis materialet til enhver tid har været opbevaret på en godkendt indeslutningsfacilitet og</w:t>
      </w:r>
      <w:r w:rsidR="00D42D4F">
        <w:rPr>
          <w:rFonts w:asciiTheme="minorHAnsi" w:hAnsiTheme="minorHAnsi" w:cstheme="minorHAnsi"/>
        </w:rPr>
        <w:t xml:space="preserve"> det </w:t>
      </w:r>
      <w:r w:rsidRPr="004E0970">
        <w:rPr>
          <w:rFonts w:asciiTheme="minorHAnsi" w:hAnsiTheme="minorHAnsi" w:cstheme="minorHAnsi"/>
        </w:rPr>
        <w:t>ikke indeholder skadegørere.</w:t>
      </w:r>
    </w:p>
    <w:p w14:paraId="13AAB5B2" w14:textId="77777777" w:rsidR="001334B2" w:rsidRPr="004E0970" w:rsidRDefault="001334B2" w:rsidP="006A0F82">
      <w:pPr>
        <w:rPr>
          <w:rFonts w:asciiTheme="minorHAnsi" w:hAnsiTheme="minorHAnsi" w:cstheme="minorHAnsi"/>
        </w:rPr>
      </w:pPr>
    </w:p>
    <w:p w14:paraId="170916F4" w14:textId="7F5E09D3" w:rsidR="006A0F82" w:rsidRPr="004E0970" w:rsidRDefault="006A0F82" w:rsidP="006A0F82">
      <w:pPr>
        <w:rPr>
          <w:rFonts w:asciiTheme="minorHAnsi" w:hAnsiTheme="minorHAnsi" w:cstheme="minorHAnsi"/>
        </w:rPr>
      </w:pPr>
      <w:r w:rsidRPr="004E0970">
        <w:rPr>
          <w:rFonts w:asciiTheme="minorHAnsi" w:hAnsiTheme="minorHAnsi" w:cstheme="minorHAnsi"/>
        </w:rPr>
        <w:t xml:space="preserve">For at materiale kan påvises at være fri for skadegørere, skal det som regel dyrkes og opbevares i længere tid på indeslutningsfaciliteten, hvor det skal inspiceres visuelt af </w:t>
      </w:r>
      <w:r w:rsidR="009C3600">
        <w:rPr>
          <w:rFonts w:asciiTheme="minorHAnsi" w:hAnsiTheme="minorHAnsi" w:cstheme="minorHAnsi"/>
        </w:rPr>
        <w:t>Landbrugs- og Fiskeristyrelsen</w:t>
      </w:r>
      <w:r w:rsidRPr="004E0970">
        <w:rPr>
          <w:rFonts w:asciiTheme="minorHAnsi" w:hAnsiTheme="minorHAnsi" w:cstheme="minorHAnsi"/>
        </w:rPr>
        <w:t xml:space="preserve">, og hvor der skal foretages prøvetagning </w:t>
      </w:r>
      <w:r w:rsidR="00DE45E2" w:rsidRPr="004E0970">
        <w:rPr>
          <w:rFonts w:asciiTheme="minorHAnsi" w:hAnsiTheme="minorHAnsi" w:cstheme="minorHAnsi"/>
        </w:rPr>
        <w:t>og</w:t>
      </w:r>
      <w:r w:rsidRPr="004E0970">
        <w:rPr>
          <w:rFonts w:asciiTheme="minorHAnsi" w:hAnsiTheme="minorHAnsi" w:cstheme="minorHAnsi"/>
        </w:rPr>
        <w:t xml:space="preserve"> tests for forekomst af skadegørere. Hvornår og hvor ofte materialet skal inspiceres, hvor mange prøver, der skal udtages og hvilke tests materialet skal underkastes, afhænger af hvilke</w:t>
      </w:r>
      <w:r w:rsidR="00873561">
        <w:rPr>
          <w:rFonts w:asciiTheme="minorHAnsi" w:hAnsiTheme="minorHAnsi" w:cstheme="minorHAnsi"/>
        </w:rPr>
        <w:t>t materiale,</w:t>
      </w:r>
      <w:r w:rsidRPr="004E0970">
        <w:rPr>
          <w:rFonts w:asciiTheme="minorHAnsi" w:hAnsiTheme="minorHAnsi" w:cstheme="minorHAnsi"/>
        </w:rPr>
        <w:t xml:space="preserve"> der er tale om, </w:t>
      </w:r>
      <w:r w:rsidR="00873561">
        <w:rPr>
          <w:rFonts w:asciiTheme="minorHAnsi" w:hAnsiTheme="minorHAnsi" w:cstheme="minorHAnsi"/>
        </w:rPr>
        <w:t>materialets</w:t>
      </w:r>
      <w:r w:rsidR="00873561" w:rsidRPr="004E0970">
        <w:rPr>
          <w:rFonts w:asciiTheme="minorHAnsi" w:hAnsiTheme="minorHAnsi" w:cstheme="minorHAnsi"/>
        </w:rPr>
        <w:t xml:space="preserve"> </w:t>
      </w:r>
      <w:r w:rsidRPr="004E0970">
        <w:rPr>
          <w:rFonts w:asciiTheme="minorHAnsi" w:hAnsiTheme="minorHAnsi" w:cstheme="minorHAnsi"/>
        </w:rPr>
        <w:t>oprindelse og hvilken risiko, der er for spredning af karantæneskadegørere</w:t>
      </w:r>
      <w:r w:rsidR="00873561">
        <w:rPr>
          <w:rFonts w:asciiTheme="minorHAnsi" w:hAnsiTheme="minorHAnsi" w:cstheme="minorHAnsi"/>
        </w:rPr>
        <w:t>, der potentielt kan være i materialet</w:t>
      </w:r>
      <w:r w:rsidRPr="004E0970">
        <w:rPr>
          <w:rFonts w:asciiTheme="minorHAnsi" w:hAnsiTheme="minorHAnsi" w:cstheme="minorHAnsi"/>
        </w:rPr>
        <w:t xml:space="preserve">. </w:t>
      </w:r>
    </w:p>
    <w:p w14:paraId="52C24556" w14:textId="77777777" w:rsidR="006A0F82" w:rsidRPr="004E0970" w:rsidRDefault="006A0F82" w:rsidP="006A0F82">
      <w:pPr>
        <w:rPr>
          <w:rFonts w:asciiTheme="minorHAnsi" w:hAnsiTheme="minorHAnsi" w:cstheme="minorHAnsi"/>
        </w:rPr>
      </w:pPr>
    </w:p>
    <w:p w14:paraId="01EAE503" w14:textId="3DB0218C" w:rsidR="006A0F82" w:rsidRDefault="006A0F82" w:rsidP="006A0F82">
      <w:pPr>
        <w:rPr>
          <w:rFonts w:asciiTheme="minorHAnsi" w:hAnsiTheme="minorHAnsi" w:cstheme="minorHAnsi"/>
        </w:rPr>
      </w:pPr>
      <w:r w:rsidRPr="004E0970">
        <w:rPr>
          <w:rFonts w:asciiTheme="minorHAnsi" w:hAnsiTheme="minorHAnsi" w:cstheme="minorHAnsi"/>
        </w:rPr>
        <w:t xml:space="preserve">De tiltag, der er nødvendige for at få materiale frigivet vil altid bero på en konkret vurdering fra sag til sag, og det skal forventes, at materialet som minimum skal opbevares </w:t>
      </w:r>
      <w:r w:rsidR="00D42D4F">
        <w:rPr>
          <w:rFonts w:asciiTheme="minorHAnsi" w:hAnsiTheme="minorHAnsi" w:cstheme="minorHAnsi"/>
        </w:rPr>
        <w:t xml:space="preserve">og evt. videredyrkes </w:t>
      </w:r>
      <w:r w:rsidR="00B13DA1">
        <w:rPr>
          <w:rFonts w:asciiTheme="minorHAnsi" w:hAnsiTheme="minorHAnsi" w:cstheme="minorHAnsi"/>
        </w:rPr>
        <w:t>på indeslutningsfaciliteten i et længere tidsrum</w:t>
      </w:r>
      <w:r w:rsidRPr="004E0970">
        <w:rPr>
          <w:rFonts w:asciiTheme="minorHAnsi" w:hAnsiTheme="minorHAnsi" w:cstheme="minorHAnsi"/>
        </w:rPr>
        <w:t xml:space="preserve">, inden det kan frigives. </w:t>
      </w:r>
      <w:r w:rsidR="00B13DA1">
        <w:rPr>
          <w:rFonts w:asciiTheme="minorHAnsi" w:hAnsiTheme="minorHAnsi" w:cstheme="minorHAnsi"/>
        </w:rPr>
        <w:t xml:space="preserve">Dette skyldes blandet andet at latente og symptomfrie infektioner skal kunne påvises inden frigivelse fra indeslutningsfaciliteten. </w:t>
      </w:r>
      <w:r w:rsidR="00CF5300">
        <w:rPr>
          <w:rFonts w:asciiTheme="minorHAnsi" w:hAnsiTheme="minorHAnsi" w:cstheme="minorHAnsi"/>
        </w:rPr>
        <w:t>Ramme</w:t>
      </w:r>
      <w:r w:rsidR="00E2515D">
        <w:rPr>
          <w:rFonts w:asciiTheme="minorHAnsi" w:hAnsiTheme="minorHAnsi" w:cstheme="minorHAnsi"/>
        </w:rPr>
        <w:t xml:space="preserve">rne for </w:t>
      </w:r>
      <w:r w:rsidR="009C3600">
        <w:rPr>
          <w:rFonts w:asciiTheme="minorHAnsi" w:hAnsiTheme="minorHAnsi" w:cstheme="minorHAnsi"/>
        </w:rPr>
        <w:t>Landbrugs- og Fiskeristyrelsen</w:t>
      </w:r>
      <w:r w:rsidR="00E2515D">
        <w:rPr>
          <w:rFonts w:asciiTheme="minorHAnsi" w:hAnsiTheme="minorHAnsi" w:cstheme="minorHAnsi"/>
        </w:rPr>
        <w:t>s sags</w:t>
      </w:r>
      <w:r w:rsidR="00CF5300">
        <w:rPr>
          <w:rFonts w:asciiTheme="minorHAnsi" w:hAnsiTheme="minorHAnsi" w:cstheme="minorHAnsi"/>
        </w:rPr>
        <w:t xml:space="preserve">behandling af materiale der er tiltænkt til frigivelse, er beskrevet i </w:t>
      </w:r>
      <w:r w:rsidR="00E2515D">
        <w:rPr>
          <w:rFonts w:asciiTheme="minorHAnsi" w:hAnsiTheme="minorHAnsi" w:cstheme="minorHAnsi"/>
        </w:rPr>
        <w:t>forordning</w:t>
      </w:r>
      <w:r w:rsidR="00E2515D" w:rsidRPr="00E2515D">
        <w:rPr>
          <w:rFonts w:asciiTheme="minorHAnsi" w:hAnsiTheme="minorHAnsi" w:cstheme="minorHAnsi"/>
        </w:rPr>
        <w:t xml:space="preserve"> 2019/2148</w:t>
      </w:r>
      <w:r w:rsidR="00E2515D">
        <w:rPr>
          <w:rFonts w:asciiTheme="minorHAnsi" w:hAnsiTheme="minorHAnsi" w:cstheme="minorHAnsi"/>
        </w:rPr>
        <w:t>.</w:t>
      </w:r>
    </w:p>
    <w:p w14:paraId="2B6065BB" w14:textId="77777777" w:rsidR="00CF5300" w:rsidRDefault="00CF5300" w:rsidP="006A0F82">
      <w:pPr>
        <w:rPr>
          <w:rFonts w:asciiTheme="minorHAnsi" w:hAnsiTheme="minorHAnsi" w:cstheme="minorHAnsi"/>
        </w:rPr>
      </w:pPr>
    </w:p>
    <w:p w14:paraId="2C2B6EE9" w14:textId="13A1A56B" w:rsidR="00E2515D" w:rsidRDefault="00FE171C" w:rsidP="00CF5300">
      <w:pPr>
        <w:rPr>
          <w:rFonts w:asciiTheme="minorHAnsi" w:hAnsiTheme="minorHAnsi" w:cstheme="minorHAnsi"/>
        </w:rPr>
      </w:pPr>
      <w:r>
        <w:rPr>
          <w:rFonts w:asciiTheme="minorHAnsi" w:hAnsiTheme="minorHAnsi" w:cstheme="minorHAnsi"/>
        </w:rPr>
        <w:t>Når du</w:t>
      </w:r>
      <w:r w:rsidR="00A614CB">
        <w:rPr>
          <w:rFonts w:asciiTheme="minorHAnsi" w:hAnsiTheme="minorHAnsi" w:cstheme="minorHAnsi"/>
        </w:rPr>
        <w:t xml:space="preserve"> ansøge</w:t>
      </w:r>
      <w:r>
        <w:rPr>
          <w:rFonts w:asciiTheme="minorHAnsi" w:hAnsiTheme="minorHAnsi" w:cstheme="minorHAnsi"/>
        </w:rPr>
        <w:t>r</w:t>
      </w:r>
      <w:r w:rsidR="00A614CB">
        <w:rPr>
          <w:rFonts w:asciiTheme="minorHAnsi" w:hAnsiTheme="minorHAnsi" w:cstheme="minorHAnsi"/>
        </w:rPr>
        <w:t xml:space="preserve"> om </w:t>
      </w:r>
      <w:r w:rsidR="00ED15CE">
        <w:rPr>
          <w:rFonts w:asciiTheme="minorHAnsi" w:hAnsiTheme="minorHAnsi" w:cstheme="minorHAnsi"/>
        </w:rPr>
        <w:t>indførsel af materiale</w:t>
      </w:r>
      <w:r>
        <w:rPr>
          <w:rFonts w:asciiTheme="minorHAnsi" w:hAnsiTheme="minorHAnsi" w:cstheme="minorHAnsi"/>
        </w:rPr>
        <w:t xml:space="preserve">, </w:t>
      </w:r>
      <w:r w:rsidR="00490219">
        <w:rPr>
          <w:rFonts w:asciiTheme="minorHAnsi" w:hAnsiTheme="minorHAnsi" w:cstheme="minorHAnsi"/>
        </w:rPr>
        <w:t>kan</w:t>
      </w:r>
      <w:r>
        <w:rPr>
          <w:rFonts w:asciiTheme="minorHAnsi" w:hAnsiTheme="minorHAnsi" w:cstheme="minorHAnsi"/>
        </w:rPr>
        <w:t xml:space="preserve"> du samtidig angive om materialet påtænkes at blive frigivet efter endt brug</w:t>
      </w:r>
      <w:r w:rsidR="00A614CB">
        <w:rPr>
          <w:rFonts w:asciiTheme="minorHAnsi" w:hAnsiTheme="minorHAnsi" w:cstheme="minorHAnsi"/>
        </w:rPr>
        <w:t>.</w:t>
      </w:r>
      <w:r>
        <w:rPr>
          <w:rFonts w:asciiTheme="minorHAnsi" w:hAnsiTheme="minorHAnsi" w:cstheme="minorHAnsi"/>
        </w:rPr>
        <w:t xml:space="preserve"> Dette gør det muligt for </w:t>
      </w:r>
      <w:r w:rsidR="009C3600">
        <w:rPr>
          <w:rFonts w:asciiTheme="minorHAnsi" w:hAnsiTheme="minorHAnsi" w:cstheme="minorHAnsi"/>
        </w:rPr>
        <w:t>Landbrugs- og Fiskeristyrelsen</w:t>
      </w:r>
      <w:r>
        <w:rPr>
          <w:rFonts w:asciiTheme="minorHAnsi" w:hAnsiTheme="minorHAnsi" w:cstheme="minorHAnsi"/>
        </w:rPr>
        <w:t xml:space="preserve"> allerede tidligt i processen at kunne undersøge hvilke skadegørere materialet skal konstateres fri for inden frigivelse, og der kan opstilles betingelser for test og kontrol.</w:t>
      </w:r>
      <w:r w:rsidR="00A614CB">
        <w:rPr>
          <w:rFonts w:asciiTheme="minorHAnsi" w:hAnsiTheme="minorHAnsi" w:cstheme="minorHAnsi"/>
        </w:rPr>
        <w:t xml:space="preserve"> </w:t>
      </w:r>
    </w:p>
    <w:p w14:paraId="194A9F10" w14:textId="7C815FD4" w:rsidR="001334B2" w:rsidRDefault="00FE171C" w:rsidP="001334B2">
      <w:pPr>
        <w:rPr>
          <w:rFonts w:asciiTheme="minorHAnsi" w:hAnsiTheme="minorHAnsi" w:cstheme="minorHAnsi"/>
        </w:rPr>
      </w:pPr>
      <w:r>
        <w:rPr>
          <w:rFonts w:asciiTheme="minorHAnsi" w:hAnsiTheme="minorHAnsi" w:cstheme="minorHAnsi"/>
        </w:rPr>
        <w:t>Hvis du ved ansøgningstidspunktet ikke ved om du vil have materialet frigivet, kan du</w:t>
      </w:r>
      <w:r w:rsidR="00E2515D">
        <w:rPr>
          <w:rFonts w:asciiTheme="minorHAnsi" w:hAnsiTheme="minorHAnsi" w:cstheme="minorHAnsi"/>
        </w:rPr>
        <w:t xml:space="preserve"> </w:t>
      </w:r>
      <w:r w:rsidR="00CF5300">
        <w:rPr>
          <w:rFonts w:asciiTheme="minorHAnsi" w:hAnsiTheme="minorHAnsi" w:cstheme="minorHAnsi"/>
        </w:rPr>
        <w:t xml:space="preserve">altid senere </w:t>
      </w:r>
      <w:r w:rsidR="00490219">
        <w:rPr>
          <w:rFonts w:asciiTheme="minorHAnsi" w:hAnsiTheme="minorHAnsi" w:cstheme="minorHAnsi"/>
        </w:rPr>
        <w:t xml:space="preserve">henvende dig til </w:t>
      </w:r>
      <w:r w:rsidR="009C3600">
        <w:rPr>
          <w:rFonts w:asciiTheme="minorHAnsi" w:hAnsiTheme="minorHAnsi" w:cstheme="minorHAnsi"/>
        </w:rPr>
        <w:t>Landbrugs- og Fiskeristyrelsen</w:t>
      </w:r>
      <w:r w:rsidR="00490219">
        <w:rPr>
          <w:rFonts w:asciiTheme="minorHAnsi" w:hAnsiTheme="minorHAnsi" w:cstheme="minorHAnsi"/>
        </w:rPr>
        <w:t xml:space="preserve"> med ønsket om at få </w:t>
      </w:r>
      <w:r w:rsidR="00ED15CE">
        <w:rPr>
          <w:rFonts w:asciiTheme="minorHAnsi" w:hAnsiTheme="minorHAnsi" w:cstheme="minorHAnsi"/>
        </w:rPr>
        <w:t>igangsat</w:t>
      </w:r>
      <w:r w:rsidR="00490219">
        <w:rPr>
          <w:rFonts w:asciiTheme="minorHAnsi" w:hAnsiTheme="minorHAnsi" w:cstheme="minorHAnsi"/>
        </w:rPr>
        <w:t xml:space="preserve"> procedure</w:t>
      </w:r>
      <w:r w:rsidR="00ED15CE">
        <w:rPr>
          <w:rFonts w:asciiTheme="minorHAnsi" w:hAnsiTheme="minorHAnsi" w:cstheme="minorHAnsi"/>
        </w:rPr>
        <w:t>r</w:t>
      </w:r>
      <w:r w:rsidR="00490219">
        <w:rPr>
          <w:rFonts w:asciiTheme="minorHAnsi" w:hAnsiTheme="minorHAnsi" w:cstheme="minorHAnsi"/>
        </w:rPr>
        <w:t xml:space="preserve"> for</w:t>
      </w:r>
      <w:r w:rsidR="00CF5300">
        <w:rPr>
          <w:rFonts w:asciiTheme="minorHAnsi" w:hAnsiTheme="minorHAnsi" w:cstheme="minorHAnsi"/>
        </w:rPr>
        <w:t xml:space="preserve"> frigivelse af materiale</w:t>
      </w:r>
      <w:r w:rsidR="00E2515D">
        <w:rPr>
          <w:rFonts w:asciiTheme="minorHAnsi" w:hAnsiTheme="minorHAnsi" w:cstheme="minorHAnsi"/>
        </w:rPr>
        <w:t xml:space="preserve"> fra</w:t>
      </w:r>
      <w:r w:rsidR="00ED15CE">
        <w:rPr>
          <w:rFonts w:asciiTheme="minorHAnsi" w:hAnsiTheme="minorHAnsi" w:cstheme="minorHAnsi"/>
        </w:rPr>
        <w:t xml:space="preserve"> en</w:t>
      </w:r>
      <w:r w:rsidR="00E2515D">
        <w:rPr>
          <w:rFonts w:asciiTheme="minorHAnsi" w:hAnsiTheme="minorHAnsi" w:cstheme="minorHAnsi"/>
        </w:rPr>
        <w:t xml:space="preserve"> indeslutningsfacilitet</w:t>
      </w:r>
      <w:r>
        <w:rPr>
          <w:rFonts w:asciiTheme="minorHAnsi" w:hAnsiTheme="minorHAnsi" w:cstheme="minorHAnsi"/>
        </w:rPr>
        <w:t>. D</w:t>
      </w:r>
      <w:r w:rsidR="00E2515D">
        <w:rPr>
          <w:rFonts w:asciiTheme="minorHAnsi" w:hAnsiTheme="minorHAnsi" w:cstheme="minorHAnsi"/>
        </w:rPr>
        <w:t>e visuelle inspektioner samt den prøvetagning og de tests</w:t>
      </w:r>
      <w:r>
        <w:rPr>
          <w:rFonts w:asciiTheme="minorHAnsi" w:hAnsiTheme="minorHAnsi" w:cstheme="minorHAnsi"/>
        </w:rPr>
        <w:t>,</w:t>
      </w:r>
      <w:r w:rsidR="00E2515D">
        <w:rPr>
          <w:rFonts w:asciiTheme="minorHAnsi" w:hAnsiTheme="minorHAnsi" w:cstheme="minorHAnsi"/>
        </w:rPr>
        <w:t xml:space="preserve"> der er nødvendige forud for eventuel frigivelse af materiale</w:t>
      </w:r>
      <w:r>
        <w:rPr>
          <w:rFonts w:asciiTheme="minorHAnsi" w:hAnsiTheme="minorHAnsi" w:cstheme="minorHAnsi"/>
        </w:rPr>
        <w:t>t</w:t>
      </w:r>
      <w:r w:rsidR="00E2515D">
        <w:rPr>
          <w:rFonts w:asciiTheme="minorHAnsi" w:hAnsiTheme="minorHAnsi" w:cstheme="minorHAnsi"/>
        </w:rPr>
        <w:t xml:space="preserve">, kan selvsagt først </w:t>
      </w:r>
      <w:r>
        <w:rPr>
          <w:rFonts w:asciiTheme="minorHAnsi" w:hAnsiTheme="minorHAnsi" w:cstheme="minorHAnsi"/>
        </w:rPr>
        <w:t xml:space="preserve">påbegyndes </w:t>
      </w:r>
      <w:r w:rsidR="00E2515D">
        <w:rPr>
          <w:rFonts w:asciiTheme="minorHAnsi" w:hAnsiTheme="minorHAnsi" w:cstheme="minorHAnsi"/>
        </w:rPr>
        <w:t xml:space="preserve">fra det tidspunkt, hvor </w:t>
      </w:r>
      <w:r w:rsidR="009C3600">
        <w:rPr>
          <w:rFonts w:asciiTheme="minorHAnsi" w:hAnsiTheme="minorHAnsi" w:cstheme="minorHAnsi"/>
        </w:rPr>
        <w:t>Landbrugs- og Fiskeristyrelsen</w:t>
      </w:r>
      <w:r w:rsidR="00E2515D">
        <w:rPr>
          <w:rFonts w:asciiTheme="minorHAnsi" w:hAnsiTheme="minorHAnsi" w:cstheme="minorHAnsi"/>
        </w:rPr>
        <w:t xml:space="preserve"> informeres om </w:t>
      </w:r>
      <w:r>
        <w:rPr>
          <w:rFonts w:asciiTheme="minorHAnsi" w:hAnsiTheme="minorHAnsi" w:cstheme="minorHAnsi"/>
        </w:rPr>
        <w:t xml:space="preserve">at </w:t>
      </w:r>
      <w:r w:rsidR="00E2515D">
        <w:rPr>
          <w:rFonts w:asciiTheme="minorHAnsi" w:hAnsiTheme="minorHAnsi" w:cstheme="minorHAnsi"/>
        </w:rPr>
        <w:t>materialet</w:t>
      </w:r>
      <w:r>
        <w:rPr>
          <w:rFonts w:asciiTheme="minorHAnsi" w:hAnsiTheme="minorHAnsi" w:cstheme="minorHAnsi"/>
        </w:rPr>
        <w:t xml:space="preserve"> ønskes frigivet</w:t>
      </w:r>
      <w:r w:rsidR="00E2515D">
        <w:rPr>
          <w:rFonts w:asciiTheme="minorHAnsi" w:hAnsiTheme="minorHAnsi" w:cstheme="minorHAnsi"/>
        </w:rPr>
        <w:t>.</w:t>
      </w:r>
      <w:r w:rsidR="001334B2">
        <w:rPr>
          <w:rFonts w:asciiTheme="minorHAnsi" w:hAnsiTheme="minorHAnsi" w:cstheme="minorHAnsi"/>
        </w:rPr>
        <w:t xml:space="preserve"> </w:t>
      </w:r>
    </w:p>
    <w:p w14:paraId="5EC4E80D" w14:textId="77777777" w:rsidR="001334B2" w:rsidRDefault="001334B2" w:rsidP="001334B2">
      <w:pPr>
        <w:rPr>
          <w:rFonts w:asciiTheme="minorHAnsi" w:hAnsiTheme="minorHAnsi" w:cstheme="minorHAnsi"/>
        </w:rPr>
      </w:pPr>
    </w:p>
    <w:p w14:paraId="43072040" w14:textId="444AA9BB" w:rsidR="00CF5300" w:rsidRPr="004E0970" w:rsidRDefault="00C252EF" w:rsidP="00C252EF">
      <w:pPr>
        <w:rPr>
          <w:rFonts w:asciiTheme="minorHAnsi" w:hAnsiTheme="minorHAnsi" w:cstheme="minorHAnsi"/>
        </w:rPr>
      </w:pPr>
      <w:r>
        <w:rPr>
          <w:rFonts w:asciiTheme="minorHAnsi" w:hAnsiTheme="minorHAnsi" w:cstheme="minorHAnsi"/>
        </w:rPr>
        <w:t xml:space="preserve">Hvis </w:t>
      </w:r>
      <w:r w:rsidR="00FE171C">
        <w:rPr>
          <w:rFonts w:asciiTheme="minorHAnsi" w:hAnsiTheme="minorHAnsi" w:cstheme="minorHAnsi"/>
        </w:rPr>
        <w:t>du</w:t>
      </w:r>
      <w:r w:rsidR="001334B2">
        <w:rPr>
          <w:rFonts w:asciiTheme="minorHAnsi" w:hAnsiTheme="minorHAnsi" w:cstheme="minorHAnsi"/>
        </w:rPr>
        <w:t xml:space="preserve"> </w:t>
      </w:r>
      <w:r>
        <w:rPr>
          <w:rFonts w:asciiTheme="minorHAnsi" w:hAnsiTheme="minorHAnsi" w:cstheme="minorHAnsi"/>
        </w:rPr>
        <w:t>ønsker</w:t>
      </w:r>
      <w:r w:rsidR="001334B2" w:rsidRPr="001334B2">
        <w:rPr>
          <w:rFonts w:asciiTheme="minorHAnsi" w:hAnsiTheme="minorHAnsi" w:cstheme="minorHAnsi"/>
        </w:rPr>
        <w:t xml:space="preserve"> </w:t>
      </w:r>
      <w:r>
        <w:rPr>
          <w:rFonts w:asciiTheme="minorHAnsi" w:hAnsiTheme="minorHAnsi" w:cstheme="minorHAnsi"/>
        </w:rPr>
        <w:t>at få iværksat en procedure for frigivelse af bestemt</w:t>
      </w:r>
      <w:r w:rsidR="00ED15CE">
        <w:rPr>
          <w:rFonts w:asciiTheme="minorHAnsi" w:hAnsiTheme="minorHAnsi" w:cstheme="minorHAnsi"/>
        </w:rPr>
        <w:t xml:space="preserve"> materiale </w:t>
      </w:r>
      <w:r>
        <w:rPr>
          <w:rFonts w:asciiTheme="minorHAnsi" w:hAnsiTheme="minorHAnsi" w:cstheme="minorHAnsi"/>
        </w:rPr>
        <w:t xml:space="preserve">fra en indeslutningsfacilitet, skal </w:t>
      </w:r>
      <w:r w:rsidR="00ED15CE">
        <w:rPr>
          <w:rFonts w:asciiTheme="minorHAnsi" w:hAnsiTheme="minorHAnsi" w:cstheme="minorHAnsi"/>
        </w:rPr>
        <w:t xml:space="preserve">du kontakte </w:t>
      </w:r>
      <w:r w:rsidR="009C3600">
        <w:rPr>
          <w:rFonts w:asciiTheme="minorHAnsi" w:hAnsiTheme="minorHAnsi" w:cstheme="minorHAnsi"/>
        </w:rPr>
        <w:t>Landbrugs- og Fiskeristyrelsen</w:t>
      </w:r>
      <w:r>
        <w:rPr>
          <w:rFonts w:asciiTheme="minorHAnsi" w:hAnsiTheme="minorHAnsi" w:cstheme="minorHAnsi"/>
        </w:rPr>
        <w:t xml:space="preserve">s </w:t>
      </w:r>
      <w:r w:rsidR="00ED15CE">
        <w:rPr>
          <w:rFonts w:asciiTheme="minorHAnsi" w:hAnsiTheme="minorHAnsi" w:cstheme="minorHAnsi"/>
        </w:rPr>
        <w:t>med</w:t>
      </w:r>
      <w:r>
        <w:rPr>
          <w:rFonts w:asciiTheme="minorHAnsi" w:hAnsiTheme="minorHAnsi" w:cstheme="minorHAnsi"/>
        </w:rPr>
        <w:t xml:space="preserve"> </w:t>
      </w:r>
      <w:r w:rsidR="001334B2">
        <w:rPr>
          <w:rFonts w:asciiTheme="minorHAnsi" w:hAnsiTheme="minorHAnsi" w:cstheme="minorHAnsi"/>
        </w:rPr>
        <w:t xml:space="preserve">præcise </w:t>
      </w:r>
      <w:r w:rsidR="001334B2" w:rsidRPr="001334B2">
        <w:rPr>
          <w:rFonts w:asciiTheme="minorHAnsi" w:hAnsiTheme="minorHAnsi" w:cstheme="minorHAnsi"/>
        </w:rPr>
        <w:t>oplysninger om</w:t>
      </w:r>
      <w:r>
        <w:rPr>
          <w:rFonts w:asciiTheme="minorHAnsi" w:hAnsiTheme="minorHAnsi" w:cstheme="minorHAnsi"/>
        </w:rPr>
        <w:t>,</w:t>
      </w:r>
      <w:r w:rsidR="001334B2" w:rsidRPr="001334B2">
        <w:rPr>
          <w:rFonts w:asciiTheme="minorHAnsi" w:hAnsiTheme="minorHAnsi" w:cstheme="minorHAnsi"/>
        </w:rPr>
        <w:t xml:space="preserve"> </w:t>
      </w:r>
      <w:r w:rsidR="001334B2">
        <w:rPr>
          <w:rFonts w:asciiTheme="minorHAnsi" w:hAnsiTheme="minorHAnsi" w:cstheme="minorHAnsi"/>
        </w:rPr>
        <w:t>hvilke</w:t>
      </w:r>
      <w:r w:rsidR="00ED15CE">
        <w:rPr>
          <w:rFonts w:asciiTheme="minorHAnsi" w:hAnsiTheme="minorHAnsi" w:cstheme="minorHAnsi"/>
        </w:rPr>
        <w:t>t materiale,</w:t>
      </w:r>
      <w:r w:rsidR="001334B2">
        <w:rPr>
          <w:rFonts w:asciiTheme="minorHAnsi" w:hAnsiTheme="minorHAnsi" w:cstheme="minorHAnsi"/>
        </w:rPr>
        <w:t xml:space="preserve"> der ønskes frigivet.</w:t>
      </w:r>
    </w:p>
    <w:p w14:paraId="036D15D0" w14:textId="77777777" w:rsidR="00BF487A" w:rsidRPr="004E0970" w:rsidRDefault="00BF487A">
      <w:pPr>
        <w:rPr>
          <w:rFonts w:asciiTheme="minorHAnsi" w:hAnsiTheme="minorHAnsi" w:cstheme="minorHAnsi"/>
        </w:rPr>
      </w:pPr>
      <w:r w:rsidRPr="004E0970">
        <w:rPr>
          <w:rFonts w:asciiTheme="minorHAnsi" w:hAnsiTheme="minorHAnsi" w:cstheme="minorHAnsi"/>
        </w:rPr>
        <w:br w:type="page"/>
      </w:r>
    </w:p>
    <w:p w14:paraId="0AEA88E2" w14:textId="77777777" w:rsidR="00BD7A3A" w:rsidRPr="008024ED" w:rsidRDefault="00005DF1" w:rsidP="00005DF1">
      <w:pPr>
        <w:pStyle w:val="Overskrift1"/>
        <w:numPr>
          <w:ilvl w:val="0"/>
          <w:numId w:val="0"/>
        </w:numPr>
        <w:ind w:left="142"/>
      </w:pPr>
      <w:bookmarkStart w:id="56" w:name="_Toc176857232"/>
      <w:r>
        <w:lastRenderedPageBreak/>
        <w:t xml:space="preserve">Bilag 1. </w:t>
      </w:r>
      <w:r w:rsidR="00ED15CE" w:rsidRPr="008024ED">
        <w:t>Vejledning til udfyldelse af ”</w:t>
      </w:r>
      <w:r w:rsidR="0027659F" w:rsidRPr="008024ED">
        <w:t xml:space="preserve">Ansøgning om </w:t>
      </w:r>
      <w:r w:rsidR="000D0AF3" w:rsidRPr="008024ED">
        <w:t>godkendelse</w:t>
      </w:r>
      <w:r w:rsidR="0027659F" w:rsidRPr="008024ED">
        <w:t xml:space="preserve"> af indeslutningsfacilitet</w:t>
      </w:r>
      <w:r w:rsidR="00ED15CE" w:rsidRPr="008024ED">
        <w:t>”</w:t>
      </w:r>
      <w:bookmarkEnd w:id="56"/>
    </w:p>
    <w:p w14:paraId="6292020B" w14:textId="77777777" w:rsidR="00B87044" w:rsidRPr="008024ED" w:rsidRDefault="00B87044" w:rsidP="00B87044">
      <w:pPr>
        <w:rPr>
          <w:rFonts w:asciiTheme="minorHAnsi" w:hAnsiTheme="minorHAnsi" w:cstheme="minorHAnsi"/>
          <w:color w:val="000000" w:themeColor="text1"/>
        </w:rPr>
      </w:pPr>
      <w:r w:rsidRPr="008024ED">
        <w:rPr>
          <w:rFonts w:asciiTheme="minorHAnsi" w:hAnsiTheme="minorHAnsi" w:cstheme="minorHAnsi"/>
          <w:color w:val="000000" w:themeColor="text1"/>
        </w:rPr>
        <w:t>I forbindelse med din ansøgning om godkendelse til indeslutningsfacilitet skal du beskrive indeslutningsfaciliteten</w:t>
      </w:r>
      <w:r>
        <w:rPr>
          <w:rFonts w:asciiTheme="minorHAnsi" w:hAnsiTheme="minorHAnsi" w:cstheme="minorHAnsi"/>
          <w:color w:val="000000" w:themeColor="text1"/>
        </w:rPr>
        <w:t xml:space="preserve">, og hvordan kravene til indeslutningsfaciliteter overholdes. Du skal også beskrive hvilke tiltag, der iværksættes ved mistanke om udslip af karantæneskadegørere fra indeslutningsfaciliteten, eller hvis materiale utilsigtet er blevet fjernet fra faciliteten. </w:t>
      </w:r>
      <w:r w:rsidRPr="008024ED">
        <w:rPr>
          <w:rFonts w:asciiTheme="minorHAnsi" w:hAnsiTheme="minorHAnsi" w:cstheme="minorHAnsi"/>
          <w:color w:val="000000" w:themeColor="text1"/>
        </w:rPr>
        <w:t xml:space="preserve"> </w:t>
      </w:r>
    </w:p>
    <w:p w14:paraId="166545D4" w14:textId="77777777" w:rsidR="00B87044" w:rsidRPr="008024ED" w:rsidRDefault="00B87044" w:rsidP="004E0970">
      <w:pPr>
        <w:rPr>
          <w:rFonts w:asciiTheme="minorHAnsi" w:hAnsiTheme="minorHAnsi" w:cstheme="minorHAnsi"/>
          <w:color w:val="000000" w:themeColor="text1"/>
        </w:rPr>
      </w:pPr>
    </w:p>
    <w:p w14:paraId="463483B9" w14:textId="5D929C56" w:rsidR="00D90062" w:rsidRPr="008024ED" w:rsidRDefault="00BD7A3A" w:rsidP="004E0970">
      <w:pPr>
        <w:rPr>
          <w:rFonts w:asciiTheme="minorHAnsi" w:hAnsiTheme="minorHAnsi" w:cstheme="minorHAnsi"/>
          <w:color w:val="000000" w:themeColor="text1"/>
        </w:rPr>
      </w:pPr>
      <w:r w:rsidRPr="008024ED">
        <w:rPr>
          <w:rFonts w:asciiTheme="minorHAnsi" w:hAnsiTheme="minorHAnsi" w:cstheme="minorHAnsi"/>
          <w:color w:val="000000" w:themeColor="text1"/>
        </w:rPr>
        <w:t>Beskrivelsen skal være tilstrækkelig til</w:t>
      </w:r>
      <w:r w:rsidR="00B54C32">
        <w:rPr>
          <w:rFonts w:asciiTheme="minorHAnsi" w:hAnsiTheme="minorHAnsi" w:cstheme="minorHAnsi"/>
          <w:color w:val="000000" w:themeColor="text1"/>
        </w:rPr>
        <w:t>,</w:t>
      </w:r>
      <w:r w:rsidRPr="008024ED">
        <w:rPr>
          <w:rFonts w:asciiTheme="minorHAnsi" w:hAnsiTheme="minorHAnsi" w:cstheme="minorHAnsi"/>
          <w:color w:val="000000" w:themeColor="text1"/>
        </w:rPr>
        <w:t xml:space="preserve"> at </w:t>
      </w:r>
      <w:r w:rsidR="009C3600">
        <w:rPr>
          <w:rFonts w:asciiTheme="minorHAnsi" w:hAnsiTheme="minorHAnsi" w:cstheme="minorHAnsi"/>
          <w:color w:val="000000" w:themeColor="text1"/>
        </w:rPr>
        <w:t>Landbrugs- og Fiskeristyrelsen</w:t>
      </w:r>
      <w:r w:rsidRPr="008024ED">
        <w:rPr>
          <w:rFonts w:asciiTheme="minorHAnsi" w:hAnsiTheme="minorHAnsi" w:cstheme="minorHAnsi"/>
          <w:color w:val="000000" w:themeColor="text1"/>
        </w:rPr>
        <w:t xml:space="preserve"> kan vurdere om aktiviteten falder indenfor formålet med indeslutningsfaciliteter (jf. art. 8 eller 48 i Plantesundhedsforordningen). Derfor kan det være nødvendigt at </w:t>
      </w:r>
      <w:r w:rsidR="00703B04" w:rsidRPr="008024ED">
        <w:rPr>
          <w:rFonts w:asciiTheme="minorHAnsi" w:hAnsiTheme="minorHAnsi" w:cstheme="minorHAnsi"/>
          <w:color w:val="000000" w:themeColor="text1"/>
        </w:rPr>
        <w:t>vedlægge</w:t>
      </w:r>
      <w:r w:rsidRPr="008024ED">
        <w:rPr>
          <w:rFonts w:asciiTheme="minorHAnsi" w:hAnsiTheme="minorHAnsi" w:cstheme="minorHAnsi"/>
          <w:color w:val="000000" w:themeColor="text1"/>
        </w:rPr>
        <w:t xml:space="preserve"> forsøgsplan, procedurevejledning eller </w:t>
      </w:r>
      <w:r w:rsidR="00395517" w:rsidRPr="008024ED">
        <w:rPr>
          <w:rFonts w:asciiTheme="minorHAnsi" w:hAnsiTheme="minorHAnsi" w:cstheme="minorHAnsi"/>
          <w:color w:val="000000" w:themeColor="text1"/>
        </w:rPr>
        <w:t xml:space="preserve">en </w:t>
      </w:r>
      <w:r w:rsidRPr="008024ED">
        <w:rPr>
          <w:rFonts w:asciiTheme="minorHAnsi" w:hAnsiTheme="minorHAnsi" w:cstheme="minorHAnsi"/>
          <w:color w:val="000000" w:themeColor="text1"/>
        </w:rPr>
        <w:t>lignende beskrivelse af aktiviteten på indeslutningsfaciliteten sammen med ansøgningen.</w:t>
      </w:r>
      <w:r w:rsidR="00A15EE8" w:rsidRPr="008024ED">
        <w:rPr>
          <w:rFonts w:asciiTheme="minorHAnsi" w:hAnsiTheme="minorHAnsi" w:cstheme="minorHAnsi"/>
          <w:color w:val="000000" w:themeColor="text1"/>
        </w:rPr>
        <w:t xml:space="preserve"> </w:t>
      </w:r>
      <w:r w:rsidR="004E0970" w:rsidRPr="008024ED">
        <w:rPr>
          <w:rFonts w:asciiTheme="minorHAnsi" w:hAnsiTheme="minorHAnsi" w:cstheme="minorHAnsi"/>
          <w:color w:val="000000" w:themeColor="text1"/>
        </w:rPr>
        <w:t xml:space="preserve">Af </w:t>
      </w:r>
      <w:r w:rsidR="00A15EE8" w:rsidRPr="008024ED">
        <w:rPr>
          <w:rFonts w:asciiTheme="minorHAnsi" w:hAnsiTheme="minorHAnsi" w:cstheme="minorHAnsi"/>
          <w:color w:val="000000" w:themeColor="text1"/>
        </w:rPr>
        <w:t>beskrivelsen</w:t>
      </w:r>
      <w:r w:rsidR="004E0970" w:rsidRPr="008024ED">
        <w:rPr>
          <w:rFonts w:asciiTheme="minorHAnsi" w:hAnsiTheme="minorHAnsi" w:cstheme="minorHAnsi"/>
          <w:color w:val="000000" w:themeColor="text1"/>
        </w:rPr>
        <w:t xml:space="preserve"> skal det fremgå, hvor ofte proceduren opdateres, hvordan medarbejdere informeres m.v. </w:t>
      </w:r>
    </w:p>
    <w:p w14:paraId="67AE2267" w14:textId="77777777" w:rsidR="004E0970" w:rsidRPr="008024ED" w:rsidRDefault="004E0970" w:rsidP="004E0970">
      <w:pPr>
        <w:rPr>
          <w:rFonts w:asciiTheme="minorHAnsi" w:hAnsiTheme="minorHAnsi" w:cstheme="minorHAnsi"/>
          <w:color w:val="000000" w:themeColor="text1"/>
        </w:rPr>
      </w:pPr>
    </w:p>
    <w:p w14:paraId="1E6AAD3A" w14:textId="77777777" w:rsidR="004E0970" w:rsidRPr="008024ED" w:rsidRDefault="004E0970" w:rsidP="004E0970">
      <w:pPr>
        <w:rPr>
          <w:rFonts w:asciiTheme="minorHAnsi" w:hAnsiTheme="minorHAnsi" w:cstheme="minorHAnsi"/>
          <w:color w:val="000000" w:themeColor="text1"/>
        </w:rPr>
      </w:pPr>
      <w:r w:rsidRPr="008024ED">
        <w:rPr>
          <w:rFonts w:asciiTheme="minorHAnsi" w:hAnsiTheme="minorHAnsi" w:cstheme="minorHAnsi"/>
          <w:color w:val="000000" w:themeColor="text1"/>
        </w:rPr>
        <w:t>Bemærk: ansøgningen skal også udfyldes</w:t>
      </w:r>
      <w:r w:rsidR="00395517" w:rsidRPr="008024ED">
        <w:rPr>
          <w:rFonts w:asciiTheme="minorHAnsi" w:hAnsiTheme="minorHAnsi" w:cstheme="minorHAnsi"/>
          <w:color w:val="000000" w:themeColor="text1"/>
        </w:rPr>
        <w:t>,</w:t>
      </w:r>
      <w:r w:rsidRPr="008024ED">
        <w:rPr>
          <w:rFonts w:asciiTheme="minorHAnsi" w:hAnsiTheme="minorHAnsi" w:cstheme="minorHAnsi"/>
          <w:color w:val="000000" w:themeColor="text1"/>
        </w:rPr>
        <w:t xml:space="preserve"> hvis indeslutningsfaciliteten skal anvendes til et andet formål, end hvad der tidligere er blevet godkendt.</w:t>
      </w:r>
    </w:p>
    <w:p w14:paraId="7D843B72" w14:textId="77777777" w:rsidR="0027659F" w:rsidRPr="008024ED" w:rsidRDefault="0027659F" w:rsidP="0027659F">
      <w:pPr>
        <w:rPr>
          <w:rFonts w:asciiTheme="minorHAnsi" w:hAnsiTheme="minorHAnsi" w:cstheme="minorHAnsi"/>
          <w:color w:val="000000" w:themeColor="text1"/>
        </w:rPr>
      </w:pPr>
    </w:p>
    <w:p w14:paraId="54E97927" w14:textId="61AA52CD" w:rsidR="000D0AF3" w:rsidRDefault="0027659F" w:rsidP="0027659F">
      <w:pPr>
        <w:rPr>
          <w:rFonts w:asciiTheme="minorHAnsi" w:hAnsiTheme="minorHAnsi" w:cstheme="minorHAnsi"/>
          <w:b/>
          <w:color w:val="000000" w:themeColor="text1"/>
        </w:rPr>
      </w:pPr>
      <w:r w:rsidRPr="008024ED">
        <w:rPr>
          <w:rFonts w:asciiTheme="minorHAnsi" w:hAnsiTheme="minorHAnsi" w:cstheme="minorHAnsi"/>
          <w:b/>
          <w:color w:val="000000" w:themeColor="text1"/>
        </w:rPr>
        <w:t xml:space="preserve">Rubrik 1 </w:t>
      </w:r>
      <w:r w:rsidR="000D0AF3">
        <w:rPr>
          <w:rFonts w:asciiTheme="minorHAnsi" w:hAnsiTheme="minorHAnsi" w:cstheme="minorHAnsi"/>
          <w:b/>
          <w:color w:val="000000" w:themeColor="text1"/>
        </w:rPr>
        <w:t xml:space="preserve">- </w:t>
      </w:r>
      <w:r w:rsidR="000D0AF3" w:rsidRPr="008024ED">
        <w:rPr>
          <w:rFonts w:asciiTheme="minorHAnsi" w:hAnsiTheme="minorHAnsi" w:cstheme="minorHAnsi"/>
          <w:b/>
          <w:color w:val="000000" w:themeColor="text1"/>
        </w:rPr>
        <w:t xml:space="preserve">Virksomhedens navn </w:t>
      </w:r>
      <w:r w:rsidR="001B722D">
        <w:rPr>
          <w:rFonts w:asciiTheme="minorHAnsi" w:hAnsiTheme="minorHAnsi" w:cstheme="minorHAnsi"/>
          <w:b/>
          <w:color w:val="000000" w:themeColor="text1"/>
        </w:rPr>
        <w:t xml:space="preserve">og </w:t>
      </w:r>
      <w:r w:rsidR="000D0AF3" w:rsidRPr="008024ED">
        <w:rPr>
          <w:rFonts w:asciiTheme="minorHAnsi" w:hAnsiTheme="minorHAnsi" w:cstheme="minorHAnsi"/>
          <w:b/>
          <w:color w:val="000000" w:themeColor="text1"/>
        </w:rPr>
        <w:t xml:space="preserve">navn </w:t>
      </w:r>
      <w:r w:rsidR="000D0AF3">
        <w:rPr>
          <w:rFonts w:asciiTheme="minorHAnsi" w:hAnsiTheme="minorHAnsi" w:cstheme="minorHAnsi"/>
          <w:b/>
          <w:color w:val="000000" w:themeColor="text1"/>
        </w:rPr>
        <w:t xml:space="preserve">på </w:t>
      </w:r>
      <w:r w:rsidR="000D0AF3" w:rsidRPr="008024ED">
        <w:rPr>
          <w:rFonts w:asciiTheme="minorHAnsi" w:hAnsiTheme="minorHAnsi" w:cstheme="minorHAnsi"/>
          <w:b/>
          <w:color w:val="000000" w:themeColor="text1"/>
        </w:rPr>
        <w:t>ansvarlig(e) for aktiviteten/faciliteten</w:t>
      </w:r>
    </w:p>
    <w:p w14:paraId="1BD9A702" w14:textId="5E362282" w:rsidR="000D0AF3" w:rsidRDefault="000D0AF3" w:rsidP="0027659F">
      <w:pPr>
        <w:rPr>
          <w:rFonts w:asciiTheme="minorHAnsi" w:hAnsiTheme="minorHAnsi" w:cstheme="minorHAnsi"/>
          <w:b/>
          <w:color w:val="000000" w:themeColor="text1"/>
        </w:rPr>
      </w:pPr>
      <w:r w:rsidRPr="008024ED">
        <w:rPr>
          <w:rFonts w:asciiTheme="minorHAnsi" w:hAnsiTheme="minorHAnsi" w:cstheme="minorHAnsi"/>
          <w:color w:val="000000" w:themeColor="text1"/>
        </w:rPr>
        <w:t xml:space="preserve">Her angives virksomhedens navn </w:t>
      </w:r>
      <w:r>
        <w:rPr>
          <w:rFonts w:asciiTheme="minorHAnsi" w:hAnsiTheme="minorHAnsi" w:cstheme="minorHAnsi"/>
          <w:color w:val="000000" w:themeColor="text1"/>
        </w:rPr>
        <w:t xml:space="preserve">samt </w:t>
      </w:r>
      <w:r w:rsidRPr="008024ED">
        <w:rPr>
          <w:rFonts w:asciiTheme="minorHAnsi" w:hAnsiTheme="minorHAnsi" w:cstheme="minorHAnsi"/>
          <w:color w:val="000000" w:themeColor="text1"/>
        </w:rPr>
        <w:t>navn</w:t>
      </w:r>
      <w:r>
        <w:rPr>
          <w:rFonts w:asciiTheme="minorHAnsi" w:hAnsiTheme="minorHAnsi" w:cstheme="minorHAnsi"/>
          <w:color w:val="000000" w:themeColor="text1"/>
        </w:rPr>
        <w:t xml:space="preserve"> </w:t>
      </w:r>
      <w:r w:rsidRPr="008024ED">
        <w:rPr>
          <w:rFonts w:asciiTheme="minorHAnsi" w:hAnsiTheme="minorHAnsi" w:cstheme="minorHAnsi"/>
          <w:color w:val="000000" w:themeColor="text1"/>
        </w:rPr>
        <w:t>på den ansvarlige for faciliteten/aktiviteten</w:t>
      </w:r>
      <w:r>
        <w:rPr>
          <w:rFonts w:asciiTheme="minorHAnsi" w:hAnsiTheme="minorHAnsi" w:cstheme="minorHAnsi"/>
          <w:color w:val="000000" w:themeColor="text1"/>
        </w:rPr>
        <w:t>. Desuden skal virksomhedens CVR</w:t>
      </w:r>
      <w:r w:rsidR="004C6062">
        <w:rPr>
          <w:rFonts w:asciiTheme="minorHAnsi" w:hAnsiTheme="minorHAnsi" w:cstheme="minorHAnsi"/>
          <w:color w:val="000000" w:themeColor="text1"/>
        </w:rPr>
        <w:t>-</w:t>
      </w:r>
      <w:r>
        <w:rPr>
          <w:rFonts w:asciiTheme="minorHAnsi" w:hAnsiTheme="minorHAnsi" w:cstheme="minorHAnsi"/>
          <w:color w:val="000000" w:themeColor="text1"/>
        </w:rPr>
        <w:t>nummer eller CPR</w:t>
      </w:r>
      <w:r w:rsidR="004C6062">
        <w:rPr>
          <w:rFonts w:asciiTheme="minorHAnsi" w:hAnsiTheme="minorHAnsi" w:cstheme="minorHAnsi"/>
          <w:color w:val="000000" w:themeColor="text1"/>
        </w:rPr>
        <w:t>-</w:t>
      </w:r>
      <w:r>
        <w:rPr>
          <w:rFonts w:asciiTheme="minorHAnsi" w:hAnsiTheme="minorHAnsi" w:cstheme="minorHAnsi"/>
          <w:color w:val="000000" w:themeColor="text1"/>
        </w:rPr>
        <w:t xml:space="preserve">nummeret på den ansvarlige angives, da </w:t>
      </w:r>
      <w:r w:rsidR="009C3600">
        <w:rPr>
          <w:rFonts w:asciiTheme="minorHAnsi" w:hAnsiTheme="minorHAnsi" w:cstheme="minorHAnsi"/>
          <w:color w:val="000000" w:themeColor="text1"/>
        </w:rPr>
        <w:t>Landbrugs- og Fiskeristyrelsen</w:t>
      </w:r>
      <w:r>
        <w:rPr>
          <w:rFonts w:asciiTheme="minorHAnsi" w:hAnsiTheme="minorHAnsi" w:cstheme="minorHAnsi"/>
          <w:color w:val="000000" w:themeColor="text1"/>
        </w:rPr>
        <w:t xml:space="preserve"> skal udsende rapport fra tilsyn, godkendelsesbreve m.m. som Digital Post.  </w:t>
      </w:r>
    </w:p>
    <w:p w14:paraId="07E8C967" w14:textId="77777777" w:rsidR="000D0AF3" w:rsidRDefault="000D0AF3" w:rsidP="0027659F">
      <w:pPr>
        <w:rPr>
          <w:rFonts w:asciiTheme="minorHAnsi" w:hAnsiTheme="minorHAnsi" w:cstheme="minorHAnsi"/>
          <w:b/>
          <w:color w:val="000000" w:themeColor="text1"/>
        </w:rPr>
      </w:pPr>
    </w:p>
    <w:p w14:paraId="08832773" w14:textId="77777777" w:rsidR="0027659F" w:rsidRPr="008024ED" w:rsidRDefault="000D0AF3" w:rsidP="0027659F">
      <w:pPr>
        <w:rPr>
          <w:rFonts w:asciiTheme="minorHAnsi" w:hAnsiTheme="minorHAnsi" w:cstheme="minorHAnsi"/>
          <w:b/>
          <w:color w:val="000000" w:themeColor="text1"/>
        </w:rPr>
      </w:pPr>
      <w:r>
        <w:rPr>
          <w:rFonts w:asciiTheme="minorHAnsi" w:hAnsiTheme="minorHAnsi" w:cstheme="minorHAnsi"/>
          <w:b/>
          <w:color w:val="000000" w:themeColor="text1"/>
        </w:rPr>
        <w:t xml:space="preserve">Rubrik 2 </w:t>
      </w:r>
      <w:r w:rsidR="0027659F" w:rsidRPr="008024ED">
        <w:rPr>
          <w:rFonts w:asciiTheme="minorHAnsi" w:hAnsiTheme="minorHAnsi" w:cstheme="minorHAnsi"/>
          <w:b/>
          <w:color w:val="000000" w:themeColor="text1"/>
        </w:rPr>
        <w:t xml:space="preserve">– </w:t>
      </w:r>
      <w:r>
        <w:rPr>
          <w:rFonts w:asciiTheme="minorHAnsi" w:hAnsiTheme="minorHAnsi" w:cstheme="minorHAnsi"/>
          <w:b/>
          <w:color w:val="000000" w:themeColor="text1"/>
        </w:rPr>
        <w:t xml:space="preserve">Kontaktoplysninger </w:t>
      </w:r>
      <w:r w:rsidR="00E02CCD" w:rsidRPr="008024ED">
        <w:rPr>
          <w:rFonts w:asciiTheme="minorHAnsi" w:hAnsiTheme="minorHAnsi" w:cstheme="minorHAnsi"/>
          <w:b/>
          <w:color w:val="000000" w:themeColor="text1"/>
        </w:rPr>
        <w:t>på ansvarlig(e) for aktiviteten/faciliteten</w:t>
      </w:r>
      <w:r w:rsidR="0027659F" w:rsidRPr="008024ED">
        <w:rPr>
          <w:rFonts w:asciiTheme="minorHAnsi" w:hAnsiTheme="minorHAnsi" w:cstheme="minorHAnsi"/>
          <w:b/>
          <w:color w:val="000000" w:themeColor="text1"/>
        </w:rPr>
        <w:t xml:space="preserve"> </w:t>
      </w:r>
    </w:p>
    <w:p w14:paraId="2A8D0EA4" w14:textId="77777777" w:rsidR="0027659F" w:rsidRPr="008024ED" w:rsidRDefault="000D0AF3" w:rsidP="0027659F">
      <w:pPr>
        <w:rPr>
          <w:rFonts w:asciiTheme="minorHAnsi" w:hAnsiTheme="minorHAnsi" w:cstheme="minorHAnsi"/>
          <w:color w:val="000000" w:themeColor="text1"/>
        </w:rPr>
      </w:pPr>
      <w:r>
        <w:rPr>
          <w:rFonts w:asciiTheme="minorHAnsi" w:hAnsiTheme="minorHAnsi" w:cstheme="minorHAnsi"/>
          <w:color w:val="000000" w:themeColor="text1"/>
        </w:rPr>
        <w:t>Her angives kontaktoplysninger på den ansvarlige for faciliteten</w:t>
      </w:r>
      <w:r w:rsidR="001B722D">
        <w:rPr>
          <w:rFonts w:asciiTheme="minorHAnsi" w:hAnsiTheme="minorHAnsi" w:cstheme="minorHAnsi"/>
          <w:color w:val="000000" w:themeColor="text1"/>
        </w:rPr>
        <w:t xml:space="preserve"> og/eller aktiviteten</w:t>
      </w:r>
      <w:r>
        <w:rPr>
          <w:rFonts w:asciiTheme="minorHAnsi" w:hAnsiTheme="minorHAnsi" w:cstheme="minorHAnsi"/>
          <w:color w:val="000000" w:themeColor="text1"/>
        </w:rPr>
        <w:t xml:space="preserve">. </w:t>
      </w:r>
      <w:r w:rsidR="00EF53DE" w:rsidRPr="008024ED">
        <w:rPr>
          <w:rFonts w:asciiTheme="minorHAnsi" w:hAnsiTheme="minorHAnsi" w:cstheme="minorHAnsi"/>
          <w:color w:val="000000" w:themeColor="text1"/>
        </w:rPr>
        <w:t xml:space="preserve">Den ansvarlige </w:t>
      </w:r>
      <w:r w:rsidR="001B722D">
        <w:rPr>
          <w:rFonts w:asciiTheme="minorHAnsi" w:hAnsiTheme="minorHAnsi" w:cstheme="minorHAnsi"/>
          <w:color w:val="000000" w:themeColor="text1"/>
        </w:rPr>
        <w:t xml:space="preserve">bør </w:t>
      </w:r>
      <w:r w:rsidR="005C0DEC" w:rsidRPr="008024ED">
        <w:rPr>
          <w:rFonts w:asciiTheme="minorHAnsi" w:hAnsiTheme="minorHAnsi" w:cstheme="minorHAnsi"/>
          <w:color w:val="000000" w:themeColor="text1"/>
        </w:rPr>
        <w:t>en person, der har ansvaret for eller erfaring med den daglige drift</w:t>
      </w:r>
      <w:r w:rsidR="001B722D">
        <w:rPr>
          <w:rFonts w:asciiTheme="minorHAnsi" w:hAnsiTheme="minorHAnsi" w:cstheme="minorHAnsi"/>
          <w:color w:val="000000" w:themeColor="text1"/>
        </w:rPr>
        <w:t xml:space="preserve"> af faciliteten</w:t>
      </w:r>
      <w:r w:rsidR="005C0DEC" w:rsidRPr="008024ED">
        <w:rPr>
          <w:rFonts w:asciiTheme="minorHAnsi" w:hAnsiTheme="minorHAnsi" w:cstheme="minorHAnsi"/>
          <w:color w:val="000000" w:themeColor="text1"/>
        </w:rPr>
        <w:t xml:space="preserve">. </w:t>
      </w:r>
    </w:p>
    <w:p w14:paraId="00777556" w14:textId="77777777" w:rsidR="0027659F" w:rsidRPr="008024ED" w:rsidRDefault="0027659F" w:rsidP="0027659F">
      <w:pPr>
        <w:rPr>
          <w:rFonts w:asciiTheme="minorHAnsi" w:hAnsiTheme="minorHAnsi" w:cstheme="minorHAnsi"/>
          <w:color w:val="000000" w:themeColor="text1"/>
        </w:rPr>
      </w:pPr>
    </w:p>
    <w:p w14:paraId="01DD09DC" w14:textId="77777777" w:rsidR="0027659F" w:rsidRPr="008024ED" w:rsidRDefault="0027659F" w:rsidP="0027659F">
      <w:pPr>
        <w:rPr>
          <w:rFonts w:asciiTheme="minorHAnsi" w:hAnsiTheme="minorHAnsi" w:cstheme="minorHAnsi"/>
          <w:color w:val="000000" w:themeColor="text1"/>
        </w:rPr>
      </w:pPr>
      <w:r w:rsidRPr="008024ED">
        <w:rPr>
          <w:rFonts w:asciiTheme="minorHAnsi" w:hAnsiTheme="minorHAnsi" w:cstheme="minorHAnsi"/>
          <w:b/>
          <w:color w:val="000000" w:themeColor="text1"/>
        </w:rPr>
        <w:t>Rubrik 3 – In</w:t>
      </w:r>
      <w:r w:rsidR="00C70F58">
        <w:rPr>
          <w:rFonts w:asciiTheme="minorHAnsi" w:hAnsiTheme="minorHAnsi" w:cstheme="minorHAnsi"/>
          <w:b/>
          <w:color w:val="000000" w:themeColor="text1"/>
        </w:rPr>
        <w:t>deslutningsfacilitetens adresse</w:t>
      </w:r>
    </w:p>
    <w:p w14:paraId="17CFF772" w14:textId="77777777" w:rsidR="008D62C6" w:rsidRPr="008024ED" w:rsidRDefault="0027659F" w:rsidP="0027659F">
      <w:pPr>
        <w:rPr>
          <w:rFonts w:asciiTheme="minorHAnsi" w:hAnsiTheme="minorHAnsi" w:cstheme="minorHAnsi"/>
          <w:color w:val="000000" w:themeColor="text1"/>
        </w:rPr>
      </w:pPr>
      <w:r w:rsidRPr="008024ED">
        <w:rPr>
          <w:rFonts w:asciiTheme="minorHAnsi" w:hAnsiTheme="minorHAnsi" w:cstheme="minorHAnsi"/>
          <w:color w:val="000000" w:themeColor="text1"/>
        </w:rPr>
        <w:t>Indeslutningsfacilitetens adresse angives</w:t>
      </w:r>
    </w:p>
    <w:p w14:paraId="20548A12" w14:textId="77777777" w:rsidR="008D62C6" w:rsidRPr="008024ED" w:rsidRDefault="008D62C6" w:rsidP="0027659F">
      <w:pPr>
        <w:rPr>
          <w:rFonts w:asciiTheme="minorHAnsi" w:hAnsiTheme="minorHAnsi" w:cstheme="minorHAnsi"/>
          <w:color w:val="000000" w:themeColor="text1"/>
        </w:rPr>
      </w:pPr>
    </w:p>
    <w:p w14:paraId="6641A1D3" w14:textId="77777777" w:rsidR="008D62C6" w:rsidRPr="008024ED" w:rsidRDefault="008D62C6" w:rsidP="0027659F">
      <w:pPr>
        <w:rPr>
          <w:rFonts w:asciiTheme="minorHAnsi" w:hAnsiTheme="minorHAnsi" w:cstheme="minorHAnsi"/>
          <w:b/>
          <w:color w:val="000000" w:themeColor="text1"/>
        </w:rPr>
      </w:pPr>
      <w:r w:rsidRPr="008024ED">
        <w:rPr>
          <w:rFonts w:asciiTheme="minorHAnsi" w:hAnsiTheme="minorHAnsi" w:cstheme="minorHAnsi"/>
          <w:b/>
          <w:color w:val="000000" w:themeColor="text1"/>
        </w:rPr>
        <w:t>Rubrik 4</w:t>
      </w:r>
      <w:r w:rsidR="00A15EE8" w:rsidRPr="008024ED">
        <w:rPr>
          <w:rFonts w:asciiTheme="minorHAnsi" w:hAnsiTheme="minorHAnsi" w:cstheme="minorHAnsi"/>
          <w:b/>
          <w:color w:val="000000" w:themeColor="text1"/>
        </w:rPr>
        <w:t xml:space="preserve"> – Lokalenummer, laboratorienummer o.l. hvor aktiviteten finder sted</w:t>
      </w:r>
    </w:p>
    <w:p w14:paraId="7EEA1692" w14:textId="77777777" w:rsidR="0027659F" w:rsidRPr="008024ED" w:rsidRDefault="008D62C6" w:rsidP="0027659F">
      <w:pPr>
        <w:rPr>
          <w:rFonts w:asciiTheme="minorHAnsi" w:hAnsiTheme="minorHAnsi" w:cstheme="minorHAnsi"/>
          <w:color w:val="000000" w:themeColor="text1"/>
        </w:rPr>
      </w:pPr>
      <w:r w:rsidRPr="008024ED">
        <w:rPr>
          <w:rFonts w:asciiTheme="minorHAnsi" w:hAnsiTheme="minorHAnsi" w:cstheme="minorHAnsi"/>
          <w:color w:val="000000" w:themeColor="text1"/>
        </w:rPr>
        <w:t>Da samme virksomhedsadresse kan have flere godkendte indeslutningsfaciliteter, der håndterer forskelligt materiale, skal lokalerne, hvori materialet håndteres, specificeres med</w:t>
      </w:r>
      <w:r w:rsidR="0034657A" w:rsidRPr="008024ED">
        <w:rPr>
          <w:rFonts w:asciiTheme="minorHAnsi" w:hAnsiTheme="minorHAnsi" w:cstheme="minorHAnsi"/>
          <w:color w:val="000000" w:themeColor="text1"/>
        </w:rPr>
        <w:t xml:space="preserve"> angivelse af</w:t>
      </w:r>
      <w:r w:rsidRPr="008024ED">
        <w:rPr>
          <w:rFonts w:asciiTheme="minorHAnsi" w:hAnsiTheme="minorHAnsi" w:cstheme="minorHAnsi"/>
          <w:color w:val="000000" w:themeColor="text1"/>
        </w:rPr>
        <w:t xml:space="preserve"> lokale</w:t>
      </w:r>
      <w:r w:rsidR="002D1DA2">
        <w:rPr>
          <w:rFonts w:asciiTheme="minorHAnsi" w:hAnsiTheme="minorHAnsi" w:cstheme="minorHAnsi"/>
          <w:color w:val="000000" w:themeColor="text1"/>
        </w:rPr>
        <w:t xml:space="preserve"> </w:t>
      </w:r>
      <w:r w:rsidRPr="008024ED">
        <w:rPr>
          <w:rFonts w:asciiTheme="minorHAnsi" w:hAnsiTheme="minorHAnsi" w:cstheme="minorHAnsi"/>
          <w:color w:val="000000" w:themeColor="text1"/>
        </w:rPr>
        <w:t>nummer, laboratorienummer</w:t>
      </w:r>
      <w:r w:rsidR="0034657A" w:rsidRPr="008024ED">
        <w:rPr>
          <w:rFonts w:asciiTheme="minorHAnsi" w:hAnsiTheme="minorHAnsi" w:cstheme="minorHAnsi"/>
          <w:color w:val="000000" w:themeColor="text1"/>
        </w:rPr>
        <w:t>, klimakammer</w:t>
      </w:r>
      <w:r w:rsidRPr="008024ED">
        <w:rPr>
          <w:rFonts w:asciiTheme="minorHAnsi" w:hAnsiTheme="minorHAnsi" w:cstheme="minorHAnsi"/>
          <w:color w:val="000000" w:themeColor="text1"/>
        </w:rPr>
        <w:t xml:space="preserve"> e.</w:t>
      </w:r>
      <w:r w:rsidR="0034657A" w:rsidRPr="008024ED">
        <w:rPr>
          <w:rFonts w:asciiTheme="minorHAnsi" w:hAnsiTheme="minorHAnsi" w:cstheme="minorHAnsi"/>
          <w:color w:val="000000" w:themeColor="text1"/>
        </w:rPr>
        <w:t xml:space="preserve"> </w:t>
      </w:r>
      <w:r w:rsidRPr="008024ED">
        <w:rPr>
          <w:rFonts w:asciiTheme="minorHAnsi" w:hAnsiTheme="minorHAnsi" w:cstheme="minorHAnsi"/>
          <w:color w:val="000000" w:themeColor="text1"/>
        </w:rPr>
        <w:t>l</w:t>
      </w:r>
      <w:r w:rsidR="00395517" w:rsidRPr="008024ED">
        <w:rPr>
          <w:rFonts w:asciiTheme="minorHAnsi" w:hAnsiTheme="minorHAnsi" w:cstheme="minorHAnsi"/>
          <w:color w:val="000000" w:themeColor="text1"/>
        </w:rPr>
        <w:t>ign</w:t>
      </w:r>
      <w:r w:rsidRPr="008024ED">
        <w:rPr>
          <w:rFonts w:asciiTheme="minorHAnsi" w:hAnsiTheme="minorHAnsi" w:cstheme="minorHAnsi"/>
          <w:color w:val="000000" w:themeColor="text1"/>
        </w:rPr>
        <w:t>.</w:t>
      </w:r>
    </w:p>
    <w:p w14:paraId="7570CB62" w14:textId="77777777" w:rsidR="0027659F" w:rsidRPr="008024ED" w:rsidRDefault="0027659F" w:rsidP="0027659F">
      <w:pPr>
        <w:rPr>
          <w:rFonts w:asciiTheme="minorHAnsi" w:hAnsiTheme="minorHAnsi" w:cstheme="minorHAnsi"/>
          <w:color w:val="000000" w:themeColor="text1"/>
        </w:rPr>
      </w:pPr>
    </w:p>
    <w:p w14:paraId="0337619F" w14:textId="0C8D6B7C" w:rsidR="002D1DA2" w:rsidRDefault="0027659F" w:rsidP="0027659F">
      <w:pPr>
        <w:rPr>
          <w:rFonts w:asciiTheme="minorHAnsi" w:hAnsiTheme="minorHAnsi" w:cstheme="minorHAnsi"/>
          <w:b/>
          <w:color w:val="000000" w:themeColor="text1"/>
        </w:rPr>
      </w:pPr>
      <w:r w:rsidRPr="008024ED">
        <w:rPr>
          <w:rFonts w:asciiTheme="minorHAnsi" w:hAnsiTheme="minorHAnsi" w:cstheme="minorHAnsi"/>
          <w:b/>
          <w:color w:val="000000" w:themeColor="text1"/>
        </w:rPr>
        <w:t xml:space="preserve">Rubrik </w:t>
      </w:r>
      <w:r w:rsidR="008D62C6" w:rsidRPr="008024ED">
        <w:rPr>
          <w:rFonts w:asciiTheme="minorHAnsi" w:hAnsiTheme="minorHAnsi" w:cstheme="minorHAnsi"/>
          <w:b/>
          <w:color w:val="000000" w:themeColor="text1"/>
        </w:rPr>
        <w:t xml:space="preserve">5 </w:t>
      </w:r>
      <w:r w:rsidRPr="008024ED">
        <w:rPr>
          <w:rFonts w:asciiTheme="minorHAnsi" w:hAnsiTheme="minorHAnsi" w:cstheme="minorHAnsi"/>
          <w:b/>
          <w:color w:val="000000" w:themeColor="text1"/>
        </w:rPr>
        <w:t>–</w:t>
      </w:r>
      <w:r w:rsidR="002D1DA2">
        <w:rPr>
          <w:rFonts w:asciiTheme="minorHAnsi" w:hAnsiTheme="minorHAnsi" w:cstheme="minorHAnsi"/>
          <w:b/>
          <w:color w:val="000000" w:themeColor="text1"/>
        </w:rPr>
        <w:t xml:space="preserve"> Hvordan er materialet emballeret</w:t>
      </w:r>
      <w:r w:rsidR="00B77792">
        <w:rPr>
          <w:rFonts w:asciiTheme="minorHAnsi" w:hAnsiTheme="minorHAnsi" w:cstheme="minorHAnsi"/>
          <w:b/>
          <w:color w:val="000000" w:themeColor="text1"/>
        </w:rPr>
        <w:t xml:space="preserve">, når det modtages på </w:t>
      </w:r>
      <w:proofErr w:type="spellStart"/>
      <w:r w:rsidR="00D00A88">
        <w:rPr>
          <w:rFonts w:asciiTheme="minorHAnsi" w:hAnsiTheme="minorHAnsi" w:cstheme="minorHAnsi"/>
          <w:b/>
          <w:color w:val="000000" w:themeColor="text1"/>
        </w:rPr>
        <w:t>på</w:t>
      </w:r>
      <w:proofErr w:type="spellEnd"/>
      <w:r w:rsidR="00D00A88">
        <w:rPr>
          <w:rFonts w:asciiTheme="minorHAnsi" w:hAnsiTheme="minorHAnsi" w:cstheme="minorHAnsi"/>
          <w:b/>
          <w:color w:val="000000" w:themeColor="text1"/>
        </w:rPr>
        <w:t xml:space="preserve"> faciliteten</w:t>
      </w:r>
    </w:p>
    <w:p w14:paraId="7EA8BD57" w14:textId="77777777" w:rsidR="002D1DA2" w:rsidRPr="002D1DA2" w:rsidRDefault="002D1DA2" w:rsidP="0027659F">
      <w:pPr>
        <w:rPr>
          <w:rFonts w:asciiTheme="minorHAnsi" w:hAnsiTheme="minorHAnsi" w:cstheme="minorHAnsi"/>
          <w:color w:val="000000" w:themeColor="text1"/>
        </w:rPr>
      </w:pPr>
      <w:r w:rsidRPr="002D1DA2">
        <w:rPr>
          <w:rFonts w:asciiTheme="minorHAnsi" w:hAnsiTheme="minorHAnsi" w:cstheme="minorHAnsi"/>
          <w:color w:val="000000" w:themeColor="text1"/>
        </w:rPr>
        <w:t xml:space="preserve">Her beskrives, hvordan materialet er emballeret under transport og ved ankomst </w:t>
      </w:r>
      <w:r w:rsidR="00E97A7F">
        <w:rPr>
          <w:rFonts w:asciiTheme="minorHAnsi" w:hAnsiTheme="minorHAnsi" w:cstheme="minorHAnsi"/>
          <w:color w:val="000000" w:themeColor="text1"/>
        </w:rPr>
        <w:t>til</w:t>
      </w:r>
      <w:r w:rsidRPr="002D1DA2">
        <w:rPr>
          <w:rFonts w:asciiTheme="minorHAnsi" w:hAnsiTheme="minorHAnsi" w:cstheme="minorHAnsi"/>
          <w:color w:val="000000" w:themeColor="text1"/>
        </w:rPr>
        <w:t xml:space="preserve"> faciliteten</w:t>
      </w:r>
    </w:p>
    <w:p w14:paraId="2A74B5BC" w14:textId="77777777" w:rsidR="002D1DA2" w:rsidRDefault="002D1DA2" w:rsidP="0027659F">
      <w:pPr>
        <w:rPr>
          <w:rFonts w:asciiTheme="minorHAnsi" w:hAnsiTheme="minorHAnsi" w:cstheme="minorHAnsi"/>
          <w:b/>
          <w:color w:val="000000" w:themeColor="text1"/>
        </w:rPr>
      </w:pPr>
    </w:p>
    <w:p w14:paraId="5A6CB2E7" w14:textId="77777777" w:rsidR="002D1DA2" w:rsidRDefault="002D1DA2" w:rsidP="0027659F">
      <w:pPr>
        <w:rPr>
          <w:rFonts w:asciiTheme="minorHAnsi" w:hAnsiTheme="minorHAnsi" w:cstheme="minorHAnsi"/>
          <w:b/>
          <w:color w:val="000000" w:themeColor="text1"/>
        </w:rPr>
      </w:pPr>
      <w:r w:rsidRPr="002D1DA2">
        <w:rPr>
          <w:rFonts w:asciiTheme="minorHAnsi" w:hAnsiTheme="minorHAnsi" w:cstheme="minorHAnsi"/>
          <w:b/>
          <w:color w:val="000000" w:themeColor="text1"/>
        </w:rPr>
        <w:t xml:space="preserve">Rubrik 6 </w:t>
      </w:r>
      <w:r>
        <w:rPr>
          <w:rFonts w:asciiTheme="minorHAnsi" w:hAnsiTheme="minorHAnsi" w:cstheme="minorHAnsi"/>
          <w:b/>
          <w:color w:val="000000" w:themeColor="text1"/>
        </w:rPr>
        <w:t xml:space="preserve">– Hvordan er </w:t>
      </w:r>
      <w:r w:rsidR="00D00A88">
        <w:rPr>
          <w:rFonts w:asciiTheme="minorHAnsi" w:hAnsiTheme="minorHAnsi" w:cstheme="minorHAnsi"/>
          <w:b/>
          <w:color w:val="000000" w:themeColor="text1"/>
        </w:rPr>
        <w:t>materiale og evt. lokale mærket</w:t>
      </w:r>
    </w:p>
    <w:p w14:paraId="17183E4F" w14:textId="77777777" w:rsidR="002D1DA2" w:rsidRDefault="002D1DA2" w:rsidP="0027659F">
      <w:pPr>
        <w:rPr>
          <w:rFonts w:asciiTheme="minorHAnsi" w:hAnsiTheme="minorHAnsi" w:cstheme="minorHAnsi"/>
          <w:color w:val="000000" w:themeColor="text1"/>
        </w:rPr>
      </w:pPr>
      <w:r>
        <w:rPr>
          <w:rFonts w:asciiTheme="minorHAnsi" w:hAnsiTheme="minorHAnsi" w:cstheme="minorHAnsi"/>
          <w:color w:val="000000" w:themeColor="text1"/>
        </w:rPr>
        <w:t>Her beskrives, om materialet mærkes, så det fremgår, at det har karantænestatus og skal håndteres på en særlig måde, og om lokaler, hvori aktiviteten foregår, er mærket</w:t>
      </w:r>
      <w:r w:rsidR="00763D90">
        <w:rPr>
          <w:rFonts w:asciiTheme="minorHAnsi" w:hAnsiTheme="minorHAnsi" w:cstheme="minorHAnsi"/>
          <w:color w:val="000000" w:themeColor="text1"/>
        </w:rPr>
        <w:t>, mens aktiviteter med materialet pågår.</w:t>
      </w:r>
    </w:p>
    <w:p w14:paraId="181B0FE1" w14:textId="77777777" w:rsidR="002D1DA2" w:rsidRDefault="002D1DA2" w:rsidP="0027659F">
      <w:pPr>
        <w:rPr>
          <w:rFonts w:asciiTheme="minorHAnsi" w:hAnsiTheme="minorHAnsi" w:cstheme="minorHAnsi"/>
          <w:color w:val="000000" w:themeColor="text1"/>
        </w:rPr>
      </w:pPr>
      <w:r>
        <w:rPr>
          <w:rFonts w:asciiTheme="minorHAnsi" w:hAnsiTheme="minorHAnsi" w:cstheme="minorHAnsi"/>
          <w:color w:val="000000" w:themeColor="text1"/>
        </w:rPr>
        <w:t>Hvordan sikres det, at kun godkendt personale arbejder med materialet? Hvordan sikres det, at andre på faciliteten ved, der er tale om karantænemateriale, som kun godkendt personale må håndtere?</w:t>
      </w:r>
    </w:p>
    <w:p w14:paraId="613CE089" w14:textId="77777777" w:rsidR="002D1DA2" w:rsidRPr="002D1DA2" w:rsidRDefault="002D1DA2" w:rsidP="0027659F">
      <w:pPr>
        <w:rPr>
          <w:rFonts w:asciiTheme="minorHAnsi" w:hAnsiTheme="minorHAnsi" w:cstheme="minorHAnsi"/>
          <w:b/>
          <w:color w:val="000000" w:themeColor="text1"/>
        </w:rPr>
      </w:pPr>
      <w:r w:rsidRPr="002D1DA2">
        <w:rPr>
          <w:rFonts w:asciiTheme="minorHAnsi" w:hAnsiTheme="minorHAnsi" w:cstheme="minorHAnsi"/>
          <w:b/>
          <w:color w:val="000000" w:themeColor="text1"/>
        </w:rPr>
        <w:t xml:space="preserve"> </w:t>
      </w:r>
      <w:r w:rsidR="0027659F" w:rsidRPr="002D1DA2">
        <w:rPr>
          <w:rFonts w:asciiTheme="minorHAnsi" w:hAnsiTheme="minorHAnsi" w:cstheme="minorHAnsi"/>
          <w:b/>
          <w:color w:val="000000" w:themeColor="text1"/>
        </w:rPr>
        <w:t xml:space="preserve"> </w:t>
      </w:r>
    </w:p>
    <w:p w14:paraId="777ED1A4" w14:textId="77777777" w:rsidR="0027659F" w:rsidRPr="008024ED" w:rsidRDefault="002D1DA2" w:rsidP="0027659F">
      <w:pPr>
        <w:rPr>
          <w:rFonts w:asciiTheme="minorHAnsi" w:hAnsiTheme="minorHAnsi" w:cstheme="minorHAnsi"/>
          <w:color w:val="000000" w:themeColor="text1"/>
        </w:rPr>
      </w:pPr>
      <w:r>
        <w:rPr>
          <w:rFonts w:asciiTheme="minorHAnsi" w:hAnsiTheme="minorHAnsi" w:cstheme="minorHAnsi"/>
          <w:b/>
          <w:color w:val="000000" w:themeColor="text1"/>
        </w:rPr>
        <w:t xml:space="preserve">Rubrik 7 – </w:t>
      </w:r>
      <w:r w:rsidR="0027659F" w:rsidRPr="008024ED">
        <w:rPr>
          <w:rFonts w:asciiTheme="minorHAnsi" w:hAnsiTheme="minorHAnsi" w:cstheme="minorHAnsi"/>
          <w:b/>
          <w:color w:val="000000" w:themeColor="text1"/>
        </w:rPr>
        <w:t>Hvordan sikres</w:t>
      </w:r>
      <w:r w:rsidR="00D00A88">
        <w:rPr>
          <w:rFonts w:asciiTheme="minorHAnsi" w:hAnsiTheme="minorHAnsi" w:cstheme="minorHAnsi"/>
          <w:b/>
          <w:color w:val="000000" w:themeColor="text1"/>
        </w:rPr>
        <w:t xml:space="preserve"> fysisk isolering af materialet</w:t>
      </w:r>
    </w:p>
    <w:p w14:paraId="573D73AB" w14:textId="77777777" w:rsidR="0027659F" w:rsidRPr="008024ED" w:rsidRDefault="002D1DA2" w:rsidP="0027659F">
      <w:pPr>
        <w:rPr>
          <w:rFonts w:asciiTheme="minorHAnsi" w:hAnsiTheme="minorHAnsi" w:cstheme="minorHAnsi"/>
          <w:color w:val="000000" w:themeColor="text1"/>
        </w:rPr>
      </w:pPr>
      <w:r>
        <w:rPr>
          <w:rFonts w:asciiTheme="minorHAnsi" w:hAnsiTheme="minorHAnsi" w:cstheme="minorHAnsi"/>
          <w:color w:val="000000" w:themeColor="text1"/>
        </w:rPr>
        <w:t xml:space="preserve">Her </w:t>
      </w:r>
      <w:r w:rsidR="0027659F" w:rsidRPr="008024ED">
        <w:rPr>
          <w:rFonts w:asciiTheme="minorHAnsi" w:hAnsiTheme="minorHAnsi" w:cstheme="minorHAnsi"/>
          <w:color w:val="000000" w:themeColor="text1"/>
        </w:rPr>
        <w:t xml:space="preserve">beskrives, </w:t>
      </w:r>
      <w:r w:rsidR="00A15EE8" w:rsidRPr="008024ED">
        <w:rPr>
          <w:rFonts w:asciiTheme="minorHAnsi" w:hAnsiTheme="minorHAnsi" w:cstheme="minorHAnsi"/>
          <w:color w:val="000000" w:themeColor="text1"/>
        </w:rPr>
        <w:t>hvordan</w:t>
      </w:r>
      <w:r w:rsidR="0027659F" w:rsidRPr="008024ED">
        <w:rPr>
          <w:rFonts w:asciiTheme="minorHAnsi" w:hAnsiTheme="minorHAnsi" w:cstheme="minorHAnsi"/>
          <w:color w:val="000000" w:themeColor="text1"/>
        </w:rPr>
        <w:t xml:space="preserve"> det sikres, at materialet med karantænestatus (skadegørere, planter</w:t>
      </w:r>
      <w:r>
        <w:rPr>
          <w:rFonts w:asciiTheme="minorHAnsi" w:hAnsiTheme="minorHAnsi" w:cstheme="minorHAnsi"/>
          <w:color w:val="000000" w:themeColor="text1"/>
        </w:rPr>
        <w:t xml:space="preserve">, jord, planteprodukter eller andet materiale, som er omfattet af plantesundhedskrav) er fysisk </w:t>
      </w:r>
      <w:r w:rsidR="0027659F" w:rsidRPr="008024ED">
        <w:rPr>
          <w:rFonts w:asciiTheme="minorHAnsi" w:hAnsiTheme="minorHAnsi" w:cstheme="minorHAnsi"/>
          <w:color w:val="000000" w:themeColor="text1"/>
        </w:rPr>
        <w:t xml:space="preserve">isoleret fra andre materialer, om der </w:t>
      </w:r>
      <w:r w:rsidR="0027659F" w:rsidRPr="008024ED">
        <w:rPr>
          <w:rFonts w:asciiTheme="minorHAnsi" w:hAnsiTheme="minorHAnsi" w:cstheme="minorHAnsi"/>
          <w:color w:val="000000" w:themeColor="text1"/>
        </w:rPr>
        <w:lastRenderedPageBreak/>
        <w:t>foregår andre aktiviteter i de samme laboratorier, klimakamre osv.</w:t>
      </w:r>
      <w:r>
        <w:rPr>
          <w:rFonts w:asciiTheme="minorHAnsi" w:hAnsiTheme="minorHAnsi" w:cstheme="minorHAnsi"/>
          <w:color w:val="000000" w:themeColor="text1"/>
        </w:rPr>
        <w:t xml:space="preserve"> samt hvordan materialet opbevares før og efter aktiviteter med materialet.</w:t>
      </w:r>
      <w:r w:rsidR="0027659F" w:rsidRPr="008024ED">
        <w:rPr>
          <w:rFonts w:asciiTheme="minorHAnsi" w:hAnsiTheme="minorHAnsi" w:cstheme="minorHAnsi"/>
          <w:color w:val="000000" w:themeColor="text1"/>
        </w:rPr>
        <w:t xml:space="preserve"> </w:t>
      </w:r>
    </w:p>
    <w:p w14:paraId="6B8B40F5" w14:textId="77777777" w:rsidR="0027659F" w:rsidRDefault="0027659F" w:rsidP="0027659F">
      <w:pPr>
        <w:rPr>
          <w:rFonts w:asciiTheme="minorHAnsi" w:hAnsiTheme="minorHAnsi" w:cstheme="minorHAnsi"/>
          <w:i/>
          <w:color w:val="000000" w:themeColor="text1"/>
        </w:rPr>
      </w:pPr>
    </w:p>
    <w:p w14:paraId="5847EF0A" w14:textId="77777777" w:rsidR="00A83DF1" w:rsidRDefault="00A83DF1" w:rsidP="0027659F">
      <w:pPr>
        <w:rPr>
          <w:rFonts w:asciiTheme="minorHAnsi" w:hAnsiTheme="minorHAnsi" w:cstheme="minorHAnsi"/>
          <w:b/>
          <w:color w:val="000000" w:themeColor="text1"/>
        </w:rPr>
      </w:pPr>
      <w:r>
        <w:rPr>
          <w:rFonts w:asciiTheme="minorHAnsi" w:hAnsiTheme="minorHAnsi" w:cstheme="minorHAnsi"/>
          <w:b/>
          <w:color w:val="000000" w:themeColor="text1"/>
        </w:rPr>
        <w:t xml:space="preserve">Rubrik 8 </w:t>
      </w:r>
      <w:r w:rsidRPr="008024ED">
        <w:rPr>
          <w:rFonts w:asciiTheme="minorHAnsi" w:hAnsiTheme="minorHAnsi" w:cstheme="minorHAnsi"/>
          <w:b/>
          <w:color w:val="000000" w:themeColor="text1"/>
        </w:rPr>
        <w:t>–</w:t>
      </w:r>
      <w:r>
        <w:rPr>
          <w:rFonts w:asciiTheme="minorHAnsi" w:hAnsiTheme="minorHAnsi" w:cstheme="minorHAnsi"/>
          <w:b/>
          <w:color w:val="000000" w:themeColor="text1"/>
        </w:rPr>
        <w:t xml:space="preserve"> Hvordan transporteres ma</w:t>
      </w:r>
      <w:r w:rsidR="00D00A88">
        <w:rPr>
          <w:rFonts w:asciiTheme="minorHAnsi" w:hAnsiTheme="minorHAnsi" w:cstheme="minorHAnsi"/>
          <w:b/>
          <w:color w:val="000000" w:themeColor="text1"/>
        </w:rPr>
        <w:t xml:space="preserve">terialet internt </w:t>
      </w:r>
      <w:r w:rsidR="009005EE">
        <w:rPr>
          <w:rFonts w:asciiTheme="minorHAnsi" w:hAnsiTheme="minorHAnsi" w:cstheme="minorHAnsi"/>
          <w:b/>
          <w:color w:val="000000" w:themeColor="text1"/>
        </w:rPr>
        <w:t xml:space="preserve">rundt </w:t>
      </w:r>
      <w:r w:rsidR="00D00A88">
        <w:rPr>
          <w:rFonts w:asciiTheme="minorHAnsi" w:hAnsiTheme="minorHAnsi" w:cstheme="minorHAnsi"/>
          <w:b/>
          <w:color w:val="000000" w:themeColor="text1"/>
        </w:rPr>
        <w:t>på faciliteten</w:t>
      </w:r>
    </w:p>
    <w:p w14:paraId="5AAA2C2C" w14:textId="77777777" w:rsidR="00A83DF1" w:rsidRPr="00A83DF1" w:rsidRDefault="00A83DF1" w:rsidP="00A83DF1">
      <w:pPr>
        <w:rPr>
          <w:rFonts w:cstheme="minorHAnsi"/>
          <w:color w:val="000000" w:themeColor="text1"/>
        </w:rPr>
      </w:pPr>
      <w:r w:rsidRPr="00A83DF1">
        <w:rPr>
          <w:rFonts w:cstheme="minorHAnsi"/>
          <w:color w:val="000000"/>
        </w:rPr>
        <w:t xml:space="preserve">Her beskrives, hvordan materialet er emballeret, når det transporteres rundt på faciliteten; f.eks. mellem laboratorier, væksthuse osv. </w:t>
      </w:r>
      <w:r w:rsidRPr="00A83DF1">
        <w:rPr>
          <w:rFonts w:cstheme="minorHAnsi"/>
          <w:color w:val="000000" w:themeColor="text1"/>
        </w:rPr>
        <w:t>Hvis faciliteten er beliggende på flere matrikler, skal det også beskrives, hvordan materialet er emballeret under transporten mellem matriklerne, og hvordan transporten foregår.</w:t>
      </w:r>
    </w:p>
    <w:p w14:paraId="4D6D7025" w14:textId="77777777" w:rsidR="00A83DF1" w:rsidRPr="00A83DF1" w:rsidRDefault="00A83DF1" w:rsidP="0027659F">
      <w:pPr>
        <w:rPr>
          <w:rFonts w:asciiTheme="minorHAnsi" w:hAnsiTheme="minorHAnsi" w:cstheme="minorHAnsi"/>
          <w:b/>
          <w:color w:val="000000" w:themeColor="text1"/>
        </w:rPr>
      </w:pPr>
      <w:r w:rsidRPr="00A83DF1">
        <w:rPr>
          <w:rFonts w:asciiTheme="minorHAnsi" w:hAnsiTheme="minorHAnsi" w:cstheme="minorHAnsi"/>
          <w:b/>
          <w:color w:val="000000" w:themeColor="text1"/>
        </w:rPr>
        <w:t xml:space="preserve"> </w:t>
      </w:r>
    </w:p>
    <w:p w14:paraId="7A742550" w14:textId="77777777" w:rsidR="00A83DF1" w:rsidRPr="00A83DF1" w:rsidRDefault="0027659F" w:rsidP="00A83DF1">
      <w:pPr>
        <w:pStyle w:val="bodytext"/>
        <w:shd w:val="clear" w:color="auto" w:fill="FFFFFF"/>
        <w:spacing w:before="0" w:beforeAutospacing="0" w:after="0" w:afterAutospacing="0"/>
        <w:rPr>
          <w:rFonts w:asciiTheme="minorHAnsi" w:hAnsiTheme="minorHAnsi" w:cstheme="minorHAnsi"/>
          <w:b/>
          <w:color w:val="000000"/>
          <w:sz w:val="18"/>
          <w:szCs w:val="18"/>
        </w:rPr>
      </w:pPr>
      <w:r w:rsidRPr="00A83DF1">
        <w:rPr>
          <w:rFonts w:asciiTheme="minorHAnsi" w:hAnsiTheme="minorHAnsi" w:cstheme="minorHAnsi"/>
          <w:b/>
          <w:color w:val="000000" w:themeColor="text1"/>
          <w:sz w:val="18"/>
          <w:szCs w:val="18"/>
        </w:rPr>
        <w:t>Rubrik</w:t>
      </w:r>
      <w:r w:rsidR="00A83DF1" w:rsidRPr="00A83DF1">
        <w:rPr>
          <w:rFonts w:asciiTheme="minorHAnsi" w:hAnsiTheme="minorHAnsi" w:cstheme="minorHAnsi"/>
          <w:b/>
          <w:color w:val="000000" w:themeColor="text1"/>
          <w:sz w:val="18"/>
          <w:szCs w:val="18"/>
        </w:rPr>
        <w:t xml:space="preserve"> 9</w:t>
      </w:r>
      <w:r w:rsidRPr="00A83DF1">
        <w:rPr>
          <w:rFonts w:asciiTheme="minorHAnsi" w:hAnsiTheme="minorHAnsi" w:cstheme="minorHAnsi"/>
          <w:b/>
          <w:color w:val="000000" w:themeColor="text1"/>
          <w:sz w:val="18"/>
          <w:szCs w:val="18"/>
        </w:rPr>
        <w:t xml:space="preserve"> </w:t>
      </w:r>
      <w:r w:rsidR="00A83DF1" w:rsidRPr="00A83DF1">
        <w:rPr>
          <w:rFonts w:asciiTheme="minorHAnsi" w:hAnsiTheme="minorHAnsi" w:cstheme="minorHAnsi"/>
          <w:b/>
          <w:color w:val="000000" w:themeColor="text1"/>
          <w:sz w:val="18"/>
          <w:szCs w:val="18"/>
        </w:rPr>
        <w:t xml:space="preserve">– </w:t>
      </w:r>
      <w:r w:rsidR="00A83DF1" w:rsidRPr="00A83DF1">
        <w:rPr>
          <w:rFonts w:asciiTheme="minorHAnsi" w:hAnsiTheme="minorHAnsi" w:cstheme="minorHAnsi"/>
          <w:b/>
          <w:color w:val="000000"/>
          <w:sz w:val="18"/>
          <w:szCs w:val="18"/>
        </w:rPr>
        <w:t xml:space="preserve">Hvordan sikres det, at materialet ikke fjernes fra </w:t>
      </w:r>
      <w:r w:rsidR="00A83DF1">
        <w:rPr>
          <w:rFonts w:asciiTheme="minorHAnsi" w:hAnsiTheme="minorHAnsi" w:cstheme="minorHAnsi"/>
          <w:b/>
          <w:color w:val="000000"/>
          <w:sz w:val="18"/>
          <w:szCs w:val="18"/>
        </w:rPr>
        <w:t>indeslutnings</w:t>
      </w:r>
      <w:r w:rsidR="00D00A88">
        <w:rPr>
          <w:rFonts w:asciiTheme="minorHAnsi" w:hAnsiTheme="minorHAnsi" w:cstheme="minorHAnsi"/>
          <w:b/>
          <w:color w:val="000000"/>
          <w:sz w:val="18"/>
          <w:szCs w:val="18"/>
        </w:rPr>
        <w:t>faciliteten</w:t>
      </w:r>
    </w:p>
    <w:p w14:paraId="54C86127" w14:textId="10DBA748" w:rsidR="00A83DF1" w:rsidRPr="00A83DF1" w:rsidRDefault="00A83DF1" w:rsidP="00A83DF1">
      <w:pPr>
        <w:rPr>
          <w:rFonts w:asciiTheme="minorHAnsi" w:hAnsiTheme="minorHAnsi" w:cstheme="minorHAnsi"/>
          <w:color w:val="000000" w:themeColor="text1"/>
        </w:rPr>
      </w:pPr>
      <w:r w:rsidRPr="00A83DF1">
        <w:rPr>
          <w:rFonts w:asciiTheme="minorHAnsi" w:hAnsiTheme="minorHAnsi" w:cstheme="minorHAnsi"/>
        </w:rPr>
        <w:t xml:space="preserve">Hvordan sikres det, at materialet ikke er tilgængeligt for udefrakommende eller kan fjernes fra faciliteten uden samtykke fra </w:t>
      </w:r>
      <w:r w:rsidR="009C3600">
        <w:rPr>
          <w:rFonts w:asciiTheme="minorHAnsi" w:hAnsiTheme="minorHAnsi" w:cstheme="minorHAnsi"/>
        </w:rPr>
        <w:t>Landbrugs- og Fiskeristyrelsen</w:t>
      </w:r>
      <w:r w:rsidRPr="00A83DF1">
        <w:rPr>
          <w:rFonts w:asciiTheme="minorHAnsi" w:hAnsiTheme="minorHAnsi" w:cstheme="minorHAnsi"/>
        </w:rPr>
        <w:t xml:space="preserve">? Beskriv også, hvordan der sikres sporbarhed på materialet før, under og efter aktiviteter med materialet, </w:t>
      </w:r>
      <w:r w:rsidRPr="00A83DF1">
        <w:rPr>
          <w:rFonts w:asciiTheme="minorHAnsi" w:hAnsiTheme="minorHAnsi" w:cstheme="minorHAnsi"/>
          <w:color w:val="000000" w:themeColor="text1"/>
        </w:rPr>
        <w:t xml:space="preserve">og hvordan det kontrolleres, at materiale ikke forsvinder.  </w:t>
      </w:r>
    </w:p>
    <w:p w14:paraId="2643EF02" w14:textId="77777777" w:rsidR="00A83DF1" w:rsidRPr="00A83DF1" w:rsidRDefault="00A83DF1" w:rsidP="00A83DF1">
      <w:pPr>
        <w:rPr>
          <w:rFonts w:asciiTheme="minorHAnsi" w:hAnsiTheme="minorHAnsi" w:cstheme="minorHAnsi"/>
          <w:color w:val="000000" w:themeColor="text1"/>
        </w:rPr>
      </w:pPr>
    </w:p>
    <w:p w14:paraId="1734F167" w14:textId="77777777" w:rsidR="00DF7DE9" w:rsidRPr="00DF7DE9" w:rsidRDefault="007D6F51" w:rsidP="00DF7DE9">
      <w:pPr>
        <w:pStyle w:val="bodytext"/>
        <w:shd w:val="clear" w:color="auto" w:fill="FFFFFF"/>
        <w:spacing w:before="0" w:beforeAutospacing="0" w:after="0" w:afterAutospacing="0"/>
        <w:rPr>
          <w:rFonts w:asciiTheme="minorHAnsi" w:hAnsiTheme="minorHAnsi" w:cstheme="minorHAnsi"/>
          <w:b/>
          <w:color w:val="000000"/>
          <w:sz w:val="18"/>
          <w:szCs w:val="18"/>
        </w:rPr>
      </w:pPr>
      <w:r>
        <w:rPr>
          <w:rFonts w:asciiTheme="minorHAnsi" w:hAnsiTheme="minorHAnsi" w:cstheme="minorHAnsi"/>
          <w:b/>
          <w:color w:val="000000"/>
          <w:sz w:val="18"/>
          <w:szCs w:val="18"/>
        </w:rPr>
        <w:t xml:space="preserve">Rubrik 10 </w:t>
      </w:r>
      <w:r w:rsidRPr="00A83DF1">
        <w:rPr>
          <w:rFonts w:asciiTheme="minorHAnsi" w:hAnsiTheme="minorHAnsi" w:cstheme="minorHAnsi"/>
          <w:b/>
          <w:color w:val="000000" w:themeColor="text1"/>
          <w:sz w:val="18"/>
          <w:szCs w:val="18"/>
        </w:rPr>
        <w:t>–</w:t>
      </w:r>
      <w:r>
        <w:rPr>
          <w:rFonts w:asciiTheme="minorHAnsi" w:hAnsiTheme="minorHAnsi" w:cstheme="minorHAnsi"/>
          <w:b/>
          <w:color w:val="000000" w:themeColor="text1"/>
          <w:sz w:val="18"/>
          <w:szCs w:val="18"/>
        </w:rPr>
        <w:t xml:space="preserve"> </w:t>
      </w:r>
      <w:r w:rsidR="00DF7DE9" w:rsidRPr="00DF7DE9">
        <w:rPr>
          <w:rFonts w:asciiTheme="minorHAnsi" w:hAnsiTheme="minorHAnsi" w:cstheme="minorHAnsi"/>
          <w:b/>
          <w:color w:val="000000"/>
          <w:sz w:val="18"/>
          <w:szCs w:val="18"/>
        </w:rPr>
        <w:t>Rengøring og værnemidler</w:t>
      </w:r>
    </w:p>
    <w:p w14:paraId="651DAF71" w14:textId="77777777" w:rsidR="00DF7DE9" w:rsidRPr="007D6F51" w:rsidRDefault="00DF7DE9" w:rsidP="00DF7DE9">
      <w:pPr>
        <w:pStyle w:val="bodytext"/>
        <w:shd w:val="clear" w:color="auto" w:fill="FFFFFF"/>
        <w:spacing w:before="0" w:beforeAutospacing="0" w:after="0" w:afterAutospacing="0"/>
        <w:rPr>
          <w:rFonts w:asciiTheme="minorHAnsi" w:hAnsiTheme="minorHAnsi" w:cstheme="minorHAnsi"/>
          <w:color w:val="000000"/>
          <w:sz w:val="18"/>
          <w:szCs w:val="18"/>
        </w:rPr>
      </w:pPr>
      <w:r w:rsidRPr="007D6F51">
        <w:rPr>
          <w:rFonts w:asciiTheme="minorHAnsi" w:hAnsiTheme="minorHAnsi" w:cstheme="minorHAnsi"/>
          <w:color w:val="000000"/>
          <w:sz w:val="18"/>
          <w:szCs w:val="18"/>
        </w:rPr>
        <w:t>Her beskrives, hvordan lokaler, overflader, apparatur m.v. rengøres. Eventuelle krav til personlige værnemidler såsom kittel, handsker, sko m.v. skal også beskrives. Beskrivelsen skal også omfatte, hvordan der rengøres efter eventuelt spild?</w:t>
      </w:r>
    </w:p>
    <w:p w14:paraId="3EE076A4" w14:textId="77777777" w:rsidR="00DF7DE9" w:rsidRPr="00DF7DE9" w:rsidRDefault="00DF7DE9" w:rsidP="00DF7DE9">
      <w:pPr>
        <w:pStyle w:val="bodytext"/>
        <w:shd w:val="clear" w:color="auto" w:fill="FFFFFF"/>
        <w:spacing w:before="0" w:beforeAutospacing="0" w:after="0" w:afterAutospacing="0"/>
        <w:rPr>
          <w:rFonts w:asciiTheme="minorHAnsi" w:hAnsiTheme="minorHAnsi" w:cstheme="minorHAnsi"/>
          <w:i/>
          <w:color w:val="000000"/>
          <w:sz w:val="18"/>
          <w:szCs w:val="18"/>
        </w:rPr>
      </w:pPr>
    </w:p>
    <w:p w14:paraId="44343D55" w14:textId="77777777" w:rsidR="00DF7DE9" w:rsidRPr="00DF7DE9" w:rsidRDefault="007D6F51" w:rsidP="007D6F51">
      <w:pPr>
        <w:pStyle w:val="bodytext"/>
        <w:shd w:val="clear" w:color="auto" w:fill="FFFFFF"/>
        <w:spacing w:before="0" w:beforeAutospacing="0" w:after="0" w:afterAutospacing="0"/>
        <w:rPr>
          <w:rFonts w:asciiTheme="minorHAnsi" w:hAnsiTheme="minorHAnsi" w:cstheme="minorHAnsi"/>
          <w:b/>
          <w:color w:val="000000"/>
          <w:sz w:val="18"/>
          <w:szCs w:val="18"/>
        </w:rPr>
      </w:pPr>
      <w:r>
        <w:rPr>
          <w:rFonts w:asciiTheme="minorHAnsi" w:hAnsiTheme="minorHAnsi" w:cstheme="minorHAnsi"/>
          <w:b/>
          <w:color w:val="000000" w:themeColor="text1"/>
          <w:sz w:val="18"/>
          <w:szCs w:val="18"/>
        </w:rPr>
        <w:t xml:space="preserve">Rubrik 11 </w:t>
      </w:r>
      <w:r w:rsidRPr="00A83DF1">
        <w:rPr>
          <w:rFonts w:asciiTheme="minorHAnsi" w:hAnsiTheme="minorHAnsi" w:cstheme="minorHAnsi"/>
          <w:b/>
          <w:color w:val="000000" w:themeColor="text1"/>
          <w:sz w:val="18"/>
          <w:szCs w:val="18"/>
        </w:rPr>
        <w:t>–</w:t>
      </w:r>
      <w:r>
        <w:rPr>
          <w:rFonts w:asciiTheme="minorHAnsi" w:hAnsiTheme="minorHAnsi" w:cstheme="minorHAnsi"/>
          <w:b/>
          <w:color w:val="000000" w:themeColor="text1"/>
          <w:sz w:val="18"/>
          <w:szCs w:val="18"/>
        </w:rPr>
        <w:t xml:space="preserve"> </w:t>
      </w:r>
      <w:r w:rsidR="00DF7DE9" w:rsidRPr="00DF7DE9">
        <w:rPr>
          <w:rFonts w:asciiTheme="minorHAnsi" w:hAnsiTheme="minorHAnsi" w:cstheme="minorHAnsi"/>
          <w:b/>
          <w:color w:val="000000"/>
          <w:sz w:val="18"/>
          <w:szCs w:val="18"/>
        </w:rPr>
        <w:t>Hvordan destrueres, steriliseres, dekontamin</w:t>
      </w:r>
      <w:r w:rsidR="00D00A88">
        <w:rPr>
          <w:rFonts w:asciiTheme="minorHAnsi" w:hAnsiTheme="minorHAnsi" w:cstheme="minorHAnsi"/>
          <w:b/>
          <w:color w:val="000000"/>
          <w:sz w:val="18"/>
          <w:szCs w:val="18"/>
        </w:rPr>
        <w:t>eres eller opbevares materialet</w:t>
      </w:r>
    </w:p>
    <w:p w14:paraId="2321B1DC" w14:textId="77777777" w:rsidR="00DF7DE9" w:rsidRPr="007D6F51" w:rsidRDefault="00DF7DE9" w:rsidP="00DF7DE9">
      <w:pPr>
        <w:pStyle w:val="Opstilling-punkttegn"/>
        <w:numPr>
          <w:ilvl w:val="0"/>
          <w:numId w:val="0"/>
        </w:numPr>
        <w:ind w:left="360" w:hanging="360"/>
        <w:rPr>
          <w:rFonts w:asciiTheme="minorHAnsi" w:hAnsiTheme="minorHAnsi" w:cstheme="minorHAnsi"/>
        </w:rPr>
      </w:pPr>
      <w:r w:rsidRPr="007D6F51">
        <w:rPr>
          <w:rFonts w:asciiTheme="minorHAnsi" w:hAnsiTheme="minorHAnsi" w:cstheme="minorHAnsi"/>
        </w:rPr>
        <w:t xml:space="preserve">Beskriv om materialet skal steriliseres, dekontamineres, destrueres eller opbevares, og hvordan </w:t>
      </w:r>
    </w:p>
    <w:p w14:paraId="5EB0FF70" w14:textId="77777777" w:rsidR="00DF7DE9" w:rsidRPr="007D6F51" w:rsidRDefault="00DF7DE9" w:rsidP="00DF7DE9">
      <w:pPr>
        <w:pStyle w:val="Opstilling-punkttegn"/>
        <w:numPr>
          <w:ilvl w:val="0"/>
          <w:numId w:val="0"/>
        </w:numPr>
        <w:ind w:left="360" w:hanging="360"/>
        <w:rPr>
          <w:rFonts w:asciiTheme="minorHAnsi" w:hAnsiTheme="minorHAnsi" w:cstheme="minorHAnsi"/>
        </w:rPr>
      </w:pPr>
      <w:r w:rsidRPr="007D6F51">
        <w:rPr>
          <w:rFonts w:asciiTheme="minorHAnsi" w:hAnsiTheme="minorHAnsi" w:cstheme="minorHAnsi"/>
        </w:rPr>
        <w:t xml:space="preserve">dette gøres. Beskrivelsen skal også omfatte bortskaffelse af øvrigt affald (reagenser, potter, redskaber </w:t>
      </w:r>
    </w:p>
    <w:p w14:paraId="47446692" w14:textId="77777777" w:rsidR="00DF7DE9" w:rsidRPr="007D6F51" w:rsidRDefault="00DF7DE9" w:rsidP="00DF7DE9">
      <w:pPr>
        <w:pStyle w:val="Opstilling-punkttegn"/>
        <w:numPr>
          <w:ilvl w:val="0"/>
          <w:numId w:val="0"/>
        </w:numPr>
        <w:ind w:left="360" w:hanging="360"/>
        <w:rPr>
          <w:rFonts w:asciiTheme="minorHAnsi" w:hAnsiTheme="minorHAnsi" w:cstheme="minorHAnsi"/>
        </w:rPr>
      </w:pPr>
      <w:r w:rsidRPr="007D6F51">
        <w:rPr>
          <w:rFonts w:asciiTheme="minorHAnsi" w:hAnsiTheme="minorHAnsi" w:cstheme="minorHAnsi"/>
        </w:rPr>
        <w:t xml:space="preserve">m.v.) </w:t>
      </w:r>
    </w:p>
    <w:p w14:paraId="261FC4AF" w14:textId="77777777" w:rsidR="00DF7DE9" w:rsidRPr="00DF7DE9" w:rsidRDefault="00DF7DE9" w:rsidP="00DF7DE9">
      <w:pPr>
        <w:pStyle w:val="Opstilling-punkttegn"/>
        <w:numPr>
          <w:ilvl w:val="0"/>
          <w:numId w:val="0"/>
        </w:numPr>
        <w:ind w:left="360" w:hanging="360"/>
        <w:rPr>
          <w:rFonts w:asciiTheme="minorHAnsi" w:hAnsiTheme="minorHAnsi" w:cstheme="minorHAnsi"/>
          <w:i/>
        </w:rPr>
      </w:pPr>
    </w:p>
    <w:p w14:paraId="2BC938A7" w14:textId="10D59DE9" w:rsidR="00DF7DE9" w:rsidRPr="00DF7DE9" w:rsidRDefault="007D6F51" w:rsidP="00DF7DE9">
      <w:pPr>
        <w:pStyle w:val="Opstilling-punkttegn"/>
        <w:numPr>
          <w:ilvl w:val="0"/>
          <w:numId w:val="0"/>
        </w:numPr>
        <w:ind w:left="360" w:hanging="360"/>
        <w:rPr>
          <w:rFonts w:asciiTheme="minorHAnsi" w:hAnsiTheme="minorHAnsi" w:cstheme="minorHAnsi"/>
          <w:b/>
        </w:rPr>
      </w:pPr>
      <w:r>
        <w:rPr>
          <w:rFonts w:asciiTheme="minorHAnsi" w:hAnsiTheme="minorHAnsi" w:cstheme="minorHAnsi"/>
          <w:b/>
        </w:rPr>
        <w:t xml:space="preserve">Rubrik 12 </w:t>
      </w:r>
      <w:r w:rsidRPr="00A83DF1">
        <w:rPr>
          <w:rFonts w:asciiTheme="minorHAnsi" w:hAnsiTheme="minorHAnsi" w:cstheme="minorHAnsi"/>
          <w:b/>
          <w:color w:val="000000" w:themeColor="text1"/>
        </w:rPr>
        <w:t>–</w:t>
      </w:r>
      <w:r>
        <w:rPr>
          <w:rFonts w:asciiTheme="minorHAnsi" w:hAnsiTheme="minorHAnsi" w:cstheme="minorHAnsi"/>
          <w:b/>
        </w:rPr>
        <w:t xml:space="preserve"> </w:t>
      </w:r>
      <w:r w:rsidR="00B77792">
        <w:rPr>
          <w:rFonts w:asciiTheme="minorHAnsi" w:hAnsiTheme="minorHAnsi" w:cstheme="minorHAnsi"/>
          <w:b/>
        </w:rPr>
        <w:t>Opgavebeskrivelse</w:t>
      </w:r>
      <w:r w:rsidR="00DF7DE9" w:rsidRPr="00DF7DE9">
        <w:rPr>
          <w:rFonts w:asciiTheme="minorHAnsi" w:hAnsiTheme="minorHAnsi" w:cstheme="minorHAnsi"/>
          <w:b/>
        </w:rPr>
        <w:t xml:space="preserve">  </w:t>
      </w:r>
    </w:p>
    <w:p w14:paraId="618F38A8" w14:textId="77777777" w:rsidR="009005EE" w:rsidRDefault="00DF7DE9" w:rsidP="00DF7DE9">
      <w:pPr>
        <w:pStyle w:val="Opstilling-punkttegn"/>
        <w:numPr>
          <w:ilvl w:val="0"/>
          <w:numId w:val="0"/>
        </w:numPr>
        <w:ind w:left="360" w:hanging="360"/>
        <w:rPr>
          <w:rFonts w:asciiTheme="minorHAnsi" w:hAnsiTheme="minorHAnsi" w:cstheme="minorHAnsi"/>
          <w:color w:val="000000"/>
        </w:rPr>
      </w:pPr>
      <w:r w:rsidRPr="007D6F51">
        <w:rPr>
          <w:rFonts w:asciiTheme="minorHAnsi" w:hAnsiTheme="minorHAnsi" w:cstheme="minorHAnsi"/>
          <w:color w:val="000000"/>
        </w:rPr>
        <w:t xml:space="preserve">Er </w:t>
      </w:r>
      <w:r w:rsidR="009005EE">
        <w:rPr>
          <w:rFonts w:asciiTheme="minorHAnsi" w:hAnsiTheme="minorHAnsi" w:cstheme="minorHAnsi"/>
          <w:color w:val="000000"/>
        </w:rPr>
        <w:t xml:space="preserve">procedurer for håndtering af materialet samt aktiviteterne </w:t>
      </w:r>
      <w:r w:rsidRPr="007D6F51">
        <w:rPr>
          <w:rFonts w:asciiTheme="minorHAnsi" w:hAnsiTheme="minorHAnsi" w:cstheme="minorHAnsi"/>
          <w:color w:val="000000"/>
        </w:rPr>
        <w:t xml:space="preserve">beskrevet? Hvem er ansvarlig for udarbejdelse og </w:t>
      </w:r>
    </w:p>
    <w:p w14:paraId="4E7D64A4" w14:textId="77777777" w:rsidR="007D6F51" w:rsidRDefault="00DF7DE9" w:rsidP="00DF7DE9">
      <w:pPr>
        <w:pStyle w:val="Opstilling-punkttegn"/>
        <w:numPr>
          <w:ilvl w:val="0"/>
          <w:numId w:val="0"/>
        </w:numPr>
        <w:ind w:left="360" w:hanging="360"/>
        <w:rPr>
          <w:rFonts w:asciiTheme="minorHAnsi" w:hAnsiTheme="minorHAnsi" w:cstheme="minorHAnsi"/>
          <w:color w:val="000000"/>
        </w:rPr>
      </w:pPr>
      <w:r w:rsidRPr="007D6F51">
        <w:rPr>
          <w:rFonts w:asciiTheme="minorHAnsi" w:hAnsiTheme="minorHAnsi" w:cstheme="minorHAnsi"/>
          <w:color w:val="000000"/>
        </w:rPr>
        <w:t xml:space="preserve">vedligehold af beskrivelsen? </w:t>
      </w:r>
    </w:p>
    <w:p w14:paraId="3B8AB8BA" w14:textId="77777777" w:rsidR="00DF7DE9" w:rsidRPr="007D6F51" w:rsidRDefault="00DF7DE9" w:rsidP="00DF7DE9">
      <w:pPr>
        <w:pStyle w:val="Opstilling-punkttegn"/>
        <w:numPr>
          <w:ilvl w:val="0"/>
          <w:numId w:val="0"/>
        </w:numPr>
        <w:ind w:left="360" w:hanging="360"/>
        <w:rPr>
          <w:rFonts w:asciiTheme="minorHAnsi" w:hAnsiTheme="minorHAnsi" w:cstheme="minorHAnsi"/>
          <w:b/>
        </w:rPr>
      </w:pPr>
      <w:r w:rsidRPr="007D6F51">
        <w:rPr>
          <w:rFonts w:asciiTheme="minorHAnsi" w:hAnsiTheme="minorHAnsi" w:cstheme="minorHAnsi"/>
          <w:color w:val="000000"/>
        </w:rPr>
        <w:t xml:space="preserve">Hvordan gøres personale, som skal håndtere materialet, bekendt med beskrivelsen? </w:t>
      </w:r>
    </w:p>
    <w:p w14:paraId="53DD868B" w14:textId="77777777" w:rsidR="007D6F51" w:rsidRDefault="007D6F51" w:rsidP="00DF7DE9">
      <w:pPr>
        <w:pStyle w:val="bodytext"/>
        <w:shd w:val="clear" w:color="auto" w:fill="FFFFFF"/>
        <w:spacing w:before="0" w:beforeAutospacing="0" w:after="0" w:afterAutospacing="0"/>
        <w:rPr>
          <w:rFonts w:asciiTheme="minorHAnsi" w:hAnsiTheme="minorHAnsi" w:cstheme="minorHAnsi"/>
          <w:b/>
          <w:color w:val="000000"/>
          <w:sz w:val="18"/>
          <w:szCs w:val="18"/>
        </w:rPr>
      </w:pPr>
    </w:p>
    <w:p w14:paraId="747F6D91" w14:textId="77777777" w:rsidR="00DF7DE9" w:rsidRPr="00DF7DE9" w:rsidRDefault="007D6F51" w:rsidP="00DF7DE9">
      <w:pPr>
        <w:pStyle w:val="bodytext"/>
        <w:shd w:val="clear" w:color="auto" w:fill="FFFFFF"/>
        <w:spacing w:before="0" w:beforeAutospacing="0" w:after="0" w:afterAutospacing="0"/>
        <w:rPr>
          <w:rFonts w:asciiTheme="minorHAnsi" w:hAnsiTheme="minorHAnsi" w:cstheme="minorHAnsi"/>
          <w:b/>
          <w:color w:val="000000"/>
          <w:sz w:val="18"/>
          <w:szCs w:val="18"/>
        </w:rPr>
      </w:pPr>
      <w:r>
        <w:rPr>
          <w:rFonts w:asciiTheme="minorHAnsi" w:hAnsiTheme="minorHAnsi" w:cstheme="minorHAnsi"/>
          <w:b/>
          <w:color w:val="000000"/>
          <w:sz w:val="18"/>
          <w:szCs w:val="18"/>
        </w:rPr>
        <w:t xml:space="preserve">Rubrik 13 </w:t>
      </w:r>
      <w:r w:rsidRPr="00A83DF1">
        <w:rPr>
          <w:rFonts w:asciiTheme="minorHAnsi" w:hAnsiTheme="minorHAnsi" w:cstheme="minorHAnsi"/>
          <w:b/>
          <w:color w:val="000000" w:themeColor="text1"/>
          <w:sz w:val="18"/>
          <w:szCs w:val="18"/>
        </w:rPr>
        <w:t>–</w:t>
      </w:r>
      <w:r>
        <w:rPr>
          <w:rFonts w:asciiTheme="minorHAnsi" w:hAnsiTheme="minorHAnsi" w:cstheme="minorHAnsi"/>
          <w:b/>
          <w:color w:val="000000" w:themeColor="text1"/>
          <w:sz w:val="18"/>
          <w:szCs w:val="18"/>
        </w:rPr>
        <w:t xml:space="preserve"> </w:t>
      </w:r>
      <w:r w:rsidR="00DF7DE9" w:rsidRPr="00DF7DE9">
        <w:rPr>
          <w:rFonts w:asciiTheme="minorHAnsi" w:hAnsiTheme="minorHAnsi" w:cstheme="minorHAnsi"/>
          <w:b/>
          <w:color w:val="000000"/>
          <w:sz w:val="18"/>
          <w:szCs w:val="18"/>
        </w:rPr>
        <w:t>Fortegnelser</w:t>
      </w:r>
    </w:p>
    <w:p w14:paraId="579B432B" w14:textId="77777777" w:rsidR="00DF7DE9" w:rsidRPr="007D6F51" w:rsidRDefault="00DF7DE9" w:rsidP="00DF7DE9">
      <w:pPr>
        <w:rPr>
          <w:rFonts w:asciiTheme="minorHAnsi" w:hAnsiTheme="minorHAnsi" w:cstheme="minorHAnsi"/>
          <w:color w:val="000000"/>
        </w:rPr>
      </w:pPr>
      <w:r w:rsidRPr="007D6F51">
        <w:rPr>
          <w:rFonts w:asciiTheme="minorHAnsi" w:hAnsiTheme="minorHAnsi" w:cstheme="minorHAnsi"/>
          <w:color w:val="000000"/>
        </w:rPr>
        <w:t>Her beskrives, hvordan den ansvarlige for indeslutningsfaciliteten fører fortegnelser over:</w:t>
      </w:r>
    </w:p>
    <w:p w14:paraId="7A6CAD3F" w14:textId="77777777" w:rsidR="00DF7DE9" w:rsidRPr="007D6F51" w:rsidRDefault="00DF7DE9" w:rsidP="00DF7DE9">
      <w:pPr>
        <w:pStyle w:val="Listeafsnit"/>
        <w:numPr>
          <w:ilvl w:val="0"/>
          <w:numId w:val="23"/>
        </w:numPr>
        <w:spacing w:line="240" w:lineRule="auto"/>
        <w:contextualSpacing w:val="0"/>
        <w:rPr>
          <w:rFonts w:asciiTheme="minorHAnsi" w:hAnsiTheme="minorHAnsi" w:cstheme="minorHAnsi"/>
          <w:color w:val="000000"/>
        </w:rPr>
      </w:pPr>
      <w:r w:rsidRPr="007D6F51">
        <w:rPr>
          <w:rFonts w:asciiTheme="minorHAnsi" w:hAnsiTheme="minorHAnsi" w:cstheme="minorHAnsi"/>
          <w:color w:val="000000"/>
        </w:rPr>
        <w:t>Personale</w:t>
      </w:r>
    </w:p>
    <w:p w14:paraId="363F47EB" w14:textId="77777777" w:rsidR="00DF7DE9" w:rsidRPr="007D6F51" w:rsidRDefault="00DF7DE9" w:rsidP="00DF7DE9">
      <w:pPr>
        <w:pStyle w:val="Listeafsnit"/>
        <w:numPr>
          <w:ilvl w:val="0"/>
          <w:numId w:val="23"/>
        </w:numPr>
        <w:spacing w:line="240" w:lineRule="auto"/>
        <w:contextualSpacing w:val="0"/>
        <w:rPr>
          <w:rFonts w:asciiTheme="minorHAnsi" w:hAnsiTheme="minorHAnsi" w:cstheme="minorHAnsi"/>
          <w:color w:val="000000"/>
        </w:rPr>
      </w:pPr>
      <w:r w:rsidRPr="007D6F51">
        <w:rPr>
          <w:rFonts w:asciiTheme="minorHAnsi" w:hAnsiTheme="minorHAnsi" w:cstheme="minorHAnsi"/>
          <w:color w:val="000000"/>
        </w:rPr>
        <w:t>Besøgende på faciliteten</w:t>
      </w:r>
    </w:p>
    <w:p w14:paraId="34B6C9EE" w14:textId="77777777" w:rsidR="00DF7DE9" w:rsidRPr="007D6F51" w:rsidRDefault="00DF7DE9" w:rsidP="00DF7DE9">
      <w:pPr>
        <w:pStyle w:val="Listeafsnit"/>
        <w:numPr>
          <w:ilvl w:val="0"/>
          <w:numId w:val="23"/>
        </w:numPr>
        <w:spacing w:line="240" w:lineRule="auto"/>
        <w:contextualSpacing w:val="0"/>
        <w:rPr>
          <w:rFonts w:asciiTheme="minorHAnsi" w:hAnsiTheme="minorHAnsi" w:cstheme="minorHAnsi"/>
          <w:color w:val="000000"/>
        </w:rPr>
      </w:pPr>
      <w:r w:rsidRPr="007D6F51">
        <w:rPr>
          <w:rFonts w:asciiTheme="minorHAnsi" w:hAnsiTheme="minorHAnsi" w:cstheme="minorHAnsi"/>
          <w:color w:val="000000"/>
        </w:rPr>
        <w:t>Skadegørere, planter, planteprodukter og andre objekter, der føres ind og ud af faciliteten</w:t>
      </w:r>
    </w:p>
    <w:p w14:paraId="636D74D8" w14:textId="77777777" w:rsidR="00DF7DE9" w:rsidRPr="007D6F51" w:rsidRDefault="00DF7DE9" w:rsidP="00DF7DE9">
      <w:pPr>
        <w:pStyle w:val="Listeafsnit"/>
        <w:numPr>
          <w:ilvl w:val="0"/>
          <w:numId w:val="23"/>
        </w:numPr>
        <w:spacing w:line="240" w:lineRule="auto"/>
        <w:rPr>
          <w:rFonts w:asciiTheme="minorHAnsi" w:hAnsiTheme="minorHAnsi" w:cstheme="minorHAnsi"/>
          <w:color w:val="000000"/>
        </w:rPr>
      </w:pPr>
      <w:r w:rsidRPr="007D6F51">
        <w:rPr>
          <w:rFonts w:asciiTheme="minorHAnsi" w:hAnsiTheme="minorHAnsi" w:cstheme="minorHAnsi"/>
          <w:color w:val="000000"/>
        </w:rPr>
        <w:t>Oprindelsesstedet for disse planter, planteprodukter og andre objekter og</w:t>
      </w:r>
    </w:p>
    <w:p w14:paraId="792863F3" w14:textId="77777777" w:rsidR="00DF7DE9" w:rsidRPr="007D6F51" w:rsidRDefault="00DF7DE9" w:rsidP="00DF7DE9">
      <w:pPr>
        <w:pStyle w:val="Listeafsnit"/>
        <w:numPr>
          <w:ilvl w:val="0"/>
          <w:numId w:val="23"/>
        </w:numPr>
        <w:spacing w:line="240" w:lineRule="auto"/>
        <w:rPr>
          <w:rFonts w:asciiTheme="minorHAnsi" w:hAnsiTheme="minorHAnsi" w:cstheme="minorHAnsi"/>
          <w:color w:val="000000"/>
        </w:rPr>
      </w:pPr>
      <w:r w:rsidRPr="007D6F51">
        <w:rPr>
          <w:rFonts w:asciiTheme="minorHAnsi" w:hAnsiTheme="minorHAnsi" w:cstheme="minorHAnsi"/>
          <w:color w:val="000000"/>
        </w:rPr>
        <w:t>Bemærkninger vedrørende forekomst af skadegørere på disse planter, planteprodukter og andre objekter inde i indeslutningsfaciliteten og i dens umiddelbare nærhed</w:t>
      </w:r>
    </w:p>
    <w:p w14:paraId="1D8F472F" w14:textId="77777777" w:rsidR="007D6F51" w:rsidRDefault="007D6F51" w:rsidP="00A83DF1">
      <w:pPr>
        <w:rPr>
          <w:rFonts w:asciiTheme="minorHAnsi" w:hAnsiTheme="minorHAnsi" w:cstheme="minorHAnsi"/>
          <w:b/>
        </w:rPr>
      </w:pPr>
    </w:p>
    <w:p w14:paraId="1CAA8AC0" w14:textId="77777777" w:rsidR="007D6F51" w:rsidRPr="007D6F51" w:rsidRDefault="007D6F51" w:rsidP="00A83DF1">
      <w:pPr>
        <w:rPr>
          <w:rFonts w:asciiTheme="minorHAnsi" w:hAnsiTheme="minorHAnsi" w:cstheme="minorHAnsi"/>
          <w:b/>
        </w:rPr>
      </w:pPr>
      <w:r w:rsidRPr="007D6F51">
        <w:rPr>
          <w:rFonts w:asciiTheme="minorHAnsi" w:hAnsiTheme="minorHAnsi" w:cstheme="minorHAnsi"/>
          <w:b/>
        </w:rPr>
        <w:t>Rubrik 14</w:t>
      </w:r>
      <w:r>
        <w:rPr>
          <w:rFonts w:asciiTheme="minorHAnsi" w:hAnsiTheme="minorHAnsi" w:cstheme="minorHAnsi"/>
          <w:b/>
        </w:rPr>
        <w:t xml:space="preserve"> </w:t>
      </w:r>
      <w:r w:rsidRPr="00A83DF1">
        <w:rPr>
          <w:rFonts w:asciiTheme="minorHAnsi" w:hAnsiTheme="minorHAnsi" w:cstheme="minorHAnsi"/>
          <w:b/>
          <w:color w:val="000000" w:themeColor="text1"/>
        </w:rPr>
        <w:t>–</w:t>
      </w:r>
      <w:r>
        <w:rPr>
          <w:rFonts w:asciiTheme="minorHAnsi" w:hAnsiTheme="minorHAnsi" w:cstheme="minorHAnsi"/>
          <w:b/>
          <w:color w:val="000000" w:themeColor="text1"/>
        </w:rPr>
        <w:t xml:space="preserve"> Beredskab</w:t>
      </w:r>
    </w:p>
    <w:p w14:paraId="5599B5D3" w14:textId="77777777" w:rsidR="007D6F51" w:rsidRDefault="007D6F51" w:rsidP="007D6F51">
      <w:pPr>
        <w:rPr>
          <w:rFonts w:cstheme="minorHAnsi"/>
          <w:i/>
          <w:color w:val="000000" w:themeColor="text1"/>
        </w:rPr>
      </w:pPr>
      <w:r w:rsidRPr="007D6F51">
        <w:rPr>
          <w:rFonts w:cstheme="minorHAnsi"/>
          <w:color w:val="000000" w:themeColor="text1"/>
        </w:rPr>
        <w:t>Her skal beskrives, hvad du vil gøre hvis du har mistanke om udslip af skadegørere fra indeslutningsfaciliteten eller hvis materiale utilsigtet er blevet fjernet fra faciliteten. Overvej hvilke tiltag du vil iværksætte og hvem, der skal kontaktes. Beskriv også her hvordan de omkringliggende omgivelser vil blive undersøgt for skadegørere eller symptomer på skadegørere, hvis det er relevant</w:t>
      </w:r>
      <w:r w:rsidRPr="00092B08">
        <w:rPr>
          <w:rFonts w:cstheme="minorHAnsi"/>
          <w:i/>
          <w:color w:val="000000" w:themeColor="text1"/>
        </w:rPr>
        <w:t>.</w:t>
      </w:r>
    </w:p>
    <w:p w14:paraId="04E143D6" w14:textId="77777777" w:rsidR="007D6F51" w:rsidRDefault="007D6F51" w:rsidP="007D6F51">
      <w:pPr>
        <w:rPr>
          <w:rFonts w:cstheme="minorHAnsi"/>
          <w:b/>
          <w:color w:val="000000" w:themeColor="text1"/>
        </w:rPr>
      </w:pPr>
    </w:p>
    <w:p w14:paraId="50F41699" w14:textId="77777777" w:rsidR="007D6F51" w:rsidRDefault="007D6F51" w:rsidP="007D6F51">
      <w:pPr>
        <w:rPr>
          <w:rFonts w:cstheme="minorHAnsi"/>
          <w:b/>
          <w:color w:val="000000" w:themeColor="text1"/>
        </w:rPr>
      </w:pPr>
      <w:r>
        <w:rPr>
          <w:rFonts w:cstheme="minorHAnsi"/>
          <w:b/>
          <w:color w:val="000000" w:themeColor="text1"/>
        </w:rPr>
        <w:t>Rubrik 15: Angiv hvor lang tid du har brug for en indeslutningsfacilitet</w:t>
      </w:r>
    </w:p>
    <w:p w14:paraId="3F13CBB7" w14:textId="77777777" w:rsidR="009C1623" w:rsidRDefault="009C1623" w:rsidP="007D6F51">
      <w:pPr>
        <w:rPr>
          <w:rFonts w:cstheme="minorHAnsi"/>
          <w:color w:val="000000" w:themeColor="text1"/>
        </w:rPr>
      </w:pPr>
      <w:r>
        <w:rPr>
          <w:rFonts w:cstheme="minorHAnsi"/>
          <w:color w:val="000000" w:themeColor="text1"/>
        </w:rPr>
        <w:t>Her skal du angive, hvor lang tid du har brug for at kunne arbejde med dit materiale.</w:t>
      </w:r>
    </w:p>
    <w:p w14:paraId="757B070A" w14:textId="77777777" w:rsidR="009C1623" w:rsidRPr="009C1623" w:rsidRDefault="009C1623" w:rsidP="007D6F51">
      <w:pPr>
        <w:rPr>
          <w:rFonts w:cstheme="minorHAnsi"/>
          <w:color w:val="000000" w:themeColor="text1"/>
        </w:rPr>
      </w:pPr>
    </w:p>
    <w:p w14:paraId="0BCA097D" w14:textId="77777777" w:rsidR="007D6F51" w:rsidRPr="00092B08" w:rsidRDefault="007D6F51" w:rsidP="007D6F51">
      <w:pPr>
        <w:rPr>
          <w:rFonts w:cstheme="minorHAnsi"/>
          <w:b/>
          <w:color w:val="000000" w:themeColor="text1"/>
        </w:rPr>
      </w:pPr>
      <w:r>
        <w:rPr>
          <w:rFonts w:cstheme="minorHAnsi"/>
          <w:b/>
          <w:color w:val="000000" w:themeColor="text1"/>
        </w:rPr>
        <w:t>Rubrik 16: Her kan du angive andre relevante oplysninger om indeslutningsfaciliteten eller arbejdet</w:t>
      </w:r>
    </w:p>
    <w:p w14:paraId="60DAC7D1" w14:textId="77777777" w:rsidR="007D6F51" w:rsidRDefault="007D6F51" w:rsidP="007D6F51">
      <w:pPr>
        <w:rPr>
          <w:rFonts w:asciiTheme="minorHAnsi" w:hAnsiTheme="minorHAnsi" w:cstheme="minorHAnsi"/>
          <w:color w:val="000000" w:themeColor="text1"/>
        </w:rPr>
      </w:pPr>
      <w:r w:rsidRPr="00B70834">
        <w:rPr>
          <w:rFonts w:asciiTheme="minorHAnsi" w:hAnsiTheme="minorHAnsi" w:cstheme="minorHAnsi"/>
          <w:color w:val="000000" w:themeColor="text1"/>
        </w:rPr>
        <w:t>Angiv eventuelle andre bemærkninger</w:t>
      </w:r>
    </w:p>
    <w:p w14:paraId="44307ABC" w14:textId="77777777" w:rsidR="004079FB" w:rsidRDefault="004079FB" w:rsidP="007D6F51">
      <w:pPr>
        <w:rPr>
          <w:rFonts w:asciiTheme="minorHAnsi" w:hAnsiTheme="minorHAnsi" w:cstheme="minorHAnsi"/>
          <w:color w:val="000000" w:themeColor="text1"/>
        </w:rPr>
      </w:pPr>
    </w:p>
    <w:p w14:paraId="12E16806" w14:textId="77777777" w:rsidR="004079FB" w:rsidRDefault="004079FB" w:rsidP="007D6F51">
      <w:pPr>
        <w:rPr>
          <w:rFonts w:asciiTheme="minorHAnsi" w:hAnsiTheme="minorHAnsi" w:cstheme="minorHAnsi"/>
          <w:color w:val="000000" w:themeColor="text1"/>
        </w:rPr>
      </w:pPr>
    </w:p>
    <w:p w14:paraId="6C606CF8" w14:textId="77777777" w:rsidR="004079FB" w:rsidRDefault="004079FB" w:rsidP="007D6F51">
      <w:pPr>
        <w:rPr>
          <w:rFonts w:asciiTheme="minorHAnsi" w:hAnsiTheme="minorHAnsi" w:cstheme="minorHAnsi"/>
          <w:color w:val="000000" w:themeColor="text1"/>
        </w:rPr>
      </w:pPr>
    </w:p>
    <w:p w14:paraId="4A41482D" w14:textId="77777777" w:rsidR="004079FB" w:rsidRDefault="004079FB" w:rsidP="007D6F51">
      <w:pPr>
        <w:rPr>
          <w:rFonts w:asciiTheme="minorHAnsi" w:hAnsiTheme="minorHAnsi" w:cstheme="minorHAnsi"/>
          <w:color w:val="000000" w:themeColor="text1"/>
        </w:rPr>
      </w:pPr>
    </w:p>
    <w:p w14:paraId="457AB758" w14:textId="77777777" w:rsidR="004079FB" w:rsidRDefault="004079FB" w:rsidP="007D6F51">
      <w:pPr>
        <w:rPr>
          <w:rFonts w:asciiTheme="minorHAnsi" w:hAnsiTheme="minorHAnsi" w:cstheme="minorHAnsi"/>
          <w:color w:val="000000" w:themeColor="text1"/>
        </w:rPr>
      </w:pPr>
    </w:p>
    <w:p w14:paraId="0FD89260" w14:textId="77777777" w:rsidR="004079FB" w:rsidRDefault="004079FB" w:rsidP="007D6F51">
      <w:pPr>
        <w:rPr>
          <w:rFonts w:asciiTheme="minorHAnsi" w:hAnsiTheme="minorHAnsi" w:cstheme="minorHAnsi"/>
          <w:color w:val="000000" w:themeColor="text1"/>
        </w:rPr>
      </w:pPr>
    </w:p>
    <w:p w14:paraId="02741378" w14:textId="77777777" w:rsidR="004079FB" w:rsidRDefault="004079FB" w:rsidP="007D6F51">
      <w:pPr>
        <w:rPr>
          <w:rFonts w:asciiTheme="minorHAnsi" w:hAnsiTheme="minorHAnsi" w:cstheme="minorHAnsi"/>
          <w:color w:val="000000" w:themeColor="text1"/>
        </w:rPr>
      </w:pPr>
    </w:p>
    <w:p w14:paraId="3A1B849D" w14:textId="77777777" w:rsidR="004079FB" w:rsidRDefault="004079FB" w:rsidP="007D6F51">
      <w:pPr>
        <w:rPr>
          <w:rFonts w:asciiTheme="minorHAnsi" w:hAnsiTheme="minorHAnsi" w:cstheme="minorHAnsi"/>
          <w:color w:val="000000" w:themeColor="text1"/>
        </w:rPr>
      </w:pPr>
    </w:p>
    <w:p w14:paraId="4CBB4059" w14:textId="77777777" w:rsidR="004079FB" w:rsidRDefault="004079FB" w:rsidP="007D6F51">
      <w:pPr>
        <w:rPr>
          <w:rFonts w:asciiTheme="minorHAnsi" w:hAnsiTheme="minorHAnsi" w:cstheme="minorHAnsi"/>
          <w:color w:val="000000" w:themeColor="text1"/>
        </w:rPr>
      </w:pPr>
    </w:p>
    <w:p w14:paraId="46A0617C" w14:textId="26C39EDC" w:rsidR="004079FB" w:rsidRDefault="004079FB" w:rsidP="0066415E">
      <w:pPr>
        <w:pStyle w:val="Overskrift1-Udennr"/>
      </w:pPr>
      <w:bookmarkStart w:id="57" w:name="_Toc176857233"/>
      <w:r w:rsidRPr="004079FB">
        <w:lastRenderedPageBreak/>
        <w:t>Dokument</w:t>
      </w:r>
      <w:r w:rsidR="00C2466D">
        <w:t>-</w:t>
      </w:r>
      <w:r w:rsidRPr="004079FB">
        <w:t xml:space="preserve"> og revisionshistorik</w:t>
      </w:r>
      <w:bookmarkEnd w:id="57"/>
    </w:p>
    <w:tbl>
      <w:tblPr>
        <w:tblStyle w:val="Tabel-Gitter"/>
        <w:tblW w:w="0" w:type="auto"/>
        <w:tblLook w:val="04A0" w:firstRow="1" w:lastRow="0" w:firstColumn="1" w:lastColumn="0" w:noHBand="0" w:noVBand="1"/>
        <w:tblCaption w:val="Dokument- og revisionshistorik"/>
        <w:tblDescription w:val="Tabel indeholdende vejledningens dokument- og revisionshistorik"/>
      </w:tblPr>
      <w:tblGrid>
        <w:gridCol w:w="2261"/>
        <w:gridCol w:w="2278"/>
        <w:gridCol w:w="2259"/>
        <w:gridCol w:w="2263"/>
      </w:tblGrid>
      <w:tr w:rsidR="004079FB" w14:paraId="0DE0E414" w14:textId="77777777" w:rsidTr="00C2466D">
        <w:trPr>
          <w:tblHeader/>
        </w:trPr>
        <w:tc>
          <w:tcPr>
            <w:tcW w:w="2261" w:type="dxa"/>
          </w:tcPr>
          <w:p w14:paraId="11C8B302" w14:textId="77777777" w:rsidR="004079FB" w:rsidRPr="00D75F89" w:rsidRDefault="004079FB" w:rsidP="00EF675C">
            <w:pPr>
              <w:rPr>
                <w:b/>
              </w:rPr>
            </w:pPr>
            <w:r w:rsidRPr="00D75F89">
              <w:rPr>
                <w:b/>
              </w:rPr>
              <w:t>Dato</w:t>
            </w:r>
          </w:p>
        </w:tc>
        <w:tc>
          <w:tcPr>
            <w:tcW w:w="2278" w:type="dxa"/>
          </w:tcPr>
          <w:p w14:paraId="5B8808D9" w14:textId="77777777" w:rsidR="004079FB" w:rsidRPr="00D75F89" w:rsidRDefault="004079FB" w:rsidP="00EF675C">
            <w:pPr>
              <w:rPr>
                <w:b/>
              </w:rPr>
            </w:pPr>
            <w:r>
              <w:rPr>
                <w:b/>
              </w:rPr>
              <w:t>Noter/ændringer</w:t>
            </w:r>
          </w:p>
        </w:tc>
        <w:tc>
          <w:tcPr>
            <w:tcW w:w="2259" w:type="dxa"/>
          </w:tcPr>
          <w:p w14:paraId="0CC864B9" w14:textId="77777777" w:rsidR="004079FB" w:rsidRPr="00D75F89" w:rsidRDefault="004079FB" w:rsidP="00EF675C">
            <w:pPr>
              <w:rPr>
                <w:b/>
              </w:rPr>
            </w:pPr>
            <w:r>
              <w:rPr>
                <w:b/>
              </w:rPr>
              <w:t>Redaktør*</w:t>
            </w:r>
          </w:p>
        </w:tc>
        <w:tc>
          <w:tcPr>
            <w:tcW w:w="2263" w:type="dxa"/>
          </w:tcPr>
          <w:p w14:paraId="7ECCB24B" w14:textId="77777777" w:rsidR="004079FB" w:rsidRPr="00D75F89" w:rsidRDefault="004079FB" w:rsidP="00EF675C">
            <w:pPr>
              <w:rPr>
                <w:b/>
              </w:rPr>
            </w:pPr>
            <w:r>
              <w:rPr>
                <w:b/>
              </w:rPr>
              <w:t>Godkender*</w:t>
            </w:r>
          </w:p>
        </w:tc>
      </w:tr>
      <w:tr w:rsidR="004079FB" w14:paraId="13BCD157" w14:textId="77777777" w:rsidTr="00C2466D">
        <w:tc>
          <w:tcPr>
            <w:tcW w:w="2261" w:type="dxa"/>
          </w:tcPr>
          <w:p w14:paraId="079A9E6C" w14:textId="77777777" w:rsidR="004079FB" w:rsidRPr="00EE1385" w:rsidRDefault="004079FB" w:rsidP="00EF675C">
            <w:r>
              <w:t>18-06-2024</w:t>
            </w:r>
          </w:p>
        </w:tc>
        <w:tc>
          <w:tcPr>
            <w:tcW w:w="2278" w:type="dxa"/>
          </w:tcPr>
          <w:p w14:paraId="51BC4FD4" w14:textId="77777777" w:rsidR="004079FB" w:rsidRDefault="004079FB" w:rsidP="00EF675C">
            <w:r>
              <w:t>Afsnit 2 ajourført</w:t>
            </w:r>
          </w:p>
          <w:p w14:paraId="404F5381" w14:textId="77777777" w:rsidR="00027E23" w:rsidRPr="00EE1385" w:rsidRDefault="00027E23" w:rsidP="00EF675C">
            <w:r>
              <w:t>Afsnit 3.1 ajourført: Distancetilsyn</w:t>
            </w:r>
          </w:p>
        </w:tc>
        <w:tc>
          <w:tcPr>
            <w:tcW w:w="2259" w:type="dxa"/>
          </w:tcPr>
          <w:p w14:paraId="3E434D63" w14:textId="77777777" w:rsidR="004079FB" w:rsidRPr="00EE1385" w:rsidRDefault="004079FB" w:rsidP="00EF675C">
            <w:r>
              <w:t>CHRIRA</w:t>
            </w:r>
          </w:p>
        </w:tc>
        <w:tc>
          <w:tcPr>
            <w:tcW w:w="2263" w:type="dxa"/>
          </w:tcPr>
          <w:p w14:paraId="36FC9A6B" w14:textId="77777777" w:rsidR="004079FB" w:rsidRPr="00EE1385" w:rsidRDefault="004079FB" w:rsidP="00EF675C">
            <w:r>
              <w:t>CHRIRA</w:t>
            </w:r>
          </w:p>
        </w:tc>
      </w:tr>
      <w:tr w:rsidR="004079FB" w14:paraId="5F1CC6B5" w14:textId="77777777" w:rsidTr="00C2466D">
        <w:tc>
          <w:tcPr>
            <w:tcW w:w="2261" w:type="dxa"/>
          </w:tcPr>
          <w:p w14:paraId="4DB7C19C" w14:textId="709A0AF6" w:rsidR="004079FB" w:rsidRPr="00EE1385" w:rsidRDefault="004C6062" w:rsidP="00EF675C">
            <w:r>
              <w:t>09-09-2024</w:t>
            </w:r>
          </w:p>
        </w:tc>
        <w:tc>
          <w:tcPr>
            <w:tcW w:w="2278" w:type="dxa"/>
          </w:tcPr>
          <w:p w14:paraId="1D8B50B2" w14:textId="301110E8" w:rsidR="004079FB" w:rsidRPr="00EE1385" w:rsidRDefault="004C6062" w:rsidP="00EF675C">
            <w:r>
              <w:t>Links opdateret</w:t>
            </w:r>
          </w:p>
        </w:tc>
        <w:tc>
          <w:tcPr>
            <w:tcW w:w="2259" w:type="dxa"/>
          </w:tcPr>
          <w:p w14:paraId="04A37A09" w14:textId="7E3B296F" w:rsidR="004079FB" w:rsidRPr="00EE1385" w:rsidRDefault="004C6062" w:rsidP="00EF675C">
            <w:r>
              <w:t>CHRIRA</w:t>
            </w:r>
          </w:p>
        </w:tc>
        <w:tc>
          <w:tcPr>
            <w:tcW w:w="2263" w:type="dxa"/>
          </w:tcPr>
          <w:p w14:paraId="0E8D55AF" w14:textId="347800BA" w:rsidR="004079FB" w:rsidRPr="00EE1385" w:rsidRDefault="004C6062" w:rsidP="00EF675C">
            <w:r>
              <w:t>CHRIRA</w:t>
            </w:r>
          </w:p>
        </w:tc>
      </w:tr>
      <w:tr w:rsidR="004079FB" w14:paraId="234F101A" w14:textId="77777777" w:rsidTr="00C2466D">
        <w:tc>
          <w:tcPr>
            <w:tcW w:w="2261" w:type="dxa"/>
          </w:tcPr>
          <w:p w14:paraId="6DFFE711" w14:textId="4FC0CE80" w:rsidR="004079FB" w:rsidRPr="00893AED" w:rsidRDefault="00DC2A3D" w:rsidP="00EF675C">
            <w:r>
              <w:t>26-02-2025</w:t>
            </w:r>
          </w:p>
        </w:tc>
        <w:tc>
          <w:tcPr>
            <w:tcW w:w="2278" w:type="dxa"/>
          </w:tcPr>
          <w:p w14:paraId="10F4CCA4" w14:textId="796D4CB4" w:rsidR="004079FB" w:rsidRDefault="00DC2A3D" w:rsidP="00EF675C">
            <w:r>
              <w:t xml:space="preserve">Styrelsesnavn </w:t>
            </w:r>
            <w:r w:rsidR="00B77792">
              <w:t>ajourført</w:t>
            </w:r>
          </w:p>
          <w:p w14:paraId="2DB6638B" w14:textId="71248C86" w:rsidR="00DC2A3D" w:rsidRDefault="00DC2A3D" w:rsidP="00EF675C">
            <w:r>
              <w:t xml:space="preserve">Oplysning om særlige vilkår tilføjet </w:t>
            </w:r>
            <w:r w:rsidR="00B77792">
              <w:t xml:space="preserve">under afsnit 3.3 </w:t>
            </w:r>
            <w:r>
              <w:t xml:space="preserve">på side </w:t>
            </w:r>
            <w:r w:rsidR="00B77792">
              <w:t>8</w:t>
            </w:r>
          </w:p>
          <w:p w14:paraId="0D5064CD" w14:textId="3E826E20" w:rsidR="00B77792" w:rsidRPr="00893AED" w:rsidRDefault="00B77792" w:rsidP="00B77792">
            <w:r>
              <w:t>Mailadresse ajourført</w:t>
            </w:r>
          </w:p>
        </w:tc>
        <w:tc>
          <w:tcPr>
            <w:tcW w:w="2259" w:type="dxa"/>
          </w:tcPr>
          <w:p w14:paraId="6037B60E" w14:textId="3EFE6C02" w:rsidR="004079FB" w:rsidRPr="00893AED" w:rsidRDefault="002C2DE7" w:rsidP="00EF675C">
            <w:r>
              <w:t>CHRIRA</w:t>
            </w:r>
          </w:p>
        </w:tc>
        <w:tc>
          <w:tcPr>
            <w:tcW w:w="2263" w:type="dxa"/>
          </w:tcPr>
          <w:p w14:paraId="54503005" w14:textId="630F6873" w:rsidR="004079FB" w:rsidRPr="00893AED" w:rsidRDefault="002C2DE7" w:rsidP="00EF675C">
            <w:r>
              <w:t>CHRIRA</w:t>
            </w:r>
          </w:p>
        </w:tc>
      </w:tr>
      <w:tr w:rsidR="004079FB" w14:paraId="232F7F3C" w14:textId="77777777" w:rsidTr="00C2466D">
        <w:tc>
          <w:tcPr>
            <w:tcW w:w="2261" w:type="dxa"/>
          </w:tcPr>
          <w:p w14:paraId="2B297895" w14:textId="77777777" w:rsidR="004079FB" w:rsidRDefault="004079FB" w:rsidP="00EF675C">
            <w:pPr>
              <w:rPr>
                <w:b/>
              </w:rPr>
            </w:pPr>
          </w:p>
        </w:tc>
        <w:tc>
          <w:tcPr>
            <w:tcW w:w="2278" w:type="dxa"/>
          </w:tcPr>
          <w:p w14:paraId="7103BC60" w14:textId="77777777" w:rsidR="004079FB" w:rsidRDefault="004079FB" w:rsidP="00EF675C">
            <w:pPr>
              <w:rPr>
                <w:b/>
              </w:rPr>
            </w:pPr>
          </w:p>
        </w:tc>
        <w:tc>
          <w:tcPr>
            <w:tcW w:w="2259" w:type="dxa"/>
          </w:tcPr>
          <w:p w14:paraId="375E9D52" w14:textId="77777777" w:rsidR="004079FB" w:rsidRDefault="004079FB" w:rsidP="00EF675C">
            <w:pPr>
              <w:rPr>
                <w:b/>
              </w:rPr>
            </w:pPr>
          </w:p>
        </w:tc>
        <w:tc>
          <w:tcPr>
            <w:tcW w:w="2263" w:type="dxa"/>
          </w:tcPr>
          <w:p w14:paraId="43C622BD" w14:textId="77777777" w:rsidR="004079FB" w:rsidRDefault="004079FB" w:rsidP="00EF675C">
            <w:pPr>
              <w:rPr>
                <w:b/>
              </w:rPr>
            </w:pPr>
          </w:p>
        </w:tc>
      </w:tr>
      <w:tr w:rsidR="004079FB" w14:paraId="53621F94" w14:textId="77777777" w:rsidTr="00C2466D">
        <w:tc>
          <w:tcPr>
            <w:tcW w:w="2261" w:type="dxa"/>
          </w:tcPr>
          <w:p w14:paraId="7030DAB7" w14:textId="77777777" w:rsidR="004079FB" w:rsidRDefault="004079FB" w:rsidP="00EF675C">
            <w:pPr>
              <w:rPr>
                <w:b/>
              </w:rPr>
            </w:pPr>
          </w:p>
        </w:tc>
        <w:tc>
          <w:tcPr>
            <w:tcW w:w="2278" w:type="dxa"/>
          </w:tcPr>
          <w:p w14:paraId="1D4387FB" w14:textId="77777777" w:rsidR="004079FB" w:rsidRDefault="004079FB" w:rsidP="00EF675C">
            <w:pPr>
              <w:rPr>
                <w:b/>
              </w:rPr>
            </w:pPr>
          </w:p>
        </w:tc>
        <w:tc>
          <w:tcPr>
            <w:tcW w:w="2259" w:type="dxa"/>
          </w:tcPr>
          <w:p w14:paraId="42C4786F" w14:textId="77777777" w:rsidR="004079FB" w:rsidRDefault="004079FB" w:rsidP="00EF675C">
            <w:pPr>
              <w:rPr>
                <w:b/>
              </w:rPr>
            </w:pPr>
          </w:p>
        </w:tc>
        <w:tc>
          <w:tcPr>
            <w:tcW w:w="2263" w:type="dxa"/>
          </w:tcPr>
          <w:p w14:paraId="064D0269" w14:textId="77777777" w:rsidR="004079FB" w:rsidRDefault="004079FB" w:rsidP="00EF675C">
            <w:pPr>
              <w:rPr>
                <w:b/>
              </w:rPr>
            </w:pPr>
          </w:p>
        </w:tc>
      </w:tr>
      <w:tr w:rsidR="004079FB" w14:paraId="579EA5A1" w14:textId="77777777" w:rsidTr="00C2466D">
        <w:tc>
          <w:tcPr>
            <w:tcW w:w="2261" w:type="dxa"/>
          </w:tcPr>
          <w:p w14:paraId="76625BC3" w14:textId="77777777" w:rsidR="004079FB" w:rsidRDefault="004079FB" w:rsidP="00EF675C">
            <w:pPr>
              <w:rPr>
                <w:b/>
              </w:rPr>
            </w:pPr>
          </w:p>
        </w:tc>
        <w:tc>
          <w:tcPr>
            <w:tcW w:w="2278" w:type="dxa"/>
          </w:tcPr>
          <w:p w14:paraId="3667305E" w14:textId="77777777" w:rsidR="004079FB" w:rsidRDefault="004079FB" w:rsidP="00EF675C">
            <w:pPr>
              <w:rPr>
                <w:b/>
              </w:rPr>
            </w:pPr>
          </w:p>
        </w:tc>
        <w:tc>
          <w:tcPr>
            <w:tcW w:w="2259" w:type="dxa"/>
          </w:tcPr>
          <w:p w14:paraId="2FB7489C" w14:textId="77777777" w:rsidR="004079FB" w:rsidRDefault="004079FB" w:rsidP="00EF675C">
            <w:pPr>
              <w:rPr>
                <w:b/>
              </w:rPr>
            </w:pPr>
          </w:p>
        </w:tc>
        <w:tc>
          <w:tcPr>
            <w:tcW w:w="2263" w:type="dxa"/>
          </w:tcPr>
          <w:p w14:paraId="256966EF" w14:textId="77777777" w:rsidR="004079FB" w:rsidRDefault="004079FB" w:rsidP="00EF675C">
            <w:pPr>
              <w:rPr>
                <w:b/>
              </w:rPr>
            </w:pPr>
          </w:p>
        </w:tc>
      </w:tr>
      <w:tr w:rsidR="004079FB" w14:paraId="5148A9FD" w14:textId="77777777" w:rsidTr="00C2466D">
        <w:tc>
          <w:tcPr>
            <w:tcW w:w="2261" w:type="dxa"/>
          </w:tcPr>
          <w:p w14:paraId="7C450446" w14:textId="77777777" w:rsidR="004079FB" w:rsidRDefault="004079FB" w:rsidP="00EF675C">
            <w:pPr>
              <w:rPr>
                <w:b/>
              </w:rPr>
            </w:pPr>
          </w:p>
        </w:tc>
        <w:tc>
          <w:tcPr>
            <w:tcW w:w="2278" w:type="dxa"/>
          </w:tcPr>
          <w:p w14:paraId="7EC1FC1E" w14:textId="77777777" w:rsidR="004079FB" w:rsidRDefault="004079FB" w:rsidP="00EF675C">
            <w:pPr>
              <w:rPr>
                <w:b/>
              </w:rPr>
            </w:pPr>
          </w:p>
        </w:tc>
        <w:tc>
          <w:tcPr>
            <w:tcW w:w="2259" w:type="dxa"/>
          </w:tcPr>
          <w:p w14:paraId="72F2137D" w14:textId="77777777" w:rsidR="004079FB" w:rsidRDefault="004079FB" w:rsidP="00EF675C">
            <w:pPr>
              <w:rPr>
                <w:b/>
              </w:rPr>
            </w:pPr>
          </w:p>
        </w:tc>
        <w:tc>
          <w:tcPr>
            <w:tcW w:w="2263" w:type="dxa"/>
          </w:tcPr>
          <w:p w14:paraId="4BE2A7B5" w14:textId="77777777" w:rsidR="004079FB" w:rsidRDefault="004079FB" w:rsidP="00EF675C">
            <w:pPr>
              <w:rPr>
                <w:b/>
              </w:rPr>
            </w:pPr>
          </w:p>
        </w:tc>
      </w:tr>
      <w:tr w:rsidR="004079FB" w14:paraId="38D530E1" w14:textId="77777777" w:rsidTr="00C2466D">
        <w:tc>
          <w:tcPr>
            <w:tcW w:w="2261" w:type="dxa"/>
          </w:tcPr>
          <w:p w14:paraId="6BAE2394" w14:textId="77777777" w:rsidR="004079FB" w:rsidRDefault="004079FB" w:rsidP="00EF675C">
            <w:pPr>
              <w:rPr>
                <w:b/>
              </w:rPr>
            </w:pPr>
          </w:p>
        </w:tc>
        <w:tc>
          <w:tcPr>
            <w:tcW w:w="2278" w:type="dxa"/>
          </w:tcPr>
          <w:p w14:paraId="1297C859" w14:textId="77777777" w:rsidR="004079FB" w:rsidRDefault="004079FB" w:rsidP="00EF675C">
            <w:pPr>
              <w:rPr>
                <w:b/>
              </w:rPr>
            </w:pPr>
          </w:p>
        </w:tc>
        <w:tc>
          <w:tcPr>
            <w:tcW w:w="2259" w:type="dxa"/>
          </w:tcPr>
          <w:p w14:paraId="63EDC13E" w14:textId="77777777" w:rsidR="004079FB" w:rsidRDefault="004079FB" w:rsidP="00EF675C">
            <w:pPr>
              <w:rPr>
                <w:b/>
              </w:rPr>
            </w:pPr>
          </w:p>
        </w:tc>
        <w:tc>
          <w:tcPr>
            <w:tcW w:w="2263" w:type="dxa"/>
          </w:tcPr>
          <w:p w14:paraId="331B493B" w14:textId="77777777" w:rsidR="004079FB" w:rsidRDefault="004079FB" w:rsidP="00EF675C">
            <w:pPr>
              <w:rPr>
                <w:b/>
              </w:rPr>
            </w:pPr>
          </w:p>
        </w:tc>
      </w:tr>
      <w:tr w:rsidR="004079FB" w14:paraId="5B6BCA8B" w14:textId="77777777" w:rsidTr="00C2466D">
        <w:tc>
          <w:tcPr>
            <w:tcW w:w="2261" w:type="dxa"/>
          </w:tcPr>
          <w:p w14:paraId="65C0F669" w14:textId="77777777" w:rsidR="004079FB" w:rsidRDefault="004079FB" w:rsidP="00EF675C">
            <w:pPr>
              <w:rPr>
                <w:b/>
              </w:rPr>
            </w:pPr>
          </w:p>
        </w:tc>
        <w:tc>
          <w:tcPr>
            <w:tcW w:w="2278" w:type="dxa"/>
          </w:tcPr>
          <w:p w14:paraId="36BA0FB5" w14:textId="77777777" w:rsidR="004079FB" w:rsidRDefault="004079FB" w:rsidP="00EF675C">
            <w:pPr>
              <w:rPr>
                <w:b/>
              </w:rPr>
            </w:pPr>
          </w:p>
        </w:tc>
        <w:tc>
          <w:tcPr>
            <w:tcW w:w="2259" w:type="dxa"/>
          </w:tcPr>
          <w:p w14:paraId="1AF96C5F" w14:textId="77777777" w:rsidR="004079FB" w:rsidRDefault="004079FB" w:rsidP="00EF675C">
            <w:pPr>
              <w:rPr>
                <w:b/>
              </w:rPr>
            </w:pPr>
          </w:p>
        </w:tc>
        <w:tc>
          <w:tcPr>
            <w:tcW w:w="2263" w:type="dxa"/>
          </w:tcPr>
          <w:p w14:paraId="6DBF3547" w14:textId="77777777" w:rsidR="004079FB" w:rsidRDefault="004079FB" w:rsidP="00EF675C">
            <w:pPr>
              <w:rPr>
                <w:b/>
              </w:rPr>
            </w:pPr>
          </w:p>
        </w:tc>
      </w:tr>
    </w:tbl>
    <w:p w14:paraId="51462A1C" w14:textId="77777777" w:rsidR="004079FB" w:rsidRPr="004079FB" w:rsidRDefault="004079FB" w:rsidP="007D6F51">
      <w:pPr>
        <w:rPr>
          <w:rFonts w:asciiTheme="minorHAnsi" w:hAnsiTheme="minorHAnsi" w:cstheme="minorHAnsi"/>
          <w:b/>
          <w:color w:val="000000" w:themeColor="text1"/>
          <w:sz w:val="50"/>
          <w:szCs w:val="50"/>
        </w:rPr>
      </w:pPr>
    </w:p>
    <w:p w14:paraId="0BCA586E" w14:textId="77777777" w:rsidR="00A83DF1" w:rsidRPr="00DF7DE9" w:rsidRDefault="00A83DF1" w:rsidP="0027659F">
      <w:pPr>
        <w:rPr>
          <w:rFonts w:asciiTheme="minorHAnsi" w:hAnsiTheme="minorHAnsi" w:cstheme="minorHAnsi"/>
          <w:b/>
          <w:color w:val="000000" w:themeColor="text1"/>
        </w:rPr>
      </w:pPr>
    </w:p>
    <w:p w14:paraId="6CAF28C8" w14:textId="77777777" w:rsidR="00FE10DA" w:rsidRPr="008024ED" w:rsidRDefault="00FE10DA" w:rsidP="0027659F">
      <w:pPr>
        <w:rPr>
          <w:rFonts w:asciiTheme="minorHAnsi" w:hAnsiTheme="minorHAnsi" w:cstheme="minorHAnsi"/>
          <w:color w:val="000000" w:themeColor="text1"/>
        </w:rPr>
      </w:pPr>
    </w:p>
    <w:p w14:paraId="16BC8309" w14:textId="77777777" w:rsidR="0027659F" w:rsidRPr="004E0970" w:rsidRDefault="009C1623" w:rsidP="0027659F">
      <w:pPr>
        <w:rPr>
          <w:rFonts w:asciiTheme="minorHAnsi" w:hAnsiTheme="minorHAnsi" w:cstheme="minorHAnsi"/>
        </w:rPr>
      </w:pPr>
      <w:r>
        <w:rPr>
          <w:rFonts w:asciiTheme="minorHAnsi" w:hAnsiTheme="minorHAnsi" w:cstheme="minorHAnsi"/>
        </w:rPr>
        <w:t xml:space="preserve">   </w:t>
      </w:r>
      <w:bookmarkStart w:id="58" w:name="_GoBack"/>
      <w:bookmarkEnd w:id="58"/>
      <w:r w:rsidR="0027659F" w:rsidRPr="004E0970">
        <w:rPr>
          <w:rFonts w:asciiTheme="minorHAnsi" w:hAnsiTheme="minorHAnsi" w:cstheme="minorHAnsi"/>
        </w:rPr>
        <w:br w:type="page"/>
      </w:r>
    </w:p>
    <w:p w14:paraId="58FBA5D8" w14:textId="77777777" w:rsidR="0027659F" w:rsidRPr="004E0970" w:rsidRDefault="0027659F" w:rsidP="00347B8F">
      <w:pPr>
        <w:rPr>
          <w:rFonts w:asciiTheme="minorHAnsi" w:hAnsiTheme="minorHAnsi" w:cstheme="minorHAnsi"/>
        </w:rPr>
        <w:sectPr w:rsidR="0027659F" w:rsidRPr="004E0970" w:rsidSect="00A15EE8">
          <w:headerReference w:type="even" r:id="rId24"/>
          <w:headerReference w:type="default" r:id="rId25"/>
          <w:footerReference w:type="even" r:id="rId26"/>
          <w:footerReference w:type="default" r:id="rId27"/>
          <w:pgSz w:w="11907" w:h="16840" w:code="9"/>
          <w:pgMar w:top="1162" w:right="1418" w:bottom="1593" w:left="1418" w:header="516" w:footer="408" w:gutter="0"/>
          <w:cols w:space="227"/>
          <w:docGrid w:linePitch="360"/>
        </w:sectPr>
      </w:pPr>
    </w:p>
    <w:tbl>
      <w:tblPr>
        <w:tblStyle w:val="Tabel-Gitter"/>
        <w:tblpPr w:leftFromText="142" w:rightFromText="142" w:vertAnchor="page" w:horzAnchor="page" w:tblpX="1362" w:tblpY="102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804"/>
      </w:tblGrid>
      <w:tr w:rsidR="00194598" w:rsidRPr="004E0970" w14:paraId="7180B5C6" w14:textId="77777777" w:rsidTr="00194598">
        <w:trPr>
          <w:trHeight w:val="7383"/>
        </w:trPr>
        <w:tc>
          <w:tcPr>
            <w:tcW w:w="6804" w:type="dxa"/>
            <w:shd w:val="clear" w:color="auto" w:fill="auto"/>
          </w:tcPr>
          <w:p w14:paraId="49162470" w14:textId="77777777" w:rsidR="00194598" w:rsidRPr="004E0970" w:rsidRDefault="00194598" w:rsidP="00194598">
            <w:pPr>
              <w:pStyle w:val="BagsideTekst"/>
              <w:rPr>
                <w:rFonts w:asciiTheme="minorHAnsi" w:hAnsiTheme="minorHAnsi" w:cstheme="minorHAnsi"/>
              </w:rPr>
            </w:pPr>
          </w:p>
        </w:tc>
      </w:tr>
    </w:tbl>
    <w:p w14:paraId="71CA6C01" w14:textId="77777777" w:rsidR="001C5910" w:rsidRPr="004E0970" w:rsidRDefault="001C5910" w:rsidP="00347B8F">
      <w:pPr>
        <w:rPr>
          <w:rFonts w:asciiTheme="minorHAnsi" w:hAnsiTheme="minorHAnsi" w:cstheme="minorHAnsi"/>
        </w:rPr>
      </w:pPr>
    </w:p>
    <w:p w14:paraId="7D9E64F6" w14:textId="77777777" w:rsidR="001C5910" w:rsidRPr="004E0970" w:rsidRDefault="00E94C08" w:rsidP="00194598">
      <w:pPr>
        <w:rPr>
          <w:rFonts w:asciiTheme="minorHAnsi" w:hAnsiTheme="minorHAnsi" w:cstheme="minorHAnsi"/>
        </w:rPr>
      </w:pPr>
      <w:r w:rsidRPr="004E0970">
        <w:rPr>
          <w:rFonts w:asciiTheme="minorHAnsi" w:hAnsiTheme="minorHAnsi" w:cstheme="minorHAnsi"/>
          <w:noProof/>
          <w:lang w:eastAsia="da-DK"/>
        </w:rPr>
        <mc:AlternateContent>
          <mc:Choice Requires="wps">
            <w:drawing>
              <wp:anchor distT="0" distB="0" distL="114300" distR="114300" simplePos="0" relativeHeight="251663360" behindDoc="0" locked="0" layoutInCell="1" allowOverlap="1" wp14:anchorId="689CC0AE" wp14:editId="6098C3FA">
                <wp:simplePos x="0" y="0"/>
                <wp:positionH relativeFrom="page">
                  <wp:posOffset>866775</wp:posOffset>
                </wp:positionH>
                <wp:positionV relativeFrom="page">
                  <wp:posOffset>9248775</wp:posOffset>
                </wp:positionV>
                <wp:extent cx="1771650" cy="857250"/>
                <wp:effectExtent l="0" t="0" r="0" b="0"/>
                <wp:wrapNone/>
                <wp:docPr id="46" name="Address"/>
                <wp:cNvGraphicFramePr/>
                <a:graphic xmlns:a="http://schemas.openxmlformats.org/drawingml/2006/main">
                  <a:graphicData uri="http://schemas.microsoft.com/office/word/2010/wordprocessingShape">
                    <wps:wsp>
                      <wps:cNvSpPr txBox="1"/>
                      <wps:spPr>
                        <a:xfrm>
                          <a:off x="0" y="0"/>
                          <a:ext cx="1771650" cy="85725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7D67BB4" w14:textId="0758D4DA" w:rsidR="0031211C" w:rsidRDefault="0031211C" w:rsidP="00E94C08">
                            <w:pPr>
                              <w:pStyle w:val="Template-Adresse"/>
                              <w:suppressOverlap/>
                            </w:pPr>
                            <w:r>
                              <w:t>Landbrugs- og Fiskeristyrelsen</w:t>
                            </w:r>
                          </w:p>
                          <w:p w14:paraId="5A547E2F" w14:textId="77777777" w:rsidR="0031211C" w:rsidRDefault="0031211C" w:rsidP="00E94C08">
                            <w:pPr>
                              <w:pStyle w:val="Template-Adresse"/>
                              <w:suppressOverlap/>
                            </w:pPr>
                            <w:r>
                              <w:t>Nyropsgade 30</w:t>
                            </w:r>
                          </w:p>
                          <w:p w14:paraId="7679AA16" w14:textId="77777777" w:rsidR="0031211C" w:rsidRDefault="0031211C" w:rsidP="00E94C08">
                            <w:pPr>
                              <w:pStyle w:val="Template-Adresse"/>
                              <w:suppressOverlap/>
                            </w:pPr>
                            <w:r>
                              <w:t>1780 København V</w:t>
                            </w:r>
                          </w:p>
                          <w:p w14:paraId="347F061A" w14:textId="77777777" w:rsidR="0031211C" w:rsidRDefault="0031211C" w:rsidP="00E94C08">
                            <w:pPr>
                              <w:pStyle w:val="Template-Adresse"/>
                            </w:pPr>
                          </w:p>
                          <w:p w14:paraId="0819F3E2" w14:textId="77777777" w:rsidR="0031211C" w:rsidRDefault="0031211C" w:rsidP="00E94C08">
                            <w:pPr>
                              <w:pStyle w:val="Template-tlfogemail"/>
                              <w:suppressOverlap/>
                            </w:pPr>
                            <w:r>
                              <w:t>www.lbst</w:t>
                            </w:r>
                            <w:r w:rsidRPr="00185125">
                              <w:t>.dk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9CC0AE" id="_x0000_t202" coordsize="21600,21600" o:spt="202" path="m,l,21600r21600,l21600,xe">
                <v:stroke joinstyle="miter"/>
                <v:path gradientshapeok="t" o:connecttype="rect"/>
              </v:shapetype>
              <v:shape id="Address" o:spid="_x0000_s1026" type="#_x0000_t202" style="position:absolute;margin-left:68.25pt;margin-top:728.25pt;width:139.5pt;height:6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" filled="f" fillcolor="white [3201]" stroked="f" strokeweight=".5pt">
                <v:textbox inset="0,0,0,0">
                  <w:txbxContent>
                    <w:p w14:paraId="57D67BB4" w14:textId="0758D4DA" w:rsidR="0031211C" w:rsidRDefault="0031211C" w:rsidP="00E94C08">
                      <w:pPr>
                        <w:pStyle w:val="Template-Adresse"/>
                        <w:suppressOverlap/>
                      </w:pPr>
                      <w:r>
                        <w:t>Landbrugs- og Fiskeristyrelsen</w:t>
                      </w:r>
                    </w:p>
                    <w:p w14:paraId="5A547E2F" w14:textId="77777777" w:rsidR="0031211C" w:rsidRDefault="0031211C" w:rsidP="00E94C08">
                      <w:pPr>
                        <w:pStyle w:val="Template-Adresse"/>
                        <w:suppressOverlap/>
                      </w:pPr>
                      <w:r>
                        <w:t>Nyropsgade 30</w:t>
                      </w:r>
                    </w:p>
                    <w:p w14:paraId="7679AA16" w14:textId="77777777" w:rsidR="0031211C" w:rsidRDefault="0031211C" w:rsidP="00E94C08">
                      <w:pPr>
                        <w:pStyle w:val="Template-Adresse"/>
                        <w:suppressOverlap/>
                      </w:pPr>
                      <w:r>
                        <w:t>1780 København V</w:t>
                      </w:r>
                    </w:p>
                    <w:p w14:paraId="347F061A" w14:textId="77777777" w:rsidR="0031211C" w:rsidRDefault="0031211C" w:rsidP="00E94C08">
                      <w:pPr>
                        <w:pStyle w:val="Template-Adresse"/>
                      </w:pPr>
                    </w:p>
                    <w:p w14:paraId="0819F3E2" w14:textId="77777777" w:rsidR="0031211C" w:rsidRDefault="0031211C" w:rsidP="00E94C08">
                      <w:pPr>
                        <w:pStyle w:val="Template-tlfogemail"/>
                        <w:suppressOverlap/>
                      </w:pPr>
                      <w:r>
                        <w:t>www.lbst</w:t>
                      </w:r>
                      <w:r w:rsidRPr="00185125">
                        <w:t>.dk</w:t>
                      </w:r>
                    </w:p>
                  </w:txbxContent>
                </v:textbox>
                <w10:wrap anchorx="page" anchory="page"/>
              </v:shape>
            </w:pict>
          </mc:Fallback>
        </mc:AlternateContent>
      </w:r>
    </w:p>
    <w:sectPr w:rsidR="001C5910" w:rsidRPr="004E0970" w:rsidSect="00922EA9">
      <w:headerReference w:type="even" r:id="rId28"/>
      <w:footerReference w:type="even" r:id="rId29"/>
      <w:type w:val="evenPage"/>
      <w:pgSz w:w="11907" w:h="16840" w:code="9"/>
      <w:pgMar w:top="1162" w:right="1418" w:bottom="1593" w:left="1418" w:header="516" w:footer="408"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46AE8" w14:textId="77777777" w:rsidR="00A97ABE" w:rsidRDefault="00A97ABE" w:rsidP="009E4B94">
      <w:pPr>
        <w:spacing w:line="240" w:lineRule="auto"/>
      </w:pPr>
      <w:r>
        <w:separator/>
      </w:r>
    </w:p>
  </w:endnote>
  <w:endnote w:type="continuationSeparator" w:id="0">
    <w:p w14:paraId="44412165" w14:textId="77777777" w:rsidR="00A97ABE" w:rsidRDefault="00A97ABE"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FEE2C" w14:textId="77777777" w:rsidR="0031211C" w:rsidRDefault="0031211C" w:rsidP="00347B8F">
    <w:pPr>
      <w:pStyle w:val="Sidefod"/>
      <w:tabs>
        <w:tab w:val="right" w:pos="9638"/>
      </w:tabs>
    </w:pPr>
    <w:r>
      <w:t xml:space="preserve">Miljøstyrelsen / </w:t>
    </w:r>
    <w:fldSimple w:instr=" DOCPROPERTY  Title  \* MERGEFORMAT ">
      <w:r>
        <w:t>Rapport</w:t>
      </w:r>
    </w:fldSimple>
    <w:r>
      <w:t xml:space="preserve">   </w:t>
    </w:r>
    <w:r w:rsidRPr="00042324">
      <w:rPr>
        <w:rStyle w:val="Sidetal"/>
      </w:rPr>
      <w:fldChar w:fldCharType="begin"/>
    </w:r>
    <w:r w:rsidRPr="00042324">
      <w:rPr>
        <w:rStyle w:val="Sidetal"/>
      </w:rPr>
      <w:instrText xml:space="preserve"> PAGE  </w:instrText>
    </w:r>
    <w:r w:rsidRPr="00042324">
      <w:rPr>
        <w:rStyle w:val="Sidetal"/>
      </w:rPr>
      <w:fldChar w:fldCharType="separate"/>
    </w:r>
    <w:r>
      <w:rPr>
        <w:rStyle w:val="Sidetal"/>
      </w:rPr>
      <w:t>2</w:t>
    </w:r>
    <w:r w:rsidRPr="00042324">
      <w:rPr>
        <w:rStyle w:val="Sidet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01271" w14:textId="77777777" w:rsidR="0031211C" w:rsidRDefault="0031211C">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D9737" w14:textId="77777777" w:rsidR="0031211C" w:rsidRDefault="0031211C">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F4B68" w14:textId="77777777" w:rsidR="0031211C" w:rsidRPr="006608A9" w:rsidRDefault="0031211C" w:rsidP="006608A9">
    <w:pPr>
      <w:pStyle w:val="Sidefod"/>
      <w:jc w:val="left"/>
    </w:pPr>
    <w:r>
      <w:rPr>
        <w:lang w:eastAsia="da-DK"/>
      </w:rPr>
      <mc:AlternateContent>
        <mc:Choice Requires="wps">
          <w:drawing>
            <wp:anchor distT="0" distB="0" distL="114300" distR="114300" simplePos="0" relativeHeight="251660288" behindDoc="0" locked="0" layoutInCell="1" allowOverlap="1" wp14:anchorId="5CD31249" wp14:editId="6A9F44EB">
              <wp:simplePos x="0" y="0"/>
              <wp:positionH relativeFrom="page">
                <wp:align>left</wp:align>
              </wp:positionH>
              <wp:positionV relativeFrom="page">
                <wp:align>bottom</wp:align>
              </wp:positionV>
              <wp:extent cx="7560000" cy="414000"/>
              <wp:effectExtent l="0" t="0" r="0" b="5715"/>
              <wp:wrapNone/>
              <wp:docPr id="14" name="PageNumberShape"/>
              <wp:cNvGraphicFramePr/>
              <a:graphic xmlns:a="http://schemas.openxmlformats.org/drawingml/2006/main">
                <a:graphicData uri="http://schemas.microsoft.com/office/word/2010/wordprocessingShape">
                  <wps:wsp>
                    <wps:cNvSpPr txBox="1"/>
                    <wps:spPr>
                      <a:xfrm>
                        <a:off x="0" y="0"/>
                        <a:ext cx="7560000" cy="4140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5527B10" w14:textId="3E87333F" w:rsidR="0031211C" w:rsidRDefault="0031211C" w:rsidP="00257EF2">
                          <w:pPr>
                            <w:pStyle w:val="Sidefod"/>
                            <w:tabs>
                              <w:tab w:val="right" w:pos="9638"/>
                            </w:tabs>
                            <w:jc w:val="left"/>
                          </w:pPr>
                          <w:r w:rsidRPr="00042324">
                            <w:rPr>
                              <w:rStyle w:val="Sidetal"/>
                            </w:rPr>
                            <w:fldChar w:fldCharType="begin"/>
                          </w:r>
                          <w:r w:rsidRPr="00042324">
                            <w:rPr>
                              <w:rStyle w:val="Sidetal"/>
                            </w:rPr>
                            <w:instrText xml:space="preserve"> PAGE  </w:instrText>
                          </w:r>
                          <w:r w:rsidRPr="00042324">
                            <w:rPr>
                              <w:rStyle w:val="Sidetal"/>
                            </w:rPr>
                            <w:fldChar w:fldCharType="separate"/>
                          </w:r>
                          <w:r>
                            <w:rPr>
                              <w:rStyle w:val="Sidetal"/>
                            </w:rPr>
                            <w:t>12</w:t>
                          </w:r>
                          <w:r w:rsidRPr="00042324">
                            <w:rPr>
                              <w:rStyle w:val="Sidetal"/>
                            </w:rPr>
                            <w:fldChar w:fldCharType="end"/>
                          </w:r>
                          <w:r w:rsidRPr="00B07A1F">
                            <w:t xml:space="preserve">   </w:t>
                          </w:r>
                          <w:r>
                            <w:t xml:space="preserve">Landbrugs- og Fiskeristyrelsen / Vejledning om materiale til forsøg og forskning </w:t>
                          </w:r>
                        </w:p>
                      </w:txbxContent>
                    </wps:txbx>
                    <wps:bodyPr rot="0" spcFirstLastPara="0" vertOverflow="overflow" horzOverflow="overflow" vert="horz" wrap="square" lIns="590400" tIns="0" rIns="5904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D31249" id="_x0000_t202" coordsize="21600,21600" o:spt="202" path="m,l,21600r21600,l21600,xe">
              <v:stroke joinstyle="miter"/>
              <v:path gradientshapeok="t" o:connecttype="rect"/>
            </v:shapetype>
            <v:shape id="PageNumberShape" o:spid="_x0000_s1036" type="#_x0000_t202" style="position:absolute;margin-left:0;margin-top:0;width:595.3pt;height:32.6pt;z-index:25166028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" filled="f" fillcolor="white [3201]" stroked="f" strokeweight=".5pt">
              <v:textbox inset="16.4mm,0,16.4mm,0">
                <w:txbxContent>
                  <w:p w14:paraId="65527B10" w14:textId="3E87333F" w:rsidR="0031211C" w:rsidRDefault="0031211C" w:rsidP="00257EF2">
                    <w:pPr>
                      <w:pStyle w:val="Sidefod"/>
                      <w:tabs>
                        <w:tab w:val="right" w:pos="9638"/>
                      </w:tabs>
                      <w:jc w:val="left"/>
                    </w:pPr>
                    <w:r w:rsidRPr="00042324">
                      <w:rPr>
                        <w:rStyle w:val="Sidetal"/>
                      </w:rPr>
                      <w:fldChar w:fldCharType="begin"/>
                    </w:r>
                    <w:r w:rsidRPr="00042324">
                      <w:rPr>
                        <w:rStyle w:val="Sidetal"/>
                      </w:rPr>
                      <w:instrText xml:space="preserve"> PAGE  </w:instrText>
                    </w:r>
                    <w:r w:rsidRPr="00042324">
                      <w:rPr>
                        <w:rStyle w:val="Sidetal"/>
                      </w:rPr>
                      <w:fldChar w:fldCharType="separate"/>
                    </w:r>
                    <w:r>
                      <w:rPr>
                        <w:rStyle w:val="Sidetal"/>
                      </w:rPr>
                      <w:t>12</w:t>
                    </w:r>
                    <w:r w:rsidRPr="00042324">
                      <w:rPr>
                        <w:rStyle w:val="Sidetal"/>
                      </w:rPr>
                      <w:fldChar w:fldCharType="end"/>
                    </w:r>
                    <w:r w:rsidRPr="00B07A1F">
                      <w:t xml:space="preserve">   </w:t>
                    </w:r>
                    <w:r>
                      <w:t xml:space="preserve">Landbrugs- og Fiskeristyrelsen / Vejledning om materiale til forsøg og forskning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0CBCE" w14:textId="77777777" w:rsidR="0031211C" w:rsidRPr="00233E4C" w:rsidRDefault="0031211C" w:rsidP="00233E4C">
    <w:pPr>
      <w:pStyle w:val="Sidefod"/>
      <w:jc w:val="left"/>
    </w:pPr>
    <w:r>
      <w:rPr>
        <w:lang w:eastAsia="da-DK"/>
      </w:rPr>
      <mc:AlternateContent>
        <mc:Choice Requires="wps">
          <w:drawing>
            <wp:anchor distT="0" distB="0" distL="114300" distR="114300" simplePos="0" relativeHeight="251663360" behindDoc="0" locked="0" layoutInCell="1" allowOverlap="1" wp14:anchorId="208A0A67" wp14:editId="6ABDE39D">
              <wp:simplePos x="0" y="0"/>
              <wp:positionH relativeFrom="page">
                <wp:align>left</wp:align>
              </wp:positionH>
              <wp:positionV relativeFrom="page">
                <wp:align>bottom</wp:align>
              </wp:positionV>
              <wp:extent cx="7560000" cy="414000"/>
              <wp:effectExtent l="0" t="0" r="0" b="5715"/>
              <wp:wrapNone/>
              <wp:docPr id="15" name="PageNumberShape"/>
              <wp:cNvGraphicFramePr/>
              <a:graphic xmlns:a="http://schemas.openxmlformats.org/drawingml/2006/main">
                <a:graphicData uri="http://schemas.microsoft.com/office/word/2010/wordprocessingShape">
                  <wps:wsp>
                    <wps:cNvSpPr txBox="1"/>
                    <wps:spPr>
                      <a:xfrm>
                        <a:off x="0" y="0"/>
                        <a:ext cx="7560000" cy="4140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AC66C66" w14:textId="38DD494B" w:rsidR="0031211C" w:rsidRDefault="0031211C" w:rsidP="00257EF2">
                          <w:pPr>
                            <w:pStyle w:val="Sidefod"/>
                            <w:tabs>
                              <w:tab w:val="right" w:pos="9638"/>
                            </w:tabs>
                          </w:pPr>
                          <w:r>
                            <w:t xml:space="preserve">Landbrugs- og Fiskeristyrelsen / Vejledning om materiale til forsøg og forskning </w:t>
                          </w:r>
                          <w:r w:rsidRPr="00042324">
                            <w:rPr>
                              <w:rStyle w:val="Sidetal"/>
                            </w:rPr>
                            <w:fldChar w:fldCharType="begin"/>
                          </w:r>
                          <w:r w:rsidRPr="00042324">
                            <w:rPr>
                              <w:rStyle w:val="Sidetal"/>
                            </w:rPr>
                            <w:instrText xml:space="preserve"> PAGE  </w:instrText>
                          </w:r>
                          <w:r w:rsidRPr="00042324">
                            <w:rPr>
                              <w:rStyle w:val="Sidetal"/>
                            </w:rPr>
                            <w:fldChar w:fldCharType="separate"/>
                          </w:r>
                          <w:r>
                            <w:rPr>
                              <w:rStyle w:val="Sidetal"/>
                            </w:rPr>
                            <w:t>13</w:t>
                          </w:r>
                          <w:r w:rsidRPr="00042324">
                            <w:rPr>
                              <w:rStyle w:val="Sidetal"/>
                            </w:rPr>
                            <w:fldChar w:fldCharType="end"/>
                          </w:r>
                        </w:p>
                      </w:txbxContent>
                    </wps:txbx>
                    <wps:bodyPr rot="0" spcFirstLastPara="0" vertOverflow="overflow" horzOverflow="overflow" vert="horz" wrap="square" lIns="590400" tIns="0" rIns="5904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8A0A67" id="_x0000_t202" coordsize="21600,21600" o:spt="202" path="m,l,21600r21600,l21600,xe">
              <v:stroke joinstyle="miter"/>
              <v:path gradientshapeok="t" o:connecttype="rect"/>
            </v:shapetype>
            <v:shape id="_x0000_s1037" type="#_x0000_t202" style="position:absolute;margin-left:0;margin-top:0;width:595.3pt;height:32.6pt;z-index:25166336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" filled="f" fillcolor="white [3201]" stroked="f" strokeweight=".5pt">
              <v:textbox inset="16.4mm,0,16.4mm,0">
                <w:txbxContent>
                  <w:p w14:paraId="6AC66C66" w14:textId="38DD494B" w:rsidR="0031211C" w:rsidRDefault="0031211C" w:rsidP="00257EF2">
                    <w:pPr>
                      <w:pStyle w:val="Sidefod"/>
                      <w:tabs>
                        <w:tab w:val="right" w:pos="9638"/>
                      </w:tabs>
                    </w:pPr>
                    <w:r>
                      <w:t xml:space="preserve">Landbrugs- og Fiskeristyrelsen / Vejledning om materiale til forsøg og forskning </w:t>
                    </w:r>
                    <w:r w:rsidRPr="00042324">
                      <w:rPr>
                        <w:rStyle w:val="Sidetal"/>
                      </w:rPr>
                      <w:fldChar w:fldCharType="begin"/>
                    </w:r>
                    <w:r w:rsidRPr="00042324">
                      <w:rPr>
                        <w:rStyle w:val="Sidetal"/>
                      </w:rPr>
                      <w:instrText xml:space="preserve"> PAGE  </w:instrText>
                    </w:r>
                    <w:r w:rsidRPr="00042324">
                      <w:rPr>
                        <w:rStyle w:val="Sidetal"/>
                      </w:rPr>
                      <w:fldChar w:fldCharType="separate"/>
                    </w:r>
                    <w:r>
                      <w:rPr>
                        <w:rStyle w:val="Sidetal"/>
                      </w:rPr>
                      <w:t>13</w:t>
                    </w:r>
                    <w:r w:rsidRPr="00042324">
                      <w:rPr>
                        <w:rStyle w:val="Sidetal"/>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2A332" w14:textId="77777777" w:rsidR="0031211C" w:rsidRPr="001C5910" w:rsidRDefault="0031211C" w:rsidP="001C5910">
    <w:pPr>
      <w:pStyle w:val="Sidefod"/>
    </w:pPr>
    <w:r>
      <w:rPr>
        <w:lang w:eastAsia="da-DK"/>
      </w:rPr>
      <w:drawing>
        <wp:anchor distT="0" distB="0" distL="114300" distR="114300" simplePos="0" relativeHeight="251656192" behindDoc="0" locked="0" layoutInCell="1" allowOverlap="1" wp14:anchorId="67E421D9" wp14:editId="35F374D9">
          <wp:simplePos x="0" y="0"/>
          <wp:positionH relativeFrom="page">
            <wp:posOffset>796925</wp:posOffset>
          </wp:positionH>
          <wp:positionV relativeFrom="page">
            <wp:posOffset>8766810</wp:posOffset>
          </wp:positionV>
          <wp:extent cx="395605" cy="352425"/>
          <wp:effectExtent l="0" t="0" r="4445" b="9525"/>
          <wp:wrapNone/>
          <wp:docPr id="34" name="Krone_Positive" descr="U:\Miljø- og Fødevareministeriet\Jobs\6174_Skabeloner til Miljø- og Fødevareministeriet\Work\grafik\Krone grøn.emf"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Miljø- og Fødevareministeriet\Jobs\6174_Skabeloner til Miljø- og Fødevareministeriet\Work\grafik\Krone grøn.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605" cy="35242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08CA2" w14:textId="77777777" w:rsidR="00A97ABE" w:rsidRDefault="00A97ABE" w:rsidP="009E4B94">
      <w:pPr>
        <w:spacing w:line="240" w:lineRule="auto"/>
      </w:pPr>
      <w:r>
        <w:separator/>
      </w:r>
    </w:p>
  </w:footnote>
  <w:footnote w:type="continuationSeparator" w:id="0">
    <w:p w14:paraId="4574BD94" w14:textId="77777777" w:rsidR="00A97ABE" w:rsidRDefault="00A97ABE"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E000C" w14:textId="77777777" w:rsidR="0031211C" w:rsidRDefault="0031211C">
    <w:pPr>
      <w:pStyle w:val="Sidehoved"/>
    </w:pPr>
    <w:r>
      <w:rPr>
        <w:noProof/>
        <w:lang w:eastAsia="da-DK"/>
      </w:rPr>
      <mc:AlternateContent>
        <mc:Choice Requires="wps">
          <w:drawing>
            <wp:anchor distT="0" distB="0" distL="114300" distR="114300" simplePos="0" relativeHeight="251661312" behindDoc="0" locked="0" layoutInCell="1" allowOverlap="1" wp14:anchorId="3C7A0608" wp14:editId="30464683">
              <wp:simplePos x="0" y="0"/>
              <wp:positionH relativeFrom="margin">
                <wp:align>right</wp:align>
              </wp:positionH>
              <wp:positionV relativeFrom="margin">
                <wp:align>top</wp:align>
              </wp:positionV>
              <wp:extent cx="1404000" cy="9000000"/>
              <wp:effectExtent l="0" t="0" r="0" b="0"/>
              <wp:wrapNone/>
              <wp:docPr id="4" name="Spalteblock"/>
              <wp:cNvGraphicFramePr/>
              <a:graphic xmlns:a="http://schemas.openxmlformats.org/drawingml/2006/main">
                <a:graphicData uri="http://schemas.microsoft.com/office/word/2010/wordprocessingShape">
                  <wps:wsp>
                    <wps:cNvSpPr/>
                    <wps:spPr>
                      <a:xfrm>
                        <a:off x="0" y="0"/>
                        <a:ext cx="1404000" cy="900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7677DE" w14:textId="77777777" w:rsidR="0031211C" w:rsidRDefault="0031211C" w:rsidP="006966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A0608" id="Spalteblock" o:spid="_x0000_s1027" style="position:absolute;margin-left:59.35pt;margin-top:0;width:110.55pt;height:708.65pt;z-index:251661312;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" filled="f" stroked="f" strokeweight="2pt">
              <v:textbox>
                <w:txbxContent>
                  <w:p w14:paraId="617677DE" w14:textId="77777777" w:rsidR="0031211C" w:rsidRDefault="0031211C" w:rsidP="006966F4">
                    <w:pPr>
                      <w:jc w:val="center"/>
                    </w:pP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FB29D" w14:textId="77777777" w:rsidR="0031211C" w:rsidRPr="002A35B3" w:rsidRDefault="0031211C" w:rsidP="002A35B3">
    <w:r w:rsidRPr="003666F2">
      <w:rPr>
        <w:noProof/>
        <w:lang w:eastAsia="da-DK"/>
      </w:rPr>
      <w:drawing>
        <wp:anchor distT="0" distB="0" distL="114300" distR="114300" simplePos="0" relativeHeight="251660800" behindDoc="0" locked="0" layoutInCell="1" allowOverlap="1" wp14:anchorId="130BDD25" wp14:editId="492F87D8">
          <wp:simplePos x="0" y="0"/>
          <wp:positionH relativeFrom="page">
            <wp:posOffset>4871720</wp:posOffset>
          </wp:positionH>
          <wp:positionV relativeFrom="page">
            <wp:posOffset>558165</wp:posOffset>
          </wp:positionV>
          <wp:extent cx="2523600" cy="828000"/>
          <wp:effectExtent l="0" t="0" r="0" b="0"/>
          <wp:wrapNone/>
          <wp:docPr id="3" name="Logo_Negativ" descr="C:\Users\lpz\AppData\Local\Microsoft\Windows\INetCache\Content.Word\LBST - 2 linie DK Whit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pz\AppData\Local\Microsoft\Windows\INetCache\Content.Word\LBST - 2 linie DK White.e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23600" cy="82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6F2">
      <w:rPr>
        <w:noProof/>
        <w:lang w:eastAsia="da-DK"/>
      </w:rPr>
      <w:drawing>
        <wp:anchor distT="0" distB="0" distL="114300" distR="114300" simplePos="0" relativeHeight="251659776" behindDoc="0" locked="0" layoutInCell="1" allowOverlap="1" wp14:anchorId="3F7B342C" wp14:editId="748D597E">
          <wp:simplePos x="0" y="0"/>
          <wp:positionH relativeFrom="page">
            <wp:posOffset>4871720</wp:posOffset>
          </wp:positionH>
          <wp:positionV relativeFrom="page">
            <wp:posOffset>558165</wp:posOffset>
          </wp:positionV>
          <wp:extent cx="2523600" cy="828000"/>
          <wp:effectExtent l="0" t="0" r="0" b="0"/>
          <wp:wrapNone/>
          <wp:docPr id="5" name="Logo_Positiv" descr="C:\Users\lpz\AppData\Local\Microsoft\Windows\INetCache\Content.Word\LBST - 2 linie DK Green.emf"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pz\AppData\Local\Microsoft\Windows\INetCache\Content.Word\LBST - 2 linie DK Green.em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523600" cy="828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a-DK"/>
      </w:rPr>
      <mc:AlternateContent>
        <mc:Choice Requires="wps">
          <w:drawing>
            <wp:anchor distT="0" distB="0" distL="114300" distR="114300" simplePos="0" relativeHeight="251748352" behindDoc="1" locked="0" layoutInCell="1" allowOverlap="1" wp14:anchorId="6DAF2AFC" wp14:editId="7410FB42">
              <wp:simplePos x="0" y="0"/>
              <wp:positionH relativeFrom="page">
                <wp:posOffset>1325245</wp:posOffset>
              </wp:positionH>
              <wp:positionV relativeFrom="page">
                <wp:posOffset>1057275</wp:posOffset>
              </wp:positionV>
              <wp:extent cx="7343775" cy="10479405"/>
              <wp:effectExtent l="0" t="0" r="9525" b="0"/>
              <wp:wrapNone/>
              <wp:docPr id="9" name="FrontpagePicture"/>
              <wp:cNvGraphicFramePr/>
              <a:graphic xmlns:a="http://schemas.openxmlformats.org/drawingml/2006/main">
                <a:graphicData uri="http://schemas.microsoft.com/office/word/2010/wordprocessingShape">
                  <wps:wsp>
                    <wps:cNvSpPr txBox="1"/>
                    <wps:spPr>
                      <a:xfrm>
                        <a:off x="0" y="0"/>
                        <a:ext cx="7343775" cy="10479405"/>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0"/>
                          </w:tblGrid>
                          <w:tr w:rsidR="0031211C" w14:paraId="493591F7" w14:textId="77777777" w:rsidTr="00040BFD">
                            <w:trPr>
                              <w:trHeight w:hRule="exact" w:val="16046"/>
                            </w:trPr>
                            <w:tc>
                              <w:tcPr>
                                <w:tcW w:w="11340" w:type="dxa"/>
                                <w:shd w:val="clear" w:color="auto" w:fill="auto"/>
                              </w:tcPr>
                              <w:p w14:paraId="1B633D5B" w14:textId="77777777" w:rsidR="0031211C" w:rsidRDefault="0031211C">
                                <w:bookmarkStart w:id="1" w:name="SD_FrontPagePicture"/>
                                <w:bookmarkEnd w:id="1"/>
                              </w:p>
                            </w:tc>
                          </w:tr>
                        </w:tbl>
                        <w:p w14:paraId="272D9CA1" w14:textId="77777777" w:rsidR="0031211C" w:rsidRDefault="0031211C" w:rsidP="002A35B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AF2AFC" id="_x0000_t202" coordsize="21600,21600" o:spt="202" path="m,l,21600r21600,l21600,xe">
              <v:stroke joinstyle="miter"/>
              <v:path gradientshapeok="t" o:connecttype="rect"/>
            </v:shapetype>
            <v:shape id="FrontpagePicture" o:spid="_x0000_s1028" type="#_x0000_t202" style="position:absolute;margin-left:104.35pt;margin-top:83.25pt;width:578.25pt;height:825.15pt;z-index:-25156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" filled="f" fillcolor="white [3201]" stroked="f" strokeweight=".5p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0"/>
                    </w:tblGrid>
                    <w:tr w:rsidR="0031211C" w14:paraId="493591F7" w14:textId="77777777" w:rsidTr="00040BFD">
                      <w:trPr>
                        <w:trHeight w:hRule="exact" w:val="16046"/>
                      </w:trPr>
                      <w:tc>
                        <w:tcPr>
                          <w:tcW w:w="11340" w:type="dxa"/>
                          <w:shd w:val="clear" w:color="auto" w:fill="auto"/>
                        </w:tcPr>
                        <w:p w14:paraId="1B633D5B" w14:textId="77777777" w:rsidR="0031211C" w:rsidRDefault="0031211C">
                          <w:bookmarkStart w:id="2" w:name="SD_FrontPagePicture"/>
                          <w:bookmarkEnd w:id="2"/>
                        </w:p>
                      </w:tc>
                    </w:tr>
                  </w:tbl>
                  <w:p w14:paraId="272D9CA1" w14:textId="77777777" w:rsidR="0031211C" w:rsidRDefault="0031211C" w:rsidP="002A35B3"/>
                </w:txbxContent>
              </v:textbox>
              <w10:wrap anchorx="page" anchory="page"/>
            </v:shape>
          </w:pict>
        </mc:Fallback>
      </mc:AlternateContent>
    </w:r>
    <w:r>
      <w:rPr>
        <w:noProof/>
        <w:lang w:eastAsia="da-DK"/>
      </w:rPr>
      <mc:AlternateContent>
        <mc:Choice Requires="wps">
          <w:drawing>
            <wp:anchor distT="0" distB="0" distL="114300" distR="114300" simplePos="0" relativeHeight="251753472" behindDoc="1" locked="0" layoutInCell="1" allowOverlap="1" wp14:anchorId="4A83FA9A" wp14:editId="4431C7E0">
              <wp:simplePos x="0" y="0"/>
              <wp:positionH relativeFrom="page">
                <wp:posOffset>144145</wp:posOffset>
              </wp:positionH>
              <wp:positionV relativeFrom="page">
                <wp:posOffset>215900</wp:posOffset>
              </wp:positionV>
              <wp:extent cx="7221220" cy="6119495"/>
              <wp:effectExtent l="0" t="0" r="0" b="0"/>
              <wp:wrapNone/>
              <wp:docPr id="51" name="GradientFill_White" hidden="1"/>
              <wp:cNvGraphicFramePr/>
              <a:graphic xmlns:a="http://schemas.openxmlformats.org/drawingml/2006/main">
                <a:graphicData uri="http://schemas.microsoft.com/office/word/2010/wordprocessingShape">
                  <wps:wsp>
                    <wps:cNvSpPr/>
                    <wps:spPr>
                      <a:xfrm>
                        <a:off x="0" y="0"/>
                        <a:ext cx="7221220" cy="6119495"/>
                      </a:xfrm>
                      <a:prstGeom prst="rect">
                        <a:avLst/>
                      </a:prstGeom>
                      <a:gradFill flip="none" rotWithShape="1">
                        <a:gsLst>
                          <a:gs pos="0">
                            <a:srgbClr val="FFFFFF">
                              <a:alpha val="60000"/>
                            </a:srgbClr>
                          </a:gs>
                          <a:gs pos="100000">
                            <a:srgbClr val="FFFFFF">
                              <a:alpha val="0"/>
                            </a:srgb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1BD328" w14:textId="77777777" w:rsidR="0031211C" w:rsidRDefault="0031211C" w:rsidP="006966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83FA9A" id="GradientFill_White" o:spid="_x0000_s1029" style="position:absolute;margin-left:11.35pt;margin-top:17pt;width:568.6pt;height:481.85pt;z-index:-25156300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" stroked="f" strokeweight="2pt">
              <v:fill opacity="39321f" o:opacity2="0" rotate="t" focus="100%" type="gradient"/>
              <v:textbox>
                <w:txbxContent>
                  <w:p w14:paraId="451BD328" w14:textId="77777777" w:rsidR="0031211C" w:rsidRDefault="0031211C" w:rsidP="006966F4">
                    <w:pPr>
                      <w:jc w:val="center"/>
                    </w:pPr>
                  </w:p>
                </w:txbxContent>
              </v:textbox>
              <w10:wrap anchorx="page" anchory="page"/>
            </v:rect>
          </w:pict>
        </mc:Fallback>
      </mc:AlternateContent>
    </w:r>
    <w:r>
      <w:rPr>
        <w:noProof/>
        <w:lang w:eastAsia="da-DK"/>
      </w:rPr>
      <mc:AlternateContent>
        <mc:Choice Requires="wps">
          <w:drawing>
            <wp:anchor distT="0" distB="0" distL="114300" distR="114300" simplePos="0" relativeHeight="251752448" behindDoc="1" locked="0" layoutInCell="1" allowOverlap="1" wp14:anchorId="44CDC5B9" wp14:editId="252732E2">
              <wp:simplePos x="0" y="0"/>
              <wp:positionH relativeFrom="page">
                <wp:posOffset>144145</wp:posOffset>
              </wp:positionH>
              <wp:positionV relativeFrom="page">
                <wp:posOffset>215900</wp:posOffset>
              </wp:positionV>
              <wp:extent cx="7221220" cy="6119495"/>
              <wp:effectExtent l="0" t="0" r="0" b="0"/>
              <wp:wrapNone/>
              <wp:docPr id="50" name="GradientFill_Black" hidden="1"/>
              <wp:cNvGraphicFramePr/>
              <a:graphic xmlns:a="http://schemas.openxmlformats.org/drawingml/2006/main">
                <a:graphicData uri="http://schemas.microsoft.com/office/word/2010/wordprocessingShape">
                  <wps:wsp>
                    <wps:cNvSpPr/>
                    <wps:spPr>
                      <a:xfrm>
                        <a:off x="0" y="0"/>
                        <a:ext cx="7221220" cy="6119495"/>
                      </a:xfrm>
                      <a:prstGeom prst="rect">
                        <a:avLst/>
                      </a:prstGeom>
                      <a:gradFill flip="none" rotWithShape="1">
                        <a:gsLst>
                          <a:gs pos="0">
                            <a:srgbClr val="000000">
                              <a:alpha val="80000"/>
                            </a:srgbClr>
                          </a:gs>
                          <a:gs pos="100000">
                            <a:srgbClr val="FFFFFF">
                              <a:alpha val="0"/>
                            </a:srgb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EDEDD1" w14:textId="77777777" w:rsidR="0031211C" w:rsidRDefault="0031211C" w:rsidP="006966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DC5B9" id="GradientFill_Black" o:spid="_x0000_s1030" style="position:absolute;margin-left:11.35pt;margin-top:17pt;width:568.6pt;height:481.85pt;z-index:-2515640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" fillcolor="black" stroked="f" strokeweight="2pt">
              <v:fill opacity="52428f" o:opacity2="0" rotate="t" focus="100%" type="gradient"/>
              <v:textbox>
                <w:txbxContent>
                  <w:p w14:paraId="77EDEDD1" w14:textId="77777777" w:rsidR="0031211C" w:rsidRDefault="0031211C" w:rsidP="006966F4">
                    <w:pPr>
                      <w:jc w:val="center"/>
                    </w:pPr>
                  </w:p>
                </w:txbxContent>
              </v:textbox>
              <w10:wrap anchorx="page" anchory="page"/>
            </v:rect>
          </w:pict>
        </mc:Fallback>
      </mc:AlternateContent>
    </w:r>
    <w:r>
      <w:rPr>
        <w:noProof/>
        <w:lang w:eastAsia="da-DK"/>
      </w:rPr>
      <mc:AlternateContent>
        <mc:Choice Requires="wps">
          <w:drawing>
            <wp:anchor distT="0" distB="0" distL="114300" distR="114300" simplePos="0" relativeHeight="251746304" behindDoc="1" locked="0" layoutInCell="1" allowOverlap="1" wp14:anchorId="6BD7D86C" wp14:editId="4D7AD701">
              <wp:simplePos x="0" y="0"/>
              <wp:positionH relativeFrom="page">
                <wp:align>left</wp:align>
              </wp:positionH>
              <wp:positionV relativeFrom="page">
                <wp:align>top</wp:align>
              </wp:positionV>
              <wp:extent cx="7560000" cy="10728000"/>
              <wp:effectExtent l="0" t="0" r="3175" b="0"/>
              <wp:wrapNone/>
              <wp:docPr id="24" name="FrontpageColor" descr="Billede som viser planter, der dyrkes i glaskolber">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7560000" cy="10728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3F15CE" w14:textId="77777777" w:rsidR="0031211C" w:rsidRDefault="0031211C" w:rsidP="006966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7D86C" id="FrontpageColor" o:spid="_x0000_s1031" alt="Billede som viser planter, der dyrkes i glaskolber" style="position:absolute;margin-left:0;margin-top:0;width:595.3pt;height:844.7pt;z-index:-25157017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" fillcolor="#00a7b5 [3204]" stroked="f" strokeweight="2pt">
              <v:textbox>
                <w:txbxContent>
                  <w:p w14:paraId="343F15CE" w14:textId="77777777" w:rsidR="0031211C" w:rsidRDefault="0031211C" w:rsidP="006966F4">
                    <w:pPr>
                      <w:jc w:val="center"/>
                    </w:pPr>
                  </w:p>
                </w:txbxContent>
              </v:textbox>
              <w10:wrap anchorx="page" anchory="page"/>
            </v:rect>
          </w:pict>
        </mc:Fallback>
      </mc:AlternateContent>
    </w:r>
    <w:r>
      <w:rPr>
        <w:noProof/>
        <w:lang w:eastAsia="da-DK"/>
      </w:rPr>
      <mc:AlternateContent>
        <mc:Choice Requires="wps">
          <w:drawing>
            <wp:anchor distT="0" distB="0" distL="114300" distR="114300" simplePos="0" relativeHeight="251750400" behindDoc="0" locked="0" layoutInCell="1" allowOverlap="1" wp14:anchorId="7704580E" wp14:editId="7CB3036C">
              <wp:simplePos x="0" y="0"/>
              <wp:positionH relativeFrom="page">
                <wp:posOffset>-360045</wp:posOffset>
              </wp:positionH>
              <wp:positionV relativeFrom="page">
                <wp:posOffset>10412730</wp:posOffset>
              </wp:positionV>
              <wp:extent cx="7920000" cy="284400"/>
              <wp:effectExtent l="0" t="0" r="5080" b="1905"/>
              <wp:wrapNone/>
              <wp:docPr id="12" name="PageBorder Bottom"/>
              <wp:cNvGraphicFramePr/>
              <a:graphic xmlns:a="http://schemas.openxmlformats.org/drawingml/2006/main">
                <a:graphicData uri="http://schemas.microsoft.com/office/word/2010/wordprocessingShape">
                  <wps:wsp>
                    <wps:cNvSpPr/>
                    <wps:spPr>
                      <a:xfrm>
                        <a:off x="0" y="0"/>
                        <a:ext cx="7920000" cy="2844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19B949" w14:textId="77777777" w:rsidR="0031211C" w:rsidRDefault="0031211C" w:rsidP="006966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4580E" id="PageBorder Bottom" o:spid="_x0000_s1032" style="position:absolute;margin-left:-28.35pt;margin-top:819.9pt;width:623.6pt;height:22.4pt;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" stroked="f" strokeweight="2pt">
              <v:textbox>
                <w:txbxContent>
                  <w:p w14:paraId="3719B949" w14:textId="77777777" w:rsidR="0031211C" w:rsidRDefault="0031211C" w:rsidP="006966F4">
                    <w:pPr>
                      <w:jc w:val="center"/>
                    </w:pPr>
                  </w:p>
                </w:txbxContent>
              </v:textbox>
              <w10:wrap anchorx="page" anchory="page"/>
            </v:rect>
          </w:pict>
        </mc:Fallback>
      </mc:AlternateContent>
    </w:r>
    <w:r>
      <w:rPr>
        <w:noProof/>
        <w:lang w:eastAsia="da-DK"/>
      </w:rPr>
      <mc:AlternateContent>
        <mc:Choice Requires="wps">
          <w:drawing>
            <wp:anchor distT="0" distB="0" distL="114300" distR="114300" simplePos="0" relativeHeight="251751424" behindDoc="0" locked="0" layoutInCell="1" allowOverlap="1" wp14:anchorId="7A974DA0" wp14:editId="1989FC06">
              <wp:simplePos x="0" y="0"/>
              <wp:positionH relativeFrom="rightMargin">
                <wp:align>right</wp:align>
              </wp:positionH>
              <wp:positionV relativeFrom="page">
                <wp:align>top</wp:align>
              </wp:positionV>
              <wp:extent cx="288000" cy="10728000"/>
              <wp:effectExtent l="0" t="0" r="0" b="0"/>
              <wp:wrapNone/>
              <wp:docPr id="13" name="PageBorder Right"/>
              <wp:cNvGraphicFramePr/>
              <a:graphic xmlns:a="http://schemas.openxmlformats.org/drawingml/2006/main">
                <a:graphicData uri="http://schemas.microsoft.com/office/word/2010/wordprocessingShape">
                  <wps:wsp>
                    <wps:cNvSpPr/>
                    <wps:spPr>
                      <a:xfrm>
                        <a:off x="0" y="0"/>
                        <a:ext cx="288000" cy="1072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D36883" w14:textId="77777777" w:rsidR="0031211C" w:rsidRDefault="0031211C" w:rsidP="006966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74DA0" id="PageBorder Right" o:spid="_x0000_s1033" style="position:absolute;margin-left:-28.5pt;margin-top:0;width:22.7pt;height:844.7pt;z-index:251751424;visibility:visible;mso-wrap-style:square;mso-width-percent:0;mso-height-percent:0;mso-wrap-distance-left:9pt;mso-wrap-distance-top:0;mso-wrap-distance-right:9pt;mso-wrap-distance-bottom:0;mso-position-horizontal:right;mso-position-horizontal-relative:right-margin-area;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" stroked="f" strokeweight="2pt">
              <v:textbox>
                <w:txbxContent>
                  <w:p w14:paraId="3ED36883" w14:textId="77777777" w:rsidR="0031211C" w:rsidRDefault="0031211C" w:rsidP="006966F4">
                    <w:pPr>
                      <w:jc w:val="center"/>
                    </w:pPr>
                  </w:p>
                </w:txbxContent>
              </v:textbox>
              <w10:wrap anchorx="margin" anchory="page"/>
            </v:rect>
          </w:pict>
        </mc:Fallback>
      </mc:AlternateContent>
    </w:r>
    <w:r>
      <w:rPr>
        <w:noProof/>
        <w:lang w:eastAsia="da-DK"/>
      </w:rPr>
      <mc:AlternateContent>
        <mc:Choice Requires="wps">
          <w:drawing>
            <wp:anchor distT="0" distB="0" distL="114300" distR="114300" simplePos="0" relativeHeight="251749376" behindDoc="0" locked="0" layoutInCell="1" allowOverlap="1" wp14:anchorId="5D962042" wp14:editId="63607903">
              <wp:simplePos x="0" y="0"/>
              <wp:positionH relativeFrom="page">
                <wp:posOffset>-360045</wp:posOffset>
              </wp:positionH>
              <wp:positionV relativeFrom="page">
                <wp:align>top</wp:align>
              </wp:positionV>
              <wp:extent cx="7920000" cy="288000"/>
              <wp:effectExtent l="0" t="0" r="5080" b="0"/>
              <wp:wrapNone/>
              <wp:docPr id="10" name="PageBorder Top"/>
              <wp:cNvGraphicFramePr/>
              <a:graphic xmlns:a="http://schemas.openxmlformats.org/drawingml/2006/main">
                <a:graphicData uri="http://schemas.microsoft.com/office/word/2010/wordprocessingShape">
                  <wps:wsp>
                    <wps:cNvSpPr/>
                    <wps:spPr>
                      <a:xfrm>
                        <a:off x="0" y="0"/>
                        <a:ext cx="7920000" cy="28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3E15A1" w14:textId="77777777" w:rsidR="0031211C" w:rsidRDefault="0031211C" w:rsidP="006966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62042" id="PageBorder Top" o:spid="_x0000_s1034" style="position:absolute;margin-left:-28.35pt;margin-top:0;width:623.6pt;height:22.7pt;z-index:251749376;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" stroked="f" strokeweight="2pt">
              <v:textbox>
                <w:txbxContent>
                  <w:p w14:paraId="493E15A1" w14:textId="77777777" w:rsidR="0031211C" w:rsidRDefault="0031211C" w:rsidP="006966F4">
                    <w:pPr>
                      <w:jc w:val="center"/>
                    </w:pPr>
                  </w:p>
                </w:txbxContent>
              </v:textbox>
              <w10:wrap anchorx="page" anchory="page"/>
            </v:rect>
          </w:pict>
        </mc:Fallback>
      </mc:AlternateContent>
    </w:r>
    <w:r>
      <w:rPr>
        <w:noProof/>
        <w:lang w:eastAsia="da-DK"/>
      </w:rPr>
      <mc:AlternateContent>
        <mc:Choice Requires="wps">
          <w:drawing>
            <wp:anchor distT="0" distB="0" distL="114300" distR="114300" simplePos="0" relativeHeight="251767808" behindDoc="0" locked="0" layoutInCell="1" allowOverlap="1" wp14:anchorId="070F5DA8" wp14:editId="7388A948">
              <wp:simplePos x="0" y="0"/>
              <wp:positionH relativeFrom="leftMargin">
                <wp:align>left</wp:align>
              </wp:positionH>
              <wp:positionV relativeFrom="page">
                <wp:align>top</wp:align>
              </wp:positionV>
              <wp:extent cx="288000" cy="10728000"/>
              <wp:effectExtent l="0" t="0" r="0" b="0"/>
              <wp:wrapNone/>
              <wp:docPr id="2" name="PageBorder Right"/>
              <wp:cNvGraphicFramePr/>
              <a:graphic xmlns:a="http://schemas.openxmlformats.org/drawingml/2006/main">
                <a:graphicData uri="http://schemas.microsoft.com/office/word/2010/wordprocessingShape">
                  <wps:wsp>
                    <wps:cNvSpPr/>
                    <wps:spPr>
                      <a:xfrm>
                        <a:off x="0" y="0"/>
                        <a:ext cx="288000" cy="1072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EBD444" w14:textId="77777777" w:rsidR="0031211C" w:rsidRDefault="0031211C" w:rsidP="006966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F5DA8" id="_x0000_s1035" style="position:absolute;margin-left:0;margin-top:0;width:22.7pt;height:844.7pt;z-index:251767808;visibility:visible;mso-wrap-style:square;mso-width-percent:0;mso-height-percent:0;mso-wrap-distance-left:9pt;mso-wrap-distance-top:0;mso-wrap-distance-right:9pt;mso-wrap-distance-bottom:0;mso-position-horizontal:left;mso-position-horizontal-relative:left-margin-area;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" stroked="f" strokeweight="2pt">
              <v:textbox>
                <w:txbxContent>
                  <w:p w14:paraId="79EBD444" w14:textId="77777777" w:rsidR="0031211C" w:rsidRDefault="0031211C" w:rsidP="006966F4">
                    <w:pPr>
                      <w:jc w:val="center"/>
                    </w:pPr>
                  </w:p>
                </w:txbxContent>
              </v:textbox>
              <w10:wrap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4312D" w14:textId="77777777" w:rsidR="0031211C" w:rsidRDefault="0031211C">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4D180" w14:textId="77777777" w:rsidR="0031211C" w:rsidRPr="00BE7A98" w:rsidRDefault="0031211C" w:rsidP="00BE7A98">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F6A22" w14:textId="77777777" w:rsidR="0031211C" w:rsidRPr="00BE7A98" w:rsidRDefault="0031211C" w:rsidP="00BE7A98">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8B0DF" w14:textId="77777777" w:rsidR="0031211C" w:rsidRPr="00FB1134" w:rsidRDefault="0031211C" w:rsidP="00FB1134">
    <w:pPr>
      <w:pStyle w:val="Sidehoved"/>
    </w:pPr>
    <w:r>
      <w:rPr>
        <w:noProof/>
        <w:lang w:eastAsia="da-DK"/>
      </w:rPr>
      <mc:AlternateContent>
        <mc:Choice Requires="wps">
          <w:drawing>
            <wp:anchor distT="0" distB="0" distL="114300" distR="114300" simplePos="0" relativeHeight="251771904" behindDoc="0" locked="0" layoutInCell="1" allowOverlap="1" wp14:anchorId="11D1E1D8" wp14:editId="3BD1CCD9">
              <wp:simplePos x="0" y="0"/>
              <wp:positionH relativeFrom="rightMargin">
                <wp:align>right</wp:align>
              </wp:positionH>
              <wp:positionV relativeFrom="page">
                <wp:align>top</wp:align>
              </wp:positionV>
              <wp:extent cx="288000" cy="10728000"/>
              <wp:effectExtent l="0" t="0" r="0" b="0"/>
              <wp:wrapNone/>
              <wp:docPr id="6" name="PageBorder Right"/>
              <wp:cNvGraphicFramePr/>
              <a:graphic xmlns:a="http://schemas.openxmlformats.org/drawingml/2006/main">
                <a:graphicData uri="http://schemas.microsoft.com/office/word/2010/wordprocessingShape">
                  <wps:wsp>
                    <wps:cNvSpPr/>
                    <wps:spPr>
                      <a:xfrm>
                        <a:off x="0" y="0"/>
                        <a:ext cx="288000" cy="1072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6EC27" id="PageBorder Right" o:spid="_x0000_s1026" style="position:absolute;margin-left:-28.5pt;margin-top:0;width:22.7pt;height:844.7pt;z-index:251771904;visibility:visible;mso-wrap-style:square;mso-width-percent:0;mso-height-percent:0;mso-wrap-distance-left:9pt;mso-wrap-distance-top:0;mso-wrap-distance-right:9pt;mso-wrap-distance-bottom:0;mso-position-horizontal:right;mso-position-horizontal-relative:right-margin-area;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" stroked="f" strokeweight="2pt">
              <w10:wrap anchorx="margin" anchory="page"/>
            </v:rect>
          </w:pict>
        </mc:Fallback>
      </mc:AlternateContent>
    </w:r>
    <w:r>
      <w:rPr>
        <w:noProof/>
        <w:lang w:eastAsia="da-DK"/>
      </w:rPr>
      <w:drawing>
        <wp:anchor distT="0" distB="0" distL="114300" distR="114300" simplePos="0" relativeHeight="251657216" behindDoc="0" locked="0" layoutInCell="1" allowOverlap="1" wp14:anchorId="7AAC6F34" wp14:editId="44331DF1">
          <wp:simplePos x="0" y="0"/>
          <wp:positionH relativeFrom="page">
            <wp:posOffset>800100</wp:posOffset>
          </wp:positionH>
          <wp:positionV relativeFrom="page">
            <wp:posOffset>8763000</wp:posOffset>
          </wp:positionV>
          <wp:extent cx="400050" cy="352425"/>
          <wp:effectExtent l="0" t="0" r="0" b="9525"/>
          <wp:wrapNone/>
          <wp:docPr id="35" name="Krone_Negativ" descr="U:\Miljø- og Fødevareministeriet\Jobs\6174_Skabeloner til Miljø- og Fødevareministeriet\Work\grafik\Krone hvi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Miljø- og Fødevareministeriet\Jobs\6174_Skabeloner til Miljø- og Fødevareministeriet\Work\grafik\Krone hvid.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352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a-DK"/>
      </w:rPr>
      <mc:AlternateContent>
        <mc:Choice Requires="wps">
          <w:drawing>
            <wp:anchor distT="0" distB="0" distL="114300" distR="114300" simplePos="0" relativeHeight="251654144" behindDoc="0" locked="0" layoutInCell="1" allowOverlap="1" wp14:anchorId="781090B9" wp14:editId="2E8CF1CF">
              <wp:simplePos x="0" y="0"/>
              <wp:positionH relativeFrom="page">
                <wp:posOffset>0</wp:posOffset>
              </wp:positionH>
              <wp:positionV relativeFrom="page">
                <wp:posOffset>0</wp:posOffset>
              </wp:positionV>
              <wp:extent cx="288000" cy="10728000"/>
              <wp:effectExtent l="0" t="0" r="0" b="0"/>
              <wp:wrapNone/>
              <wp:docPr id="19" name="PageBorder Right"/>
              <wp:cNvGraphicFramePr/>
              <a:graphic xmlns:a="http://schemas.openxmlformats.org/drawingml/2006/main">
                <a:graphicData uri="http://schemas.microsoft.com/office/word/2010/wordprocessingShape">
                  <wps:wsp>
                    <wps:cNvSpPr/>
                    <wps:spPr>
                      <a:xfrm>
                        <a:off x="0" y="0"/>
                        <a:ext cx="288000" cy="1072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AD128" id="PageBorder Right" o:spid="_x0000_s1026" style="position:absolute;margin-left:0;margin-top:0;width:22.7pt;height:844.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" stroked="f" strokeweight="2pt">
              <w10:wrap anchorx="page" anchory="page"/>
            </v:rect>
          </w:pict>
        </mc:Fallback>
      </mc:AlternateContent>
    </w:r>
    <w:r w:rsidRPr="00194598">
      <w:t xml:space="preserve"> </w:t>
    </w:r>
    <w:r>
      <w:rPr>
        <w:noProof/>
        <w:lang w:eastAsia="da-DK"/>
      </w:rPr>
      <mc:AlternateContent>
        <mc:Choice Requires="wps">
          <w:drawing>
            <wp:anchor distT="0" distB="0" distL="114300" distR="114300" simplePos="0" relativeHeight="251653120" behindDoc="0" locked="0" layoutInCell="1" allowOverlap="1" wp14:anchorId="70255B8D" wp14:editId="643629C1">
              <wp:simplePos x="0" y="0"/>
              <wp:positionH relativeFrom="page">
                <wp:posOffset>0</wp:posOffset>
              </wp:positionH>
              <wp:positionV relativeFrom="page">
                <wp:posOffset>10412730</wp:posOffset>
              </wp:positionV>
              <wp:extent cx="7920000" cy="284400"/>
              <wp:effectExtent l="0" t="0" r="5080" b="1905"/>
              <wp:wrapNone/>
              <wp:docPr id="18" name="PageBorder Bottom"/>
              <wp:cNvGraphicFramePr/>
              <a:graphic xmlns:a="http://schemas.openxmlformats.org/drawingml/2006/main">
                <a:graphicData uri="http://schemas.microsoft.com/office/word/2010/wordprocessingShape">
                  <wps:wsp>
                    <wps:cNvSpPr/>
                    <wps:spPr>
                      <a:xfrm>
                        <a:off x="0" y="0"/>
                        <a:ext cx="7920000" cy="2844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EF260" id="PageBorder Bottom" o:spid="_x0000_s1026" style="position:absolute;margin-left:0;margin-top:819.9pt;width:623.6pt;height:22.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" stroked="f" strokeweight="2pt">
              <w10:wrap anchorx="page" anchory="page"/>
            </v:rect>
          </w:pict>
        </mc:Fallback>
      </mc:AlternateContent>
    </w:r>
    <w:r>
      <w:rPr>
        <w:noProof/>
        <w:lang w:eastAsia="da-DK"/>
      </w:rPr>
      <mc:AlternateContent>
        <mc:Choice Requires="wps">
          <w:drawing>
            <wp:anchor distT="0" distB="0" distL="114300" distR="114300" simplePos="0" relativeHeight="251652096" behindDoc="0" locked="0" layoutInCell="1" allowOverlap="1" wp14:anchorId="0CECC2EF" wp14:editId="71FEFAED">
              <wp:simplePos x="0" y="0"/>
              <wp:positionH relativeFrom="page">
                <wp:align>left</wp:align>
              </wp:positionH>
              <wp:positionV relativeFrom="page">
                <wp:align>top</wp:align>
              </wp:positionV>
              <wp:extent cx="7920000" cy="288000"/>
              <wp:effectExtent l="0" t="0" r="5080" b="0"/>
              <wp:wrapNone/>
              <wp:docPr id="20" name="PageBorder Top"/>
              <wp:cNvGraphicFramePr/>
              <a:graphic xmlns:a="http://schemas.openxmlformats.org/drawingml/2006/main">
                <a:graphicData uri="http://schemas.microsoft.com/office/word/2010/wordprocessingShape">
                  <wps:wsp>
                    <wps:cNvSpPr/>
                    <wps:spPr>
                      <a:xfrm>
                        <a:off x="0" y="0"/>
                        <a:ext cx="7920000" cy="28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0DDEC" id="PageBorder Top" o:spid="_x0000_s1026" style="position:absolute;margin-left:0;margin-top:0;width:623.6pt;height:22.7pt;z-index:25165209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" stroked="f" strokeweight="2pt">
              <w10:wrap anchorx="page" anchory="page"/>
            </v:rect>
          </w:pict>
        </mc:Fallback>
      </mc:AlternateContent>
    </w:r>
    <w:r>
      <w:rPr>
        <w:noProof/>
        <w:lang w:eastAsia="da-DK"/>
      </w:rPr>
      <mc:AlternateContent>
        <mc:Choice Requires="wps">
          <w:drawing>
            <wp:anchor distT="0" distB="0" distL="114300" distR="114300" simplePos="0" relativeHeight="251650048" behindDoc="1" locked="0" layoutInCell="1" allowOverlap="1" wp14:anchorId="5DED4776" wp14:editId="72DB7353">
              <wp:simplePos x="0" y="0"/>
              <wp:positionH relativeFrom="page">
                <wp:align>left</wp:align>
              </wp:positionH>
              <wp:positionV relativeFrom="page">
                <wp:align>top</wp:align>
              </wp:positionV>
              <wp:extent cx="7560000" cy="10728000"/>
              <wp:effectExtent l="0" t="0" r="3175" b="0"/>
              <wp:wrapNone/>
              <wp:docPr id="23" name="BackpageColor"/>
              <wp:cNvGraphicFramePr/>
              <a:graphic xmlns:a="http://schemas.openxmlformats.org/drawingml/2006/main">
                <a:graphicData uri="http://schemas.microsoft.com/office/word/2010/wordprocessingShape">
                  <wps:wsp>
                    <wps:cNvSpPr/>
                    <wps:spPr>
                      <a:xfrm>
                        <a:off x="0" y="0"/>
                        <a:ext cx="7560000" cy="107280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C6581" id="BackpageColor" o:spid="_x0000_s1026" style="position:absolute;margin-left:0;margin-top:0;width:595.3pt;height:844.7pt;z-index:-25166643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" fillcolor="#003127 [3205]" stroked="f" strokeweight="2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756EC3C"/>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E1122A6E"/>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A7389D0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484013A2"/>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630ADC42"/>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C4FC5E"/>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4A94E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384062"/>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1DF97FC1"/>
    <w:multiLevelType w:val="multilevel"/>
    <w:tmpl w:val="F33ABEA2"/>
    <w:lvl w:ilvl="0">
      <w:start w:val="1"/>
      <w:numFmt w:val="decimal"/>
      <w:pStyle w:val="Bilagsoverskrift"/>
      <w:lvlText w:val="Bilag %1."/>
      <w:lvlJc w:val="left"/>
      <w:pPr>
        <w:ind w:left="2268" w:hanging="2268"/>
      </w:pPr>
      <w:rPr>
        <w:rFonts w:hint="default"/>
        <w:b/>
        <w:i w:val="0"/>
      </w:rPr>
    </w:lvl>
    <w:lvl w:ilvl="1">
      <w:start w:val="1"/>
      <w:numFmt w:val="decimal"/>
      <w:pStyle w:val="Bilagsoverskrift2"/>
      <w:lvlText w:val="Bilag %1.%2"/>
      <w:lvlJc w:val="left"/>
      <w:pPr>
        <w:ind w:left="1134" w:hanging="1134"/>
      </w:pPr>
      <w:rPr>
        <w:rFonts w:hint="default"/>
        <w:b/>
        <w:i w:val="0"/>
      </w:rPr>
    </w:lvl>
    <w:lvl w:ilvl="2">
      <w:start w:val="1"/>
      <w:numFmt w:val="decimal"/>
      <w:lvlText w:val="Bilag %1.%2.%3"/>
      <w:lvlJc w:val="left"/>
      <w:pPr>
        <w:ind w:left="1134" w:hanging="113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FB56856"/>
    <w:multiLevelType w:val="hybridMultilevel"/>
    <w:tmpl w:val="B42C7B14"/>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4E97FCB"/>
    <w:multiLevelType w:val="hybridMultilevel"/>
    <w:tmpl w:val="A4C24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E1B08"/>
    <w:multiLevelType w:val="hybridMultilevel"/>
    <w:tmpl w:val="DBDAF0F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4BAF36BD"/>
    <w:multiLevelType w:val="hybridMultilevel"/>
    <w:tmpl w:val="F0D6EA9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99E4585"/>
    <w:multiLevelType w:val="hybridMultilevel"/>
    <w:tmpl w:val="88CEE094"/>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6065169"/>
    <w:multiLevelType w:val="multilevel"/>
    <w:tmpl w:val="FE36049E"/>
    <w:lvl w:ilvl="0">
      <w:start w:val="1"/>
      <w:numFmt w:val="decimal"/>
      <w:pStyle w:val="Overskrift1"/>
      <w:lvlText w:val="%1."/>
      <w:lvlJc w:val="left"/>
      <w:pPr>
        <w:ind w:left="936" w:hanging="794"/>
      </w:pPr>
      <w:rPr>
        <w:rFonts w:ascii="Arial" w:hAnsi="Arial" w:hint="default"/>
        <w:sz w:val="50"/>
      </w:rPr>
    </w:lvl>
    <w:lvl w:ilvl="1">
      <w:start w:val="1"/>
      <w:numFmt w:val="decimal"/>
      <w:pStyle w:val="Overskrift2"/>
      <w:lvlText w:val="%1.%2"/>
      <w:lvlJc w:val="left"/>
      <w:pPr>
        <w:ind w:left="794" w:hanging="79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verskrift3"/>
      <w:lvlText w:val="%1.%2.%3"/>
      <w:lvlJc w:val="left"/>
      <w:pPr>
        <w:ind w:left="794" w:hanging="794"/>
      </w:pPr>
      <w:rPr>
        <w:rFonts w:hint="default"/>
      </w:rPr>
    </w:lvl>
    <w:lvl w:ilvl="3">
      <w:start w:val="1"/>
      <w:numFmt w:val="decimal"/>
      <w:pStyle w:val="Overskrift4"/>
      <w:lvlText w:val="%1.%2.%3.%4"/>
      <w:lvlJc w:val="left"/>
      <w:pPr>
        <w:ind w:left="794" w:hanging="794"/>
      </w:pPr>
      <w:rPr>
        <w:rFonts w:hint="default"/>
      </w:rPr>
    </w:lvl>
    <w:lvl w:ilvl="4">
      <w:start w:val="1"/>
      <w:numFmt w:val="decimal"/>
      <w:pStyle w:val="Overskrift5"/>
      <w:lvlText w:val="%1.%2.%3.%4.%5"/>
      <w:lvlJc w:val="left"/>
      <w:pPr>
        <w:ind w:left="1021" w:hanging="1021"/>
      </w:pPr>
      <w:rPr>
        <w:rFonts w:hint="default"/>
      </w:rPr>
    </w:lvl>
    <w:lvl w:ilvl="5">
      <w:start w:val="1"/>
      <w:numFmt w:val="decimal"/>
      <w:pStyle w:val="Overskrift6"/>
      <w:lvlText w:val="%1.%2.%3.%4.%5.%6"/>
      <w:lvlJc w:val="left"/>
      <w:pPr>
        <w:ind w:left="1134" w:hanging="1134"/>
      </w:pPr>
      <w:rPr>
        <w:rFonts w:hint="default"/>
      </w:rPr>
    </w:lvl>
    <w:lvl w:ilvl="6">
      <w:start w:val="1"/>
      <w:numFmt w:val="decimal"/>
      <w:pStyle w:val="Overskrift7"/>
      <w:lvlText w:val="%1.%2.%3.%4.%5.%6.%7"/>
      <w:lvlJc w:val="left"/>
      <w:pPr>
        <w:ind w:left="1304" w:hanging="1304"/>
      </w:pPr>
      <w:rPr>
        <w:rFonts w:hint="default"/>
      </w:rPr>
    </w:lvl>
    <w:lvl w:ilvl="7">
      <w:start w:val="1"/>
      <w:numFmt w:val="decimal"/>
      <w:pStyle w:val="Overskrift8"/>
      <w:lvlText w:val="%1.%2.%3.%4.%5.%6.%7.%8"/>
      <w:lvlJc w:val="left"/>
      <w:pPr>
        <w:ind w:left="1418" w:hanging="1418"/>
      </w:pPr>
      <w:rPr>
        <w:rFonts w:hint="default"/>
      </w:rPr>
    </w:lvl>
    <w:lvl w:ilvl="8">
      <w:start w:val="1"/>
      <w:numFmt w:val="decimal"/>
      <w:pStyle w:val="Overskrift9"/>
      <w:lvlText w:val="%1.%2.%3.%4.%5.%6.%7.%8.%9"/>
      <w:lvlJc w:val="left"/>
      <w:pPr>
        <w:ind w:left="1588" w:hanging="1588"/>
      </w:pPr>
      <w:rPr>
        <w:rFonts w:hint="default"/>
      </w:rPr>
    </w:lvl>
  </w:abstractNum>
  <w:abstractNum w:abstractNumId="16" w15:restartNumberingAfterBreak="0">
    <w:nsid w:val="6EFF7A24"/>
    <w:multiLevelType w:val="hybridMultilevel"/>
    <w:tmpl w:val="71261DF4"/>
    <w:lvl w:ilvl="0" w:tplc="697E66E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E215C2"/>
    <w:multiLevelType w:val="hybridMultilevel"/>
    <w:tmpl w:val="E2E4F38E"/>
    <w:lvl w:ilvl="0" w:tplc="7B2472C8">
      <w:start w:val="13"/>
      <w:numFmt w:val="bullet"/>
      <w:lvlText w:val="–"/>
      <w:lvlJc w:val="left"/>
      <w:pPr>
        <w:ind w:left="720" w:hanging="360"/>
      </w:pPr>
      <w:rPr>
        <w:rFonts w:ascii="Arial" w:eastAsia="Times New Roman" w:hAnsi="Arial" w:cs="Arial" w:hint="default"/>
        <w:color w:val="000000" w:themeColor="text1"/>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34F789D"/>
    <w:multiLevelType w:val="multilevel"/>
    <w:tmpl w:val="7B5CD3E6"/>
    <w:lvl w:ilvl="0">
      <w:start w:val="1"/>
      <w:numFmt w:val="bullet"/>
      <w:pStyle w:val="Faktaboks-Bullet"/>
      <w:lvlText w:val=""/>
      <w:lvlJc w:val="left"/>
      <w:pPr>
        <w:tabs>
          <w:tab w:val="num" w:pos="397"/>
        </w:tabs>
        <w:ind w:left="567" w:hanging="170"/>
      </w:pPr>
      <w:rPr>
        <w:rFonts w:ascii="Symbol" w:hAnsi="Symbol" w:hint="default"/>
      </w:rPr>
    </w:lvl>
    <w:lvl w:ilvl="1">
      <w:start w:val="1"/>
      <w:numFmt w:val="bullet"/>
      <w:lvlText w:val=""/>
      <w:lvlJc w:val="left"/>
      <w:pPr>
        <w:tabs>
          <w:tab w:val="num" w:pos="567"/>
        </w:tabs>
        <w:ind w:left="737" w:hanging="170"/>
      </w:pPr>
      <w:rPr>
        <w:rFonts w:ascii="Symbol" w:hAnsi="Symbol" w:hint="default"/>
        <w:color w:val="auto"/>
      </w:rPr>
    </w:lvl>
    <w:lvl w:ilvl="2">
      <w:start w:val="1"/>
      <w:numFmt w:val="bullet"/>
      <w:lvlText w:val=""/>
      <w:lvlJc w:val="left"/>
      <w:pPr>
        <w:tabs>
          <w:tab w:val="num" w:pos="737"/>
        </w:tabs>
        <w:ind w:left="907" w:hanging="170"/>
      </w:pPr>
      <w:rPr>
        <w:rFonts w:ascii="Symbol" w:hAnsi="Symbol" w:hint="default"/>
      </w:rPr>
    </w:lvl>
    <w:lvl w:ilvl="3">
      <w:start w:val="1"/>
      <w:numFmt w:val="bullet"/>
      <w:lvlText w:val=""/>
      <w:lvlJc w:val="left"/>
      <w:pPr>
        <w:tabs>
          <w:tab w:val="num" w:pos="907"/>
        </w:tabs>
        <w:ind w:left="1077" w:hanging="170"/>
      </w:pPr>
      <w:rPr>
        <w:rFonts w:ascii="Symbol" w:hAnsi="Symbol" w:hint="default"/>
      </w:rPr>
    </w:lvl>
    <w:lvl w:ilvl="4">
      <w:start w:val="1"/>
      <w:numFmt w:val="bullet"/>
      <w:lvlText w:val=""/>
      <w:lvlJc w:val="left"/>
      <w:pPr>
        <w:tabs>
          <w:tab w:val="num" w:pos="1077"/>
        </w:tabs>
        <w:ind w:left="1247" w:hanging="170"/>
      </w:pPr>
      <w:rPr>
        <w:rFonts w:ascii="Symbol" w:hAnsi="Symbol" w:hint="default"/>
      </w:rPr>
    </w:lvl>
    <w:lvl w:ilvl="5">
      <w:start w:val="1"/>
      <w:numFmt w:val="bullet"/>
      <w:lvlText w:val=""/>
      <w:lvlJc w:val="left"/>
      <w:pPr>
        <w:tabs>
          <w:tab w:val="num" w:pos="1247"/>
        </w:tabs>
        <w:ind w:left="1417" w:hanging="170"/>
      </w:pPr>
      <w:rPr>
        <w:rFonts w:ascii="Symbol" w:hAnsi="Symbol" w:hint="default"/>
      </w:rPr>
    </w:lvl>
    <w:lvl w:ilvl="6">
      <w:start w:val="1"/>
      <w:numFmt w:val="bullet"/>
      <w:lvlText w:val=""/>
      <w:lvlJc w:val="left"/>
      <w:pPr>
        <w:tabs>
          <w:tab w:val="num" w:pos="1417"/>
        </w:tabs>
        <w:ind w:left="1587" w:hanging="170"/>
      </w:pPr>
      <w:rPr>
        <w:rFonts w:ascii="Symbol" w:hAnsi="Symbol" w:hint="default"/>
      </w:rPr>
    </w:lvl>
    <w:lvl w:ilvl="7">
      <w:start w:val="1"/>
      <w:numFmt w:val="bullet"/>
      <w:lvlText w:val=""/>
      <w:lvlJc w:val="left"/>
      <w:pPr>
        <w:tabs>
          <w:tab w:val="num" w:pos="1587"/>
        </w:tabs>
        <w:ind w:left="1757" w:hanging="170"/>
      </w:pPr>
      <w:rPr>
        <w:rFonts w:ascii="Symbol" w:hAnsi="Symbol" w:hint="default"/>
      </w:rPr>
    </w:lvl>
    <w:lvl w:ilvl="8">
      <w:start w:val="1"/>
      <w:numFmt w:val="bullet"/>
      <w:lvlText w:val=""/>
      <w:lvlJc w:val="left"/>
      <w:pPr>
        <w:tabs>
          <w:tab w:val="num" w:pos="1757"/>
        </w:tabs>
        <w:ind w:left="1927" w:hanging="170"/>
      </w:pPr>
      <w:rPr>
        <w:rFonts w:ascii="Symbol" w:hAnsi="Symbol" w:hint="default"/>
      </w:rPr>
    </w:lvl>
  </w:abstractNum>
  <w:abstractNum w:abstractNumId="19" w15:restartNumberingAfterBreak="0">
    <w:nsid w:val="7499561E"/>
    <w:multiLevelType w:val="hybridMultilevel"/>
    <w:tmpl w:val="120EF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21" w15:restartNumberingAfterBreak="0">
    <w:nsid w:val="7FB354B8"/>
    <w:multiLevelType w:val="multilevel"/>
    <w:tmpl w:val="E6560308"/>
    <w:lvl w:ilvl="0">
      <w:start w:val="1"/>
      <w:numFmt w:val="bullet"/>
      <w:pStyle w:val="Opstilling-punkttegn"/>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bullet"/>
      <w:lvlText w:val=""/>
      <w:lvlJc w:val="left"/>
      <w:pPr>
        <w:ind w:left="510" w:hanging="170"/>
      </w:pPr>
      <w:rPr>
        <w:rFonts w:ascii="Symbol" w:hAnsi="Symbol" w:hint="default"/>
        <w:color w:val="auto"/>
      </w:rPr>
    </w:lvl>
    <w:lvl w:ilvl="3">
      <w:start w:val="1"/>
      <w:numFmt w:val="bullet"/>
      <w:lvlText w:val=""/>
      <w:lvlJc w:val="left"/>
      <w:pPr>
        <w:ind w:left="680" w:hanging="170"/>
      </w:pPr>
      <w:rPr>
        <w:rFonts w:ascii="Symbol" w:hAnsi="Symbol" w:hint="default"/>
      </w:rPr>
    </w:lvl>
    <w:lvl w:ilvl="4">
      <w:start w:val="1"/>
      <w:numFmt w:val="bullet"/>
      <w:lvlText w:val=""/>
      <w:lvlJc w:val="left"/>
      <w:pPr>
        <w:ind w:left="850" w:hanging="170"/>
      </w:pPr>
      <w:rPr>
        <w:rFonts w:ascii="Symbol" w:hAnsi="Symbol" w:hint="default"/>
        <w:color w:val="auto"/>
      </w:rPr>
    </w:lvl>
    <w:lvl w:ilvl="5">
      <w:start w:val="1"/>
      <w:numFmt w:val="bullet"/>
      <w:lvlText w:val=""/>
      <w:lvlJc w:val="left"/>
      <w:pPr>
        <w:ind w:left="1020" w:hanging="170"/>
      </w:pPr>
      <w:rPr>
        <w:rFonts w:ascii="Symbol" w:hAnsi="Symbol" w:hint="default"/>
        <w:color w:val="auto"/>
      </w:rPr>
    </w:lvl>
    <w:lvl w:ilvl="6">
      <w:start w:val="1"/>
      <w:numFmt w:val="bullet"/>
      <w:lvlText w:val=""/>
      <w:lvlJc w:val="left"/>
      <w:pPr>
        <w:ind w:left="1190" w:hanging="170"/>
      </w:pPr>
      <w:rPr>
        <w:rFonts w:ascii="Symbol" w:hAnsi="Symbol" w:hint="default"/>
        <w:color w:val="auto"/>
      </w:rPr>
    </w:lvl>
    <w:lvl w:ilvl="7">
      <w:start w:val="1"/>
      <w:numFmt w:val="bullet"/>
      <w:lvlText w:val=""/>
      <w:lvlJc w:val="left"/>
      <w:pPr>
        <w:ind w:left="1360" w:hanging="170"/>
      </w:pPr>
      <w:rPr>
        <w:rFonts w:ascii="Symbol" w:hAnsi="Symbol" w:hint="default"/>
      </w:rPr>
    </w:lvl>
    <w:lvl w:ilvl="8">
      <w:start w:val="1"/>
      <w:numFmt w:val="bullet"/>
      <w:lvlText w:val=""/>
      <w:lvlJc w:val="left"/>
      <w:pPr>
        <w:ind w:left="1530" w:hanging="170"/>
      </w:pPr>
      <w:rPr>
        <w:rFonts w:ascii="Symbol" w:hAnsi="Symbol" w:hint="default"/>
        <w:color w:val="auto"/>
      </w:rPr>
    </w:lvl>
  </w:abstractNum>
  <w:num w:numId="1">
    <w:abstractNumId w:val="21"/>
  </w:num>
  <w:num w:numId="2">
    <w:abstractNumId w:val="7"/>
  </w:num>
  <w:num w:numId="3">
    <w:abstractNumId w:val="6"/>
  </w:num>
  <w:num w:numId="4">
    <w:abstractNumId w:val="5"/>
  </w:num>
  <w:num w:numId="5">
    <w:abstractNumId w:val="4"/>
  </w:num>
  <w:num w:numId="6">
    <w:abstractNumId w:val="20"/>
  </w:num>
  <w:num w:numId="7">
    <w:abstractNumId w:val="3"/>
  </w:num>
  <w:num w:numId="8">
    <w:abstractNumId w:val="2"/>
  </w:num>
  <w:num w:numId="9">
    <w:abstractNumId w:val="1"/>
  </w:num>
  <w:num w:numId="10">
    <w:abstractNumId w:val="0"/>
  </w:num>
  <w:num w:numId="11">
    <w:abstractNumId w:val="8"/>
  </w:num>
  <w:num w:numId="12">
    <w:abstractNumId w:val="20"/>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8"/>
  </w:num>
  <w:num w:numId="14">
    <w:abstractNumId w:val="15"/>
  </w:num>
  <w:num w:numId="15">
    <w:abstractNumId w:val="9"/>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10"/>
  </w:num>
  <w:num w:numId="20">
    <w:abstractNumId w:val="11"/>
  </w:num>
  <w:num w:numId="21">
    <w:abstractNumId w:val="16"/>
  </w:num>
  <w:num w:numId="22">
    <w:abstractNumId w:val="13"/>
  </w:num>
  <w:num w:numId="23">
    <w:abstractNumId w:val="1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a-DK" w:vendorID="64" w:dllVersion="4096" w:nlCheck="1" w:checkStyle="0"/>
  <w:activeWritingStyle w:appName="MSWord" w:lang="en-US" w:vendorID="64" w:dllVersion="4096" w:nlCheck="1" w:checkStyle="0"/>
  <w:proofState w:spelling="clean" w:grammar="clean"/>
  <w:attachedTemplate r:id="rId1"/>
  <w:defaultTabStop w:val="1304"/>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istResultSummary" w:val="{&quot;LastUpdated&quot;:&quot;2024-09-10T10:50:10.3971793+02:00&quot;,&quot;Checksum&quot;:&quot;ded8ab3e96d7b00a7847f2cd9546c8e4&quot;,&quot;IsAccessible&quot;:false,&quot;Settings&quot;:{&quot;CreatePdfUa&quot;:2}}"/>
    <w:docVar w:name="Encrypted_CloudStatistics_StoryID" w:val="nDbdO3+rQWoK2Io5uIH3sobHJe9o0CVk7mDlNHPRQgLqcn7j+ZvWB6q07ZQ/EF/R"/>
  </w:docVars>
  <w:rsids>
    <w:rsidRoot w:val="00E67771"/>
    <w:rsid w:val="00004347"/>
    <w:rsid w:val="00004865"/>
    <w:rsid w:val="00005DF1"/>
    <w:rsid w:val="0000770B"/>
    <w:rsid w:val="00011B02"/>
    <w:rsid w:val="00013485"/>
    <w:rsid w:val="00024D72"/>
    <w:rsid w:val="00027E23"/>
    <w:rsid w:val="00031545"/>
    <w:rsid w:val="000325AA"/>
    <w:rsid w:val="000325C4"/>
    <w:rsid w:val="00033A8D"/>
    <w:rsid w:val="000353A8"/>
    <w:rsid w:val="00040BFD"/>
    <w:rsid w:val="00041D0B"/>
    <w:rsid w:val="00042324"/>
    <w:rsid w:val="00050FFB"/>
    <w:rsid w:val="0005133F"/>
    <w:rsid w:val="0005727F"/>
    <w:rsid w:val="000603D1"/>
    <w:rsid w:val="00065506"/>
    <w:rsid w:val="000665B4"/>
    <w:rsid w:val="00072076"/>
    <w:rsid w:val="00075E5B"/>
    <w:rsid w:val="0007725F"/>
    <w:rsid w:val="00084F80"/>
    <w:rsid w:val="000875E4"/>
    <w:rsid w:val="00091065"/>
    <w:rsid w:val="00094ABD"/>
    <w:rsid w:val="000A7E78"/>
    <w:rsid w:val="000B2558"/>
    <w:rsid w:val="000B3426"/>
    <w:rsid w:val="000B3827"/>
    <w:rsid w:val="000B5B49"/>
    <w:rsid w:val="000B690C"/>
    <w:rsid w:val="000C09FD"/>
    <w:rsid w:val="000C473D"/>
    <w:rsid w:val="000C6995"/>
    <w:rsid w:val="000D0AF3"/>
    <w:rsid w:val="000D1C78"/>
    <w:rsid w:val="000D5168"/>
    <w:rsid w:val="000D64ED"/>
    <w:rsid w:val="000E104E"/>
    <w:rsid w:val="00100269"/>
    <w:rsid w:val="0010120D"/>
    <w:rsid w:val="00105D70"/>
    <w:rsid w:val="001113BB"/>
    <w:rsid w:val="00111E41"/>
    <w:rsid w:val="00113EE3"/>
    <w:rsid w:val="00115489"/>
    <w:rsid w:val="001164BB"/>
    <w:rsid w:val="001226D1"/>
    <w:rsid w:val="001274CC"/>
    <w:rsid w:val="0013244F"/>
    <w:rsid w:val="00132D1B"/>
    <w:rsid w:val="001334B2"/>
    <w:rsid w:val="00134D7E"/>
    <w:rsid w:val="00135FB7"/>
    <w:rsid w:val="00136099"/>
    <w:rsid w:val="001407C9"/>
    <w:rsid w:val="00145494"/>
    <w:rsid w:val="00146771"/>
    <w:rsid w:val="00147F40"/>
    <w:rsid w:val="0015019E"/>
    <w:rsid w:val="00151CAC"/>
    <w:rsid w:val="00155823"/>
    <w:rsid w:val="00156275"/>
    <w:rsid w:val="001634EF"/>
    <w:rsid w:val="0016426C"/>
    <w:rsid w:val="0016679B"/>
    <w:rsid w:val="00182651"/>
    <w:rsid w:val="0018550B"/>
    <w:rsid w:val="0019187D"/>
    <w:rsid w:val="00194598"/>
    <w:rsid w:val="001971D7"/>
    <w:rsid w:val="00197473"/>
    <w:rsid w:val="001A39B0"/>
    <w:rsid w:val="001A3C01"/>
    <w:rsid w:val="001A629F"/>
    <w:rsid w:val="001A753B"/>
    <w:rsid w:val="001B4C57"/>
    <w:rsid w:val="001B722D"/>
    <w:rsid w:val="001C5910"/>
    <w:rsid w:val="001D6305"/>
    <w:rsid w:val="001E4CB8"/>
    <w:rsid w:val="001E6746"/>
    <w:rsid w:val="001F3374"/>
    <w:rsid w:val="00203353"/>
    <w:rsid w:val="00205753"/>
    <w:rsid w:val="00207EE6"/>
    <w:rsid w:val="00210A61"/>
    <w:rsid w:val="002135A1"/>
    <w:rsid w:val="00233E4C"/>
    <w:rsid w:val="00234B44"/>
    <w:rsid w:val="0024120E"/>
    <w:rsid w:val="0024124E"/>
    <w:rsid w:val="00244D70"/>
    <w:rsid w:val="00246110"/>
    <w:rsid w:val="002466B3"/>
    <w:rsid w:val="00257EF2"/>
    <w:rsid w:val="002637D8"/>
    <w:rsid w:val="0026551B"/>
    <w:rsid w:val="002666CD"/>
    <w:rsid w:val="0027659F"/>
    <w:rsid w:val="002849D0"/>
    <w:rsid w:val="002922EA"/>
    <w:rsid w:val="002A35B3"/>
    <w:rsid w:val="002B00BC"/>
    <w:rsid w:val="002B2135"/>
    <w:rsid w:val="002B2F47"/>
    <w:rsid w:val="002B5176"/>
    <w:rsid w:val="002C29D4"/>
    <w:rsid w:val="002C2DE7"/>
    <w:rsid w:val="002C2EEF"/>
    <w:rsid w:val="002C3133"/>
    <w:rsid w:val="002C77B0"/>
    <w:rsid w:val="002D1DA2"/>
    <w:rsid w:val="002D5562"/>
    <w:rsid w:val="002D7D98"/>
    <w:rsid w:val="002D7EB5"/>
    <w:rsid w:val="002E4E6D"/>
    <w:rsid w:val="002E5A0C"/>
    <w:rsid w:val="002E74A4"/>
    <w:rsid w:val="002F00DC"/>
    <w:rsid w:val="002F5837"/>
    <w:rsid w:val="002F6455"/>
    <w:rsid w:val="002F64D5"/>
    <w:rsid w:val="00302832"/>
    <w:rsid w:val="003028A0"/>
    <w:rsid w:val="00304C31"/>
    <w:rsid w:val="00306ABE"/>
    <w:rsid w:val="0031211C"/>
    <w:rsid w:val="00314135"/>
    <w:rsid w:val="003158FC"/>
    <w:rsid w:val="00321EC3"/>
    <w:rsid w:val="0032236D"/>
    <w:rsid w:val="00322CA0"/>
    <w:rsid w:val="00326822"/>
    <w:rsid w:val="00326E76"/>
    <w:rsid w:val="00341161"/>
    <w:rsid w:val="003425B6"/>
    <w:rsid w:val="0034657A"/>
    <w:rsid w:val="00347B8F"/>
    <w:rsid w:val="003675A1"/>
    <w:rsid w:val="003712BF"/>
    <w:rsid w:val="00372D6F"/>
    <w:rsid w:val="00372F0F"/>
    <w:rsid w:val="00376978"/>
    <w:rsid w:val="003816E1"/>
    <w:rsid w:val="00381CDB"/>
    <w:rsid w:val="00383B6D"/>
    <w:rsid w:val="00383EF3"/>
    <w:rsid w:val="00390D64"/>
    <w:rsid w:val="00392AD5"/>
    <w:rsid w:val="003949D3"/>
    <w:rsid w:val="00395517"/>
    <w:rsid w:val="00397115"/>
    <w:rsid w:val="003A1465"/>
    <w:rsid w:val="003A59D8"/>
    <w:rsid w:val="003B0FE7"/>
    <w:rsid w:val="003B2099"/>
    <w:rsid w:val="003B35B0"/>
    <w:rsid w:val="003B449A"/>
    <w:rsid w:val="003B49C4"/>
    <w:rsid w:val="003C4F9F"/>
    <w:rsid w:val="003C60F1"/>
    <w:rsid w:val="003C7A02"/>
    <w:rsid w:val="003E2EB0"/>
    <w:rsid w:val="003E3116"/>
    <w:rsid w:val="003E5B31"/>
    <w:rsid w:val="003F0629"/>
    <w:rsid w:val="003F18AE"/>
    <w:rsid w:val="003F6686"/>
    <w:rsid w:val="004000D2"/>
    <w:rsid w:val="00401257"/>
    <w:rsid w:val="004032D8"/>
    <w:rsid w:val="00403844"/>
    <w:rsid w:val="004079FB"/>
    <w:rsid w:val="00412860"/>
    <w:rsid w:val="00415F75"/>
    <w:rsid w:val="00421138"/>
    <w:rsid w:val="00424709"/>
    <w:rsid w:val="00424AD9"/>
    <w:rsid w:val="00426D37"/>
    <w:rsid w:val="00430F4B"/>
    <w:rsid w:val="0044137C"/>
    <w:rsid w:val="004433CB"/>
    <w:rsid w:val="00454382"/>
    <w:rsid w:val="00461106"/>
    <w:rsid w:val="00463F8A"/>
    <w:rsid w:val="00464D1E"/>
    <w:rsid w:val="00466417"/>
    <w:rsid w:val="00473F81"/>
    <w:rsid w:val="004761ED"/>
    <w:rsid w:val="004774F6"/>
    <w:rsid w:val="0048539B"/>
    <w:rsid w:val="00485F4A"/>
    <w:rsid w:val="00490219"/>
    <w:rsid w:val="00490944"/>
    <w:rsid w:val="004A1193"/>
    <w:rsid w:val="004A319B"/>
    <w:rsid w:val="004A418F"/>
    <w:rsid w:val="004A6E01"/>
    <w:rsid w:val="004B3E90"/>
    <w:rsid w:val="004B4435"/>
    <w:rsid w:val="004C01B2"/>
    <w:rsid w:val="004C6062"/>
    <w:rsid w:val="004C737D"/>
    <w:rsid w:val="004C7A34"/>
    <w:rsid w:val="004E0970"/>
    <w:rsid w:val="004E15CD"/>
    <w:rsid w:val="004E647D"/>
    <w:rsid w:val="004F22E3"/>
    <w:rsid w:val="004F4CB4"/>
    <w:rsid w:val="005008AC"/>
    <w:rsid w:val="00501350"/>
    <w:rsid w:val="0050215F"/>
    <w:rsid w:val="00502DDA"/>
    <w:rsid w:val="00502FD2"/>
    <w:rsid w:val="005104C1"/>
    <w:rsid w:val="00510F4F"/>
    <w:rsid w:val="00517588"/>
    <w:rsid w:val="005178A7"/>
    <w:rsid w:val="005216D9"/>
    <w:rsid w:val="00531E37"/>
    <w:rsid w:val="00535897"/>
    <w:rsid w:val="00541D2E"/>
    <w:rsid w:val="00545B19"/>
    <w:rsid w:val="00546E52"/>
    <w:rsid w:val="00556359"/>
    <w:rsid w:val="00567F40"/>
    <w:rsid w:val="005700E7"/>
    <w:rsid w:val="00570BAA"/>
    <w:rsid w:val="00572A86"/>
    <w:rsid w:val="00575FA0"/>
    <w:rsid w:val="00583143"/>
    <w:rsid w:val="0058525C"/>
    <w:rsid w:val="0059462D"/>
    <w:rsid w:val="0059493F"/>
    <w:rsid w:val="00597C88"/>
    <w:rsid w:val="005A024F"/>
    <w:rsid w:val="005A28D4"/>
    <w:rsid w:val="005A3CD6"/>
    <w:rsid w:val="005A4431"/>
    <w:rsid w:val="005B1CFB"/>
    <w:rsid w:val="005B5082"/>
    <w:rsid w:val="005B59F9"/>
    <w:rsid w:val="005B5D3C"/>
    <w:rsid w:val="005C0DEC"/>
    <w:rsid w:val="005C5F97"/>
    <w:rsid w:val="005C764E"/>
    <w:rsid w:val="005D04DA"/>
    <w:rsid w:val="005D497A"/>
    <w:rsid w:val="005D5709"/>
    <w:rsid w:val="005E13DA"/>
    <w:rsid w:val="005E16DB"/>
    <w:rsid w:val="005E2837"/>
    <w:rsid w:val="005F0F62"/>
    <w:rsid w:val="005F1580"/>
    <w:rsid w:val="005F1B2D"/>
    <w:rsid w:val="005F2520"/>
    <w:rsid w:val="005F3ED8"/>
    <w:rsid w:val="005F4A41"/>
    <w:rsid w:val="005F6B57"/>
    <w:rsid w:val="00600F26"/>
    <w:rsid w:val="00620342"/>
    <w:rsid w:val="00623900"/>
    <w:rsid w:val="00625DE0"/>
    <w:rsid w:val="00630F8F"/>
    <w:rsid w:val="00642DF9"/>
    <w:rsid w:val="006448AB"/>
    <w:rsid w:val="00646300"/>
    <w:rsid w:val="00646837"/>
    <w:rsid w:val="006521F2"/>
    <w:rsid w:val="00655B49"/>
    <w:rsid w:val="00655B71"/>
    <w:rsid w:val="00655DF8"/>
    <w:rsid w:val="006575F0"/>
    <w:rsid w:val="006608A9"/>
    <w:rsid w:val="00661AFD"/>
    <w:rsid w:val="0066415E"/>
    <w:rsid w:val="006672E8"/>
    <w:rsid w:val="00670E2F"/>
    <w:rsid w:val="00673370"/>
    <w:rsid w:val="00675141"/>
    <w:rsid w:val="00675C7F"/>
    <w:rsid w:val="00681D83"/>
    <w:rsid w:val="0068520D"/>
    <w:rsid w:val="006900C2"/>
    <w:rsid w:val="00693890"/>
    <w:rsid w:val="006966F4"/>
    <w:rsid w:val="006A0F82"/>
    <w:rsid w:val="006A3A9B"/>
    <w:rsid w:val="006B30A9"/>
    <w:rsid w:val="006B5196"/>
    <w:rsid w:val="006B5FB4"/>
    <w:rsid w:val="006C124F"/>
    <w:rsid w:val="006C583A"/>
    <w:rsid w:val="006D7421"/>
    <w:rsid w:val="006D7653"/>
    <w:rsid w:val="006F2802"/>
    <w:rsid w:val="00701FDB"/>
    <w:rsid w:val="0070267E"/>
    <w:rsid w:val="0070363C"/>
    <w:rsid w:val="00703B04"/>
    <w:rsid w:val="00706524"/>
    <w:rsid w:val="00706E32"/>
    <w:rsid w:val="00706E7A"/>
    <w:rsid w:val="007145EB"/>
    <w:rsid w:val="007169BA"/>
    <w:rsid w:val="00716DAA"/>
    <w:rsid w:val="007176FD"/>
    <w:rsid w:val="007209F4"/>
    <w:rsid w:val="00730785"/>
    <w:rsid w:val="00742555"/>
    <w:rsid w:val="00746D15"/>
    <w:rsid w:val="00753236"/>
    <w:rsid w:val="007546AF"/>
    <w:rsid w:val="007567CA"/>
    <w:rsid w:val="00763D90"/>
    <w:rsid w:val="007640E5"/>
    <w:rsid w:val="00765934"/>
    <w:rsid w:val="00775A18"/>
    <w:rsid w:val="007776C8"/>
    <w:rsid w:val="00777D75"/>
    <w:rsid w:val="00786EC5"/>
    <w:rsid w:val="0078781A"/>
    <w:rsid w:val="00787EA5"/>
    <w:rsid w:val="007907C0"/>
    <w:rsid w:val="00793E07"/>
    <w:rsid w:val="00795478"/>
    <w:rsid w:val="007A340F"/>
    <w:rsid w:val="007B3B00"/>
    <w:rsid w:val="007B6852"/>
    <w:rsid w:val="007C6C7B"/>
    <w:rsid w:val="007C7016"/>
    <w:rsid w:val="007D6F51"/>
    <w:rsid w:val="007E020F"/>
    <w:rsid w:val="007E373C"/>
    <w:rsid w:val="007E77CF"/>
    <w:rsid w:val="007F0642"/>
    <w:rsid w:val="007F1C19"/>
    <w:rsid w:val="007F24D0"/>
    <w:rsid w:val="00801F32"/>
    <w:rsid w:val="008024ED"/>
    <w:rsid w:val="00806382"/>
    <w:rsid w:val="00824BE3"/>
    <w:rsid w:val="00830E30"/>
    <w:rsid w:val="008347DB"/>
    <w:rsid w:val="00837B6D"/>
    <w:rsid w:val="008403C6"/>
    <w:rsid w:val="008523FE"/>
    <w:rsid w:val="008525A9"/>
    <w:rsid w:val="00856637"/>
    <w:rsid w:val="0086292D"/>
    <w:rsid w:val="00863B3D"/>
    <w:rsid w:val="0086416A"/>
    <w:rsid w:val="008667F8"/>
    <w:rsid w:val="00867001"/>
    <w:rsid w:val="00873561"/>
    <w:rsid w:val="00882D42"/>
    <w:rsid w:val="00890072"/>
    <w:rsid w:val="00891DF1"/>
    <w:rsid w:val="00892D08"/>
    <w:rsid w:val="00893791"/>
    <w:rsid w:val="008A03CA"/>
    <w:rsid w:val="008A0915"/>
    <w:rsid w:val="008A6680"/>
    <w:rsid w:val="008B1809"/>
    <w:rsid w:val="008B50FB"/>
    <w:rsid w:val="008C201F"/>
    <w:rsid w:val="008C6B53"/>
    <w:rsid w:val="008D11BC"/>
    <w:rsid w:val="008D62C6"/>
    <w:rsid w:val="008D77D0"/>
    <w:rsid w:val="008E29BA"/>
    <w:rsid w:val="008E58EA"/>
    <w:rsid w:val="008E5A6D"/>
    <w:rsid w:val="008F0BF2"/>
    <w:rsid w:val="008F2241"/>
    <w:rsid w:val="008F32DF"/>
    <w:rsid w:val="008F4321"/>
    <w:rsid w:val="008F4D20"/>
    <w:rsid w:val="009005EE"/>
    <w:rsid w:val="0090591C"/>
    <w:rsid w:val="009059D7"/>
    <w:rsid w:val="00905BB9"/>
    <w:rsid w:val="00907766"/>
    <w:rsid w:val="00907C3C"/>
    <w:rsid w:val="0091075B"/>
    <w:rsid w:val="00911BD2"/>
    <w:rsid w:val="009154B6"/>
    <w:rsid w:val="00922EA9"/>
    <w:rsid w:val="00922EAB"/>
    <w:rsid w:val="009235A4"/>
    <w:rsid w:val="00925339"/>
    <w:rsid w:val="00933047"/>
    <w:rsid w:val="009347FB"/>
    <w:rsid w:val="009356EB"/>
    <w:rsid w:val="0094039A"/>
    <w:rsid w:val="009404E7"/>
    <w:rsid w:val="00940934"/>
    <w:rsid w:val="009454EB"/>
    <w:rsid w:val="0094757D"/>
    <w:rsid w:val="00951B25"/>
    <w:rsid w:val="00956438"/>
    <w:rsid w:val="00960991"/>
    <w:rsid w:val="0096250B"/>
    <w:rsid w:val="00963676"/>
    <w:rsid w:val="009729C8"/>
    <w:rsid w:val="009737E4"/>
    <w:rsid w:val="00974069"/>
    <w:rsid w:val="00975AB7"/>
    <w:rsid w:val="0098167A"/>
    <w:rsid w:val="00982872"/>
    <w:rsid w:val="00983B74"/>
    <w:rsid w:val="00984375"/>
    <w:rsid w:val="00990263"/>
    <w:rsid w:val="0099071D"/>
    <w:rsid w:val="00991EF7"/>
    <w:rsid w:val="009937F8"/>
    <w:rsid w:val="009959B7"/>
    <w:rsid w:val="00997635"/>
    <w:rsid w:val="009A08FC"/>
    <w:rsid w:val="009A2322"/>
    <w:rsid w:val="009A380A"/>
    <w:rsid w:val="009A4CCC"/>
    <w:rsid w:val="009B2CE9"/>
    <w:rsid w:val="009B46C2"/>
    <w:rsid w:val="009B4A66"/>
    <w:rsid w:val="009C1623"/>
    <w:rsid w:val="009C24A3"/>
    <w:rsid w:val="009C3600"/>
    <w:rsid w:val="009C785C"/>
    <w:rsid w:val="009D1340"/>
    <w:rsid w:val="009D2E54"/>
    <w:rsid w:val="009D5F4B"/>
    <w:rsid w:val="009E1413"/>
    <w:rsid w:val="009E4B94"/>
    <w:rsid w:val="00A0108E"/>
    <w:rsid w:val="00A02DD6"/>
    <w:rsid w:val="00A10449"/>
    <w:rsid w:val="00A15126"/>
    <w:rsid w:val="00A15EE8"/>
    <w:rsid w:val="00A16B21"/>
    <w:rsid w:val="00A23023"/>
    <w:rsid w:val="00A27F63"/>
    <w:rsid w:val="00A3243F"/>
    <w:rsid w:val="00A3587E"/>
    <w:rsid w:val="00A5075C"/>
    <w:rsid w:val="00A534B6"/>
    <w:rsid w:val="00A5365F"/>
    <w:rsid w:val="00A56EA4"/>
    <w:rsid w:val="00A614CB"/>
    <w:rsid w:val="00A66B92"/>
    <w:rsid w:val="00A67E67"/>
    <w:rsid w:val="00A67E8E"/>
    <w:rsid w:val="00A71211"/>
    <w:rsid w:val="00A7505F"/>
    <w:rsid w:val="00A809C1"/>
    <w:rsid w:val="00A81215"/>
    <w:rsid w:val="00A822D9"/>
    <w:rsid w:val="00A83DF1"/>
    <w:rsid w:val="00A8508A"/>
    <w:rsid w:val="00A91F3E"/>
    <w:rsid w:val="00A97ABE"/>
    <w:rsid w:val="00AA0F7E"/>
    <w:rsid w:val="00AB3CEC"/>
    <w:rsid w:val="00AB4582"/>
    <w:rsid w:val="00AC01AA"/>
    <w:rsid w:val="00AC29DC"/>
    <w:rsid w:val="00AD262B"/>
    <w:rsid w:val="00AD4FA5"/>
    <w:rsid w:val="00AD5FD2"/>
    <w:rsid w:val="00AF02C5"/>
    <w:rsid w:val="00AF04A8"/>
    <w:rsid w:val="00AF1D02"/>
    <w:rsid w:val="00AF4E02"/>
    <w:rsid w:val="00AF5BD8"/>
    <w:rsid w:val="00AF64B0"/>
    <w:rsid w:val="00B00D92"/>
    <w:rsid w:val="00B016CF"/>
    <w:rsid w:val="00B02A3F"/>
    <w:rsid w:val="00B07A1F"/>
    <w:rsid w:val="00B13C7C"/>
    <w:rsid w:val="00B13DA1"/>
    <w:rsid w:val="00B15D60"/>
    <w:rsid w:val="00B20D4B"/>
    <w:rsid w:val="00B3393B"/>
    <w:rsid w:val="00B359C2"/>
    <w:rsid w:val="00B36C57"/>
    <w:rsid w:val="00B468C2"/>
    <w:rsid w:val="00B53C77"/>
    <w:rsid w:val="00B53CD6"/>
    <w:rsid w:val="00B54C32"/>
    <w:rsid w:val="00B627CB"/>
    <w:rsid w:val="00B63171"/>
    <w:rsid w:val="00B70834"/>
    <w:rsid w:val="00B77792"/>
    <w:rsid w:val="00B87044"/>
    <w:rsid w:val="00B96566"/>
    <w:rsid w:val="00BA1851"/>
    <w:rsid w:val="00BB0643"/>
    <w:rsid w:val="00BB1125"/>
    <w:rsid w:val="00BB4255"/>
    <w:rsid w:val="00BD023D"/>
    <w:rsid w:val="00BD245D"/>
    <w:rsid w:val="00BD2E27"/>
    <w:rsid w:val="00BD6FA2"/>
    <w:rsid w:val="00BD7A3A"/>
    <w:rsid w:val="00BE774E"/>
    <w:rsid w:val="00BE7A98"/>
    <w:rsid w:val="00BF10CC"/>
    <w:rsid w:val="00BF2038"/>
    <w:rsid w:val="00BF487A"/>
    <w:rsid w:val="00C02F6A"/>
    <w:rsid w:val="00C03E97"/>
    <w:rsid w:val="00C055EE"/>
    <w:rsid w:val="00C07B9F"/>
    <w:rsid w:val="00C1414D"/>
    <w:rsid w:val="00C15BBB"/>
    <w:rsid w:val="00C20B48"/>
    <w:rsid w:val="00C21C71"/>
    <w:rsid w:val="00C21CF6"/>
    <w:rsid w:val="00C22610"/>
    <w:rsid w:val="00C2466D"/>
    <w:rsid w:val="00C252EF"/>
    <w:rsid w:val="00C277FD"/>
    <w:rsid w:val="00C32887"/>
    <w:rsid w:val="00C357EF"/>
    <w:rsid w:val="00C40F2A"/>
    <w:rsid w:val="00C55992"/>
    <w:rsid w:val="00C55D16"/>
    <w:rsid w:val="00C60068"/>
    <w:rsid w:val="00C62B32"/>
    <w:rsid w:val="00C70F58"/>
    <w:rsid w:val="00C71A0F"/>
    <w:rsid w:val="00C71D16"/>
    <w:rsid w:val="00C83E26"/>
    <w:rsid w:val="00C84F11"/>
    <w:rsid w:val="00C92436"/>
    <w:rsid w:val="00C93373"/>
    <w:rsid w:val="00CA0DF6"/>
    <w:rsid w:val="00CA18A6"/>
    <w:rsid w:val="00CA32A5"/>
    <w:rsid w:val="00CA4156"/>
    <w:rsid w:val="00CB0483"/>
    <w:rsid w:val="00CB056E"/>
    <w:rsid w:val="00CB1D0B"/>
    <w:rsid w:val="00CB1FF7"/>
    <w:rsid w:val="00CB3DB1"/>
    <w:rsid w:val="00CB742E"/>
    <w:rsid w:val="00CC2111"/>
    <w:rsid w:val="00CC6322"/>
    <w:rsid w:val="00CC6E3E"/>
    <w:rsid w:val="00CD21DA"/>
    <w:rsid w:val="00CD25A7"/>
    <w:rsid w:val="00CD5ADE"/>
    <w:rsid w:val="00CE54CF"/>
    <w:rsid w:val="00CF0D49"/>
    <w:rsid w:val="00CF1EA8"/>
    <w:rsid w:val="00CF434A"/>
    <w:rsid w:val="00CF5300"/>
    <w:rsid w:val="00CF545F"/>
    <w:rsid w:val="00D00A88"/>
    <w:rsid w:val="00D00FC9"/>
    <w:rsid w:val="00D04E2B"/>
    <w:rsid w:val="00D129A0"/>
    <w:rsid w:val="00D16718"/>
    <w:rsid w:val="00D2006C"/>
    <w:rsid w:val="00D208BE"/>
    <w:rsid w:val="00D20AAD"/>
    <w:rsid w:val="00D234D3"/>
    <w:rsid w:val="00D26E8D"/>
    <w:rsid w:val="00D27D0E"/>
    <w:rsid w:val="00D30AB0"/>
    <w:rsid w:val="00D332B0"/>
    <w:rsid w:val="00D3752F"/>
    <w:rsid w:val="00D3755D"/>
    <w:rsid w:val="00D41D61"/>
    <w:rsid w:val="00D424DB"/>
    <w:rsid w:val="00D42D4F"/>
    <w:rsid w:val="00D507DA"/>
    <w:rsid w:val="00D514BA"/>
    <w:rsid w:val="00D53670"/>
    <w:rsid w:val="00D55037"/>
    <w:rsid w:val="00D619DD"/>
    <w:rsid w:val="00D71CF7"/>
    <w:rsid w:val="00D74A4D"/>
    <w:rsid w:val="00D77CEC"/>
    <w:rsid w:val="00D82536"/>
    <w:rsid w:val="00D83C35"/>
    <w:rsid w:val="00D86034"/>
    <w:rsid w:val="00D90062"/>
    <w:rsid w:val="00D96141"/>
    <w:rsid w:val="00D97CF9"/>
    <w:rsid w:val="00DA21E9"/>
    <w:rsid w:val="00DA28C5"/>
    <w:rsid w:val="00DA5A21"/>
    <w:rsid w:val="00DA6D05"/>
    <w:rsid w:val="00DB229A"/>
    <w:rsid w:val="00DB2C87"/>
    <w:rsid w:val="00DB31AF"/>
    <w:rsid w:val="00DB3357"/>
    <w:rsid w:val="00DB3D15"/>
    <w:rsid w:val="00DC2A3D"/>
    <w:rsid w:val="00DC5726"/>
    <w:rsid w:val="00DC61BD"/>
    <w:rsid w:val="00DC64E2"/>
    <w:rsid w:val="00DC78EB"/>
    <w:rsid w:val="00DD1936"/>
    <w:rsid w:val="00DE15FD"/>
    <w:rsid w:val="00DE2B28"/>
    <w:rsid w:val="00DE3A9B"/>
    <w:rsid w:val="00DE45E2"/>
    <w:rsid w:val="00DF4E68"/>
    <w:rsid w:val="00DF7DE9"/>
    <w:rsid w:val="00E005FA"/>
    <w:rsid w:val="00E00820"/>
    <w:rsid w:val="00E02589"/>
    <w:rsid w:val="00E02CCD"/>
    <w:rsid w:val="00E06D14"/>
    <w:rsid w:val="00E1508C"/>
    <w:rsid w:val="00E166D4"/>
    <w:rsid w:val="00E231D8"/>
    <w:rsid w:val="00E2515D"/>
    <w:rsid w:val="00E3310F"/>
    <w:rsid w:val="00E33972"/>
    <w:rsid w:val="00E347D8"/>
    <w:rsid w:val="00E357B7"/>
    <w:rsid w:val="00E35C7E"/>
    <w:rsid w:val="00E36D1A"/>
    <w:rsid w:val="00E402A5"/>
    <w:rsid w:val="00E41B66"/>
    <w:rsid w:val="00E53EE9"/>
    <w:rsid w:val="00E566A7"/>
    <w:rsid w:val="00E56CA2"/>
    <w:rsid w:val="00E57582"/>
    <w:rsid w:val="00E65C94"/>
    <w:rsid w:val="00E66CD1"/>
    <w:rsid w:val="00E67771"/>
    <w:rsid w:val="00E7397A"/>
    <w:rsid w:val="00E775E2"/>
    <w:rsid w:val="00E814E1"/>
    <w:rsid w:val="00E84750"/>
    <w:rsid w:val="00E9409A"/>
    <w:rsid w:val="00E94C08"/>
    <w:rsid w:val="00E975F3"/>
    <w:rsid w:val="00E97A7F"/>
    <w:rsid w:val="00EA1CB9"/>
    <w:rsid w:val="00EA5041"/>
    <w:rsid w:val="00EA62C7"/>
    <w:rsid w:val="00EA694C"/>
    <w:rsid w:val="00EA7701"/>
    <w:rsid w:val="00EB1374"/>
    <w:rsid w:val="00EB46E7"/>
    <w:rsid w:val="00EB7E24"/>
    <w:rsid w:val="00EC7034"/>
    <w:rsid w:val="00EC7068"/>
    <w:rsid w:val="00ED15CE"/>
    <w:rsid w:val="00ED297B"/>
    <w:rsid w:val="00ED5FD4"/>
    <w:rsid w:val="00EE485E"/>
    <w:rsid w:val="00EE73CD"/>
    <w:rsid w:val="00EF0E79"/>
    <w:rsid w:val="00EF372A"/>
    <w:rsid w:val="00EF53DE"/>
    <w:rsid w:val="00EF63AF"/>
    <w:rsid w:val="00EF675C"/>
    <w:rsid w:val="00F110BF"/>
    <w:rsid w:val="00F131E2"/>
    <w:rsid w:val="00F261BA"/>
    <w:rsid w:val="00F36A2C"/>
    <w:rsid w:val="00F41F30"/>
    <w:rsid w:val="00F45637"/>
    <w:rsid w:val="00F47204"/>
    <w:rsid w:val="00F516BE"/>
    <w:rsid w:val="00F52DB5"/>
    <w:rsid w:val="00F55FAC"/>
    <w:rsid w:val="00F57C36"/>
    <w:rsid w:val="00F57F79"/>
    <w:rsid w:val="00F6387E"/>
    <w:rsid w:val="00F6786E"/>
    <w:rsid w:val="00F67BC4"/>
    <w:rsid w:val="00F67E45"/>
    <w:rsid w:val="00F706C6"/>
    <w:rsid w:val="00F708B5"/>
    <w:rsid w:val="00F710A5"/>
    <w:rsid w:val="00F730C4"/>
    <w:rsid w:val="00F76095"/>
    <w:rsid w:val="00F80796"/>
    <w:rsid w:val="00F8138F"/>
    <w:rsid w:val="00F82CB3"/>
    <w:rsid w:val="00F83F2E"/>
    <w:rsid w:val="00F846C6"/>
    <w:rsid w:val="00F86E79"/>
    <w:rsid w:val="00F91A48"/>
    <w:rsid w:val="00FA274E"/>
    <w:rsid w:val="00FA5FDB"/>
    <w:rsid w:val="00FB043D"/>
    <w:rsid w:val="00FB1134"/>
    <w:rsid w:val="00FB38B7"/>
    <w:rsid w:val="00FB4134"/>
    <w:rsid w:val="00FB5005"/>
    <w:rsid w:val="00FC48D6"/>
    <w:rsid w:val="00FC5F1D"/>
    <w:rsid w:val="00FC6253"/>
    <w:rsid w:val="00FD2FD1"/>
    <w:rsid w:val="00FD6B31"/>
    <w:rsid w:val="00FE10DA"/>
    <w:rsid w:val="00FE171C"/>
    <w:rsid w:val="00FE2C9C"/>
    <w:rsid w:val="00FE52C1"/>
    <w:rsid w:val="00FE5B53"/>
    <w:rsid w:val="00FE7B71"/>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67535"/>
  <w15:docId w15:val="{DFA02608-F41A-455C-A823-E4712761C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18"/>
        <w:szCs w:val="18"/>
        <w:lang w:val="da-DK" w:eastAsia="en-US" w:bidi="ar-SA"/>
      </w:rPr>
    </w:rPrDefault>
    <w:pPrDefault>
      <w:pPr>
        <w:spacing w:line="260" w:lineRule="atLeast"/>
      </w:pPr>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2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iPriority="2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48AB"/>
  </w:style>
  <w:style w:type="paragraph" w:styleId="Overskrift1">
    <w:name w:val="heading 1"/>
    <w:basedOn w:val="Normal"/>
    <w:next w:val="Normal"/>
    <w:link w:val="Overskrift1Tegn"/>
    <w:uiPriority w:val="1"/>
    <w:qFormat/>
    <w:rsid w:val="00CD21DA"/>
    <w:pPr>
      <w:keepNext/>
      <w:keepLines/>
      <w:numPr>
        <w:numId w:val="14"/>
      </w:numPr>
      <w:suppressAutoHyphens/>
      <w:spacing w:after="760" w:line="560" w:lineRule="atLeast"/>
      <w:ind w:left="794"/>
      <w:contextualSpacing/>
      <w:outlineLvl w:val="0"/>
    </w:pPr>
    <w:rPr>
      <w:rFonts w:eastAsiaTheme="majorEastAsia" w:cstheme="majorBidi"/>
      <w:b/>
      <w:bCs/>
      <w:sz w:val="50"/>
      <w:szCs w:val="28"/>
    </w:rPr>
  </w:style>
  <w:style w:type="paragraph" w:styleId="Overskrift2">
    <w:name w:val="heading 2"/>
    <w:basedOn w:val="Normal"/>
    <w:next w:val="Normal"/>
    <w:link w:val="Overskrift2Tegn"/>
    <w:uiPriority w:val="1"/>
    <w:qFormat/>
    <w:rsid w:val="004E0970"/>
    <w:pPr>
      <w:keepNext/>
      <w:keepLines/>
      <w:numPr>
        <w:ilvl w:val="1"/>
        <w:numId w:val="14"/>
      </w:numPr>
      <w:suppressAutoHyphens/>
      <w:spacing w:line="280" w:lineRule="atLeast"/>
      <w:contextualSpacing/>
      <w:outlineLvl w:val="1"/>
    </w:pPr>
    <w:rPr>
      <w:rFonts w:eastAsiaTheme="majorEastAsia" w:cstheme="majorBidi"/>
      <w:b/>
      <w:bCs/>
      <w:sz w:val="20"/>
      <w:szCs w:val="26"/>
    </w:rPr>
  </w:style>
  <w:style w:type="paragraph" w:styleId="Overskrift3">
    <w:name w:val="heading 3"/>
    <w:basedOn w:val="Normal"/>
    <w:next w:val="Normal"/>
    <w:link w:val="Overskrift3Tegn"/>
    <w:uiPriority w:val="1"/>
    <w:qFormat/>
    <w:rsid w:val="006C124F"/>
    <w:pPr>
      <w:keepNext/>
      <w:keepLines/>
      <w:numPr>
        <w:ilvl w:val="2"/>
        <w:numId w:val="14"/>
      </w:numPr>
      <w:suppressAutoHyphens/>
      <w:contextualSpacing/>
      <w:outlineLvl w:val="2"/>
    </w:pPr>
    <w:rPr>
      <w:rFonts w:eastAsiaTheme="majorEastAsia" w:cstheme="majorBidi"/>
      <w:b/>
      <w:bCs/>
      <w:sz w:val="22"/>
    </w:rPr>
  </w:style>
  <w:style w:type="paragraph" w:styleId="Overskrift4">
    <w:name w:val="heading 4"/>
    <w:basedOn w:val="Normal"/>
    <w:next w:val="Normal"/>
    <w:link w:val="Overskrift4Tegn"/>
    <w:uiPriority w:val="1"/>
    <w:qFormat/>
    <w:rsid w:val="006C124F"/>
    <w:pPr>
      <w:keepNext/>
      <w:keepLines/>
      <w:numPr>
        <w:ilvl w:val="3"/>
        <w:numId w:val="14"/>
      </w:numPr>
      <w:suppressAutoHyphens/>
      <w:contextualSpacing/>
      <w:outlineLvl w:val="3"/>
    </w:pPr>
    <w:rPr>
      <w:rFonts w:eastAsiaTheme="majorEastAsia" w:cstheme="majorBidi"/>
      <w:b/>
      <w:bCs/>
      <w:iCs/>
      <w:sz w:val="20"/>
    </w:rPr>
  </w:style>
  <w:style w:type="paragraph" w:styleId="Overskrift5">
    <w:name w:val="heading 5"/>
    <w:basedOn w:val="Normal"/>
    <w:next w:val="Normal"/>
    <w:link w:val="Overskrift5Tegn"/>
    <w:uiPriority w:val="1"/>
    <w:qFormat/>
    <w:rsid w:val="00302832"/>
    <w:pPr>
      <w:keepNext/>
      <w:keepLines/>
      <w:numPr>
        <w:ilvl w:val="4"/>
        <w:numId w:val="14"/>
      </w:numPr>
      <w:contextualSpacing/>
      <w:outlineLvl w:val="4"/>
    </w:pPr>
    <w:rPr>
      <w:rFonts w:eastAsiaTheme="majorEastAsia" w:cstheme="majorBidi"/>
      <w:b/>
    </w:rPr>
  </w:style>
  <w:style w:type="paragraph" w:styleId="Overskrift6">
    <w:name w:val="heading 6"/>
    <w:basedOn w:val="Normal"/>
    <w:next w:val="Normal"/>
    <w:link w:val="Overskrift6Tegn"/>
    <w:uiPriority w:val="1"/>
    <w:semiHidden/>
    <w:qFormat/>
    <w:rsid w:val="009E4B94"/>
    <w:pPr>
      <w:keepNext/>
      <w:keepLines/>
      <w:numPr>
        <w:ilvl w:val="5"/>
        <w:numId w:val="14"/>
      </w:numPr>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qFormat/>
    <w:rsid w:val="00302832"/>
    <w:pPr>
      <w:keepNext/>
      <w:keepLines/>
      <w:numPr>
        <w:ilvl w:val="6"/>
        <w:numId w:val="14"/>
      </w:numPr>
      <w:contextualSpacing/>
      <w:outlineLvl w:val="6"/>
    </w:pPr>
    <w:rPr>
      <w:rFonts w:eastAsiaTheme="majorEastAsia" w:cstheme="majorBidi"/>
      <w:b/>
      <w:iCs/>
    </w:rPr>
  </w:style>
  <w:style w:type="paragraph" w:styleId="Overskrift8">
    <w:name w:val="heading 8"/>
    <w:basedOn w:val="Normal"/>
    <w:next w:val="Normal"/>
    <w:link w:val="Overskrift8Tegn"/>
    <w:uiPriority w:val="1"/>
    <w:semiHidden/>
    <w:qFormat/>
    <w:rsid w:val="00302832"/>
    <w:pPr>
      <w:keepNext/>
      <w:keepLines/>
      <w:numPr>
        <w:ilvl w:val="7"/>
        <w:numId w:val="14"/>
      </w:numPr>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qFormat/>
    <w:rsid w:val="00302832"/>
    <w:pPr>
      <w:keepNext/>
      <w:keepLines/>
      <w:numPr>
        <w:ilvl w:val="8"/>
        <w:numId w:val="14"/>
      </w:numPr>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F36A2C"/>
    <w:rPr>
      <w:sz w:val="16"/>
    </w:rPr>
  </w:style>
  <w:style w:type="paragraph" w:styleId="Sidefod">
    <w:name w:val="footer"/>
    <w:basedOn w:val="Normal"/>
    <w:link w:val="SidefodTegn"/>
    <w:uiPriority w:val="21"/>
    <w:semiHidden/>
    <w:rsid w:val="0005133F"/>
    <w:pPr>
      <w:jc w:val="right"/>
    </w:pPr>
    <w:rPr>
      <w:noProof/>
      <w:sz w:val="14"/>
    </w:rPr>
  </w:style>
  <w:style w:type="character" w:customStyle="1" w:styleId="SidefodTegn">
    <w:name w:val="Sidefod Tegn"/>
    <w:basedOn w:val="Standardskrifttypeiafsnit"/>
    <w:link w:val="Sidefod"/>
    <w:uiPriority w:val="21"/>
    <w:semiHidden/>
    <w:rsid w:val="00F36A2C"/>
    <w:rPr>
      <w:noProof/>
      <w:sz w:val="14"/>
    </w:rPr>
  </w:style>
  <w:style w:type="character" w:customStyle="1" w:styleId="Overskrift1Tegn">
    <w:name w:val="Overskrift 1 Tegn"/>
    <w:basedOn w:val="Standardskrifttypeiafsnit"/>
    <w:link w:val="Overskrift1"/>
    <w:uiPriority w:val="1"/>
    <w:rsid w:val="00CD21DA"/>
    <w:rPr>
      <w:rFonts w:eastAsiaTheme="majorEastAsia" w:cstheme="majorBidi"/>
      <w:b/>
      <w:bCs/>
      <w:sz w:val="50"/>
      <w:szCs w:val="28"/>
    </w:rPr>
  </w:style>
  <w:style w:type="character" w:customStyle="1" w:styleId="Overskrift2Tegn">
    <w:name w:val="Overskrift 2 Tegn"/>
    <w:basedOn w:val="Standardskrifttypeiafsnit"/>
    <w:link w:val="Overskrift2"/>
    <w:uiPriority w:val="1"/>
    <w:rsid w:val="004E0970"/>
    <w:rPr>
      <w:rFonts w:eastAsiaTheme="majorEastAsia" w:cstheme="majorBidi"/>
      <w:b/>
      <w:bCs/>
      <w:sz w:val="20"/>
      <w:szCs w:val="26"/>
    </w:rPr>
  </w:style>
  <w:style w:type="character" w:customStyle="1" w:styleId="Overskrift3Tegn">
    <w:name w:val="Overskrift 3 Tegn"/>
    <w:basedOn w:val="Standardskrifttypeiafsnit"/>
    <w:link w:val="Overskrift3"/>
    <w:uiPriority w:val="1"/>
    <w:rsid w:val="006C124F"/>
    <w:rPr>
      <w:rFonts w:eastAsiaTheme="majorEastAsia" w:cstheme="majorBidi"/>
      <w:b/>
      <w:bCs/>
      <w:sz w:val="22"/>
    </w:rPr>
  </w:style>
  <w:style w:type="character" w:customStyle="1" w:styleId="Overskrift4Tegn">
    <w:name w:val="Overskrift 4 Tegn"/>
    <w:basedOn w:val="Standardskrifttypeiafsnit"/>
    <w:link w:val="Overskrift4"/>
    <w:uiPriority w:val="1"/>
    <w:rsid w:val="006C124F"/>
    <w:rPr>
      <w:rFonts w:eastAsiaTheme="majorEastAsia" w:cstheme="majorBidi"/>
      <w:b/>
      <w:bCs/>
      <w:iCs/>
      <w:sz w:val="20"/>
    </w:rPr>
  </w:style>
  <w:style w:type="character" w:customStyle="1" w:styleId="Overskrift5Tegn">
    <w:name w:val="Overskrift 5 Tegn"/>
    <w:basedOn w:val="Standardskrifttypeiafsnit"/>
    <w:link w:val="Overskrift5"/>
    <w:uiPriority w:val="1"/>
    <w:rsid w:val="00302832"/>
    <w:rPr>
      <w:rFonts w:eastAsiaTheme="majorEastAsia" w:cstheme="majorBidi"/>
      <w:b/>
    </w:rPr>
  </w:style>
  <w:style w:type="character" w:customStyle="1" w:styleId="Overskrift6Tegn">
    <w:name w:val="Overskrift 6 Tegn"/>
    <w:basedOn w:val="Standardskrifttypeiafsnit"/>
    <w:link w:val="Overskrift6"/>
    <w:uiPriority w:val="1"/>
    <w:semiHidden/>
    <w:rsid w:val="00A67E67"/>
    <w:rPr>
      <w:rFonts w:eastAsiaTheme="majorEastAsia" w:cstheme="majorBidi"/>
      <w:b/>
      <w:iCs/>
    </w:rPr>
  </w:style>
  <w:style w:type="character" w:customStyle="1" w:styleId="Overskrift7Tegn">
    <w:name w:val="Overskrift 7 Tegn"/>
    <w:basedOn w:val="Standardskrifttypeiafsnit"/>
    <w:link w:val="Overskrift7"/>
    <w:uiPriority w:val="1"/>
    <w:semiHidden/>
    <w:rsid w:val="00A67E67"/>
    <w:rPr>
      <w:rFonts w:eastAsiaTheme="majorEastAsia" w:cstheme="majorBidi"/>
      <w:b/>
      <w:iCs/>
    </w:rPr>
  </w:style>
  <w:style w:type="character" w:customStyle="1" w:styleId="Overskrift8Tegn">
    <w:name w:val="Overskrift 8 Tegn"/>
    <w:basedOn w:val="Standardskrifttypeiafsnit"/>
    <w:link w:val="Overskrift8"/>
    <w:uiPriority w:val="1"/>
    <w:semiHidden/>
    <w:rsid w:val="00A67E67"/>
    <w:rPr>
      <w:rFonts w:eastAsiaTheme="majorEastAsia" w:cstheme="majorBidi"/>
      <w:b/>
      <w:szCs w:val="20"/>
    </w:rPr>
  </w:style>
  <w:style w:type="character" w:customStyle="1" w:styleId="Overskrift9Tegn">
    <w:name w:val="Overskrift 9 Tegn"/>
    <w:basedOn w:val="Standardskrifttypeiafsnit"/>
    <w:link w:val="Overskrift9"/>
    <w:uiPriority w:val="1"/>
    <w:semiHidden/>
    <w:rsid w:val="00A67E67"/>
    <w:rPr>
      <w:rFonts w:eastAsiaTheme="majorEastAsia" w:cstheme="majorBidi"/>
      <w:b/>
      <w:iCs/>
      <w:szCs w:val="20"/>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F36A2C"/>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F36A2C"/>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F36A2C"/>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4"/>
    <w:rsid w:val="00867001"/>
    <w:pPr>
      <w:spacing w:before="120" w:after="200"/>
      <w:contextualSpacing/>
    </w:pPr>
    <w:rPr>
      <w:b/>
      <w:bCs/>
    </w:rPr>
  </w:style>
  <w:style w:type="paragraph" w:styleId="Indholdsfortegnelse1">
    <w:name w:val="toc 1"/>
    <w:basedOn w:val="Normal"/>
    <w:next w:val="Normal"/>
    <w:uiPriority w:val="39"/>
    <w:rsid w:val="00510F4F"/>
    <w:pPr>
      <w:tabs>
        <w:tab w:val="left" w:pos="794"/>
        <w:tab w:val="right" w:leader="dot" w:pos="9061"/>
      </w:tabs>
      <w:spacing w:before="260"/>
      <w:ind w:left="794" w:right="567" w:hanging="794"/>
    </w:pPr>
    <w:rPr>
      <w:b/>
    </w:rPr>
  </w:style>
  <w:style w:type="paragraph" w:styleId="Indholdsfortegnelse2">
    <w:name w:val="toc 2"/>
    <w:basedOn w:val="Normal"/>
    <w:next w:val="Normal"/>
    <w:uiPriority w:val="39"/>
    <w:rsid w:val="00510F4F"/>
    <w:pPr>
      <w:tabs>
        <w:tab w:val="left" w:pos="794"/>
        <w:tab w:val="right" w:leader="dot" w:pos="9061"/>
      </w:tabs>
      <w:ind w:left="794" w:right="567" w:hanging="794"/>
    </w:pPr>
  </w:style>
  <w:style w:type="paragraph" w:styleId="Indholdsfortegnelse3">
    <w:name w:val="toc 3"/>
    <w:basedOn w:val="Indholdsfortegnelse2"/>
    <w:next w:val="Normal"/>
    <w:uiPriority w:val="39"/>
    <w:rsid w:val="006448AB"/>
    <w:rPr>
      <w:noProof/>
    </w:rPr>
  </w:style>
  <w:style w:type="paragraph" w:styleId="Indholdsfortegnelse4">
    <w:name w:val="toc 4"/>
    <w:basedOn w:val="Indholdsfortegnelse3"/>
    <w:next w:val="Normal"/>
    <w:uiPriority w:val="39"/>
    <w:semiHidden/>
    <w:rsid w:val="005F1B2D"/>
  </w:style>
  <w:style w:type="paragraph" w:styleId="Indholdsfortegnelse5">
    <w:name w:val="toc 5"/>
    <w:basedOn w:val="Indholdsfortegnelse4"/>
    <w:next w:val="Normal"/>
    <w:uiPriority w:val="39"/>
    <w:semiHidden/>
    <w:rsid w:val="005F1B2D"/>
  </w:style>
  <w:style w:type="paragraph" w:styleId="Indholdsfortegnelse6">
    <w:name w:val="toc 6"/>
    <w:basedOn w:val="Indholdsfortegnelse5"/>
    <w:next w:val="Normal"/>
    <w:uiPriority w:val="39"/>
    <w:semiHidden/>
    <w:rsid w:val="005F1B2D"/>
  </w:style>
  <w:style w:type="paragraph" w:styleId="Indholdsfortegnelse7">
    <w:name w:val="toc 7"/>
    <w:next w:val="Normal"/>
    <w:uiPriority w:val="39"/>
    <w:rsid w:val="00510F4F"/>
    <w:pPr>
      <w:tabs>
        <w:tab w:val="right" w:leader="dot" w:pos="9061"/>
      </w:tabs>
    </w:pPr>
    <w:rPr>
      <w:b/>
      <w:noProof/>
    </w:rPr>
  </w:style>
  <w:style w:type="paragraph" w:styleId="Indholdsfortegnelse8">
    <w:name w:val="toc 8"/>
    <w:next w:val="Normal"/>
    <w:uiPriority w:val="39"/>
    <w:rsid w:val="00510F4F"/>
    <w:pPr>
      <w:tabs>
        <w:tab w:val="right" w:pos="1134"/>
        <w:tab w:val="right" w:leader="dot" w:pos="9061"/>
      </w:tabs>
      <w:spacing w:before="260"/>
      <w:ind w:left="1134" w:hanging="1134"/>
      <w:contextualSpacing/>
    </w:pPr>
    <w:rPr>
      <w:b/>
      <w:noProof/>
    </w:rPr>
  </w:style>
  <w:style w:type="paragraph" w:styleId="Indholdsfortegnelse9">
    <w:name w:val="toc 9"/>
    <w:next w:val="Normal"/>
    <w:uiPriority w:val="39"/>
    <w:rsid w:val="00510F4F"/>
    <w:pPr>
      <w:tabs>
        <w:tab w:val="left" w:pos="1134"/>
        <w:tab w:val="right" w:leader="dot" w:pos="9061"/>
      </w:tabs>
      <w:ind w:left="1134" w:hanging="1134"/>
    </w:pPr>
    <w:rPr>
      <w:noProof/>
    </w:rPr>
  </w:style>
  <w:style w:type="paragraph" w:styleId="Overskrift">
    <w:name w:val="TOC Heading"/>
    <w:basedOn w:val="Normal"/>
    <w:next w:val="Normal"/>
    <w:uiPriority w:val="39"/>
    <w:qFormat/>
    <w:rsid w:val="00D71CF7"/>
    <w:pPr>
      <w:spacing w:after="1300" w:line="560" w:lineRule="atLeast"/>
      <w:contextualSpacing/>
    </w:pPr>
    <w:rPr>
      <w:b/>
      <w:color w:val="003127" w:themeColor="accent2"/>
      <w:sz w:val="50"/>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21"/>
    <w:semiHidden/>
    <w:rsid w:val="00F36A2C"/>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21"/>
    <w:semiHidden/>
    <w:rsid w:val="00F36A2C"/>
    <w:rPr>
      <w:sz w:val="16"/>
      <w:szCs w:val="20"/>
    </w:rPr>
  </w:style>
  <w:style w:type="paragraph" w:styleId="Opstilling-punkttegn">
    <w:name w:val="List Bullet"/>
    <w:basedOn w:val="Normal"/>
    <w:uiPriority w:val="3"/>
    <w:qFormat/>
    <w:rsid w:val="006B30A9"/>
    <w:pPr>
      <w:numPr>
        <w:numId w:val="1"/>
      </w:numPr>
      <w:contextualSpacing/>
    </w:pPr>
  </w:style>
  <w:style w:type="paragraph" w:styleId="Opstilling-talellerbogst">
    <w:name w:val="List Number"/>
    <w:basedOn w:val="Normal"/>
    <w:uiPriority w:val="3"/>
    <w:qFormat/>
    <w:rsid w:val="006B30A9"/>
    <w:pPr>
      <w:numPr>
        <w:numId w:val="6"/>
      </w:numPr>
      <w:contextualSpacing/>
    </w:pPr>
  </w:style>
  <w:style w:type="character" w:styleId="Sidetal">
    <w:name w:val="page number"/>
    <w:basedOn w:val="Standardskrifttypeiafsnit"/>
    <w:uiPriority w:val="21"/>
    <w:semiHidden/>
    <w:rsid w:val="00042324"/>
    <w:rPr>
      <w:rFonts w:ascii="Arial Black" w:hAnsi="Arial Black"/>
      <w:color w:val="000000"/>
      <w:sz w:val="14"/>
    </w:rPr>
  </w:style>
  <w:style w:type="paragraph" w:customStyle="1" w:styleId="Template">
    <w:name w:val="Template"/>
    <w:uiPriority w:val="8"/>
    <w:semiHidden/>
    <w:rsid w:val="00042324"/>
    <w:rPr>
      <w:noProof/>
    </w:rPr>
  </w:style>
  <w:style w:type="paragraph" w:customStyle="1" w:styleId="Template-Adresse">
    <w:name w:val="Template - Adresse"/>
    <w:basedOn w:val="Template"/>
    <w:uiPriority w:val="8"/>
    <w:semiHidden/>
    <w:rsid w:val="00194598"/>
    <w:pPr>
      <w:tabs>
        <w:tab w:val="left" w:pos="567"/>
      </w:tabs>
      <w:suppressAutoHyphens/>
    </w:pPr>
    <w:rPr>
      <w:color w:val="FFFFFF"/>
    </w:rPr>
  </w:style>
  <w:style w:type="paragraph" w:customStyle="1" w:styleId="Template-Virksomhedsnavn">
    <w:name w:val="Template - Virksomheds navn"/>
    <w:basedOn w:val="Template-Adresse"/>
    <w:next w:val="Template-Adresse"/>
    <w:uiPriority w:val="8"/>
    <w:semiHidden/>
    <w:rsid w:val="00DD1936"/>
    <w:pPr>
      <w:spacing w:line="270" w:lineRule="atLeast"/>
    </w:pPr>
    <w:rPr>
      <w:b/>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99"/>
    <w:semiHidden/>
    <w:rsid w:val="00EF372A"/>
    <w:pPr>
      <w:tabs>
        <w:tab w:val="right" w:pos="4990"/>
      </w:tabs>
      <w:spacing w:before="120"/>
      <w:ind w:right="2336"/>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B96566"/>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5"/>
    <w:rsid w:val="00A5075C"/>
    <w:pPr>
      <w:spacing w:before="40" w:after="40" w:line="220" w:lineRule="atLeast"/>
      <w:ind w:left="57" w:right="57"/>
    </w:pPr>
    <w:rPr>
      <w:color w:val="00A7B5" w:themeColor="accent1"/>
      <w:sz w:val="16"/>
    </w:rPr>
  </w:style>
  <w:style w:type="paragraph" w:customStyle="1" w:styleId="Tabel-Tekst">
    <w:name w:val="Tabel - Tekst"/>
    <w:basedOn w:val="Tabel"/>
    <w:uiPriority w:val="5"/>
    <w:rsid w:val="00424709"/>
  </w:style>
  <w:style w:type="paragraph" w:customStyle="1" w:styleId="Tabel-TekstTotal">
    <w:name w:val="Tabel - Tekst Total"/>
    <w:basedOn w:val="Tabel-Tekst"/>
    <w:uiPriority w:val="5"/>
    <w:rsid w:val="00424709"/>
    <w:rPr>
      <w:b/>
    </w:rPr>
  </w:style>
  <w:style w:type="paragraph" w:customStyle="1" w:styleId="Tabel-Tal">
    <w:name w:val="Tabel - Tal"/>
    <w:basedOn w:val="Tabel"/>
    <w:uiPriority w:val="5"/>
    <w:rsid w:val="00893791"/>
    <w:pPr>
      <w:jc w:val="right"/>
    </w:pPr>
  </w:style>
  <w:style w:type="paragraph" w:customStyle="1" w:styleId="Tabel-TalTotal">
    <w:name w:val="Tabel - Tal Total"/>
    <w:basedOn w:val="Tabel-Tal"/>
    <w:uiPriority w:val="5"/>
    <w:rsid w:val="00424709"/>
    <w:rPr>
      <w:b/>
    </w:rPr>
  </w:style>
  <w:style w:type="paragraph" w:styleId="Citat">
    <w:name w:val="Quote"/>
    <w:basedOn w:val="Normal"/>
    <w:next w:val="Normal"/>
    <w:link w:val="CitatTegn"/>
    <w:uiPriority w:val="2"/>
    <w:rsid w:val="009B46C2"/>
    <w:pPr>
      <w:spacing w:before="600" w:line="300" w:lineRule="atLeast"/>
      <w:ind w:left="510" w:right="397" w:hanging="113"/>
      <w:contextualSpacing/>
    </w:pPr>
    <w:rPr>
      <w:b/>
      <w:iCs/>
      <w:color w:val="00A7B5" w:themeColor="accent1"/>
      <w:sz w:val="24"/>
    </w:rPr>
  </w:style>
  <w:style w:type="character" w:customStyle="1" w:styleId="CitatTegn">
    <w:name w:val="Citat Tegn"/>
    <w:basedOn w:val="Standardskrifttypeiafsnit"/>
    <w:link w:val="Citat"/>
    <w:uiPriority w:val="2"/>
    <w:rsid w:val="009B46C2"/>
    <w:rPr>
      <w:b/>
      <w:iCs/>
      <w:color w:val="00A7B5" w:themeColor="accent1"/>
      <w:sz w:val="24"/>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39"/>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uiPriority w:val="3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655B49"/>
    <w:pPr>
      <w:spacing w:after="260" w:line="300" w:lineRule="atLeast"/>
    </w:pPr>
    <w:rPr>
      <w:b/>
      <w:sz w:val="22"/>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BD6FA2"/>
    <w:pPr>
      <w:framePr w:w="1066" w:wrap="around" w:vAnchor="page" w:hAnchor="page" w:x="455" w:y="5104"/>
      <w:spacing w:line="280" w:lineRule="atLeast"/>
      <w:jc w:val="right"/>
    </w:pPr>
    <w:rPr>
      <w:b/>
      <w:sz w:val="22"/>
    </w:rPr>
  </w:style>
  <w:style w:type="paragraph" w:customStyle="1" w:styleId="Manchet">
    <w:name w:val="Manchet"/>
    <w:basedOn w:val="Normal"/>
    <w:uiPriority w:val="2"/>
    <w:qFormat/>
    <w:rsid w:val="00156275"/>
    <w:pPr>
      <w:spacing w:after="600" w:line="300" w:lineRule="atLeast"/>
      <w:contextualSpacing/>
    </w:pPr>
    <w:rPr>
      <w:b/>
      <w:sz w:val="24"/>
    </w:rPr>
  </w:style>
  <w:style w:type="paragraph" w:styleId="Markeringsbobletekst">
    <w:name w:val="Balloon Text"/>
    <w:basedOn w:val="Normal"/>
    <w:link w:val="MarkeringsbobletekstTegn"/>
    <w:uiPriority w:val="99"/>
    <w:semiHidden/>
    <w:rsid w:val="00CA4156"/>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36A2C"/>
    <w:rPr>
      <w:rFonts w:ascii="Tahoma" w:hAnsi="Tahoma" w:cs="Tahoma"/>
      <w:sz w:val="16"/>
      <w:szCs w:val="16"/>
    </w:rPr>
  </w:style>
  <w:style w:type="paragraph" w:customStyle="1" w:styleId="ForsideTitelLinje1">
    <w:name w:val="Forside Titel Linje 1"/>
    <w:basedOn w:val="Normal"/>
    <w:next w:val="ForsideTitelLinje2"/>
    <w:uiPriority w:val="6"/>
    <w:rsid w:val="002135A1"/>
    <w:pPr>
      <w:suppressAutoHyphens/>
      <w:spacing w:line="240" w:lineRule="auto"/>
      <w:jc w:val="right"/>
    </w:pPr>
    <w:rPr>
      <w:b/>
      <w:color w:val="003127" w:themeColor="accent2"/>
      <w:sz w:val="70"/>
    </w:rPr>
  </w:style>
  <w:style w:type="paragraph" w:customStyle="1" w:styleId="ForsideTitelLinje2">
    <w:name w:val="Forside Titel Linje 2"/>
    <w:basedOn w:val="ForsideTitelLinje1"/>
    <w:uiPriority w:val="6"/>
    <w:rsid w:val="002135A1"/>
    <w:rPr>
      <w:color w:val="FFFFFF"/>
    </w:rPr>
  </w:style>
  <w:style w:type="paragraph" w:customStyle="1" w:styleId="Template-tlfogemail">
    <w:name w:val="Template - tlf og email"/>
    <w:basedOn w:val="Template"/>
    <w:uiPriority w:val="8"/>
    <w:semiHidden/>
    <w:rsid w:val="00194598"/>
    <w:rPr>
      <w:b/>
      <w:color w:val="FFFFFF"/>
    </w:rPr>
  </w:style>
  <w:style w:type="paragraph" w:customStyle="1" w:styleId="Fakta-Tekst">
    <w:name w:val="Fakta - Tekst"/>
    <w:basedOn w:val="Normal"/>
    <w:next w:val="Normal"/>
    <w:uiPriority w:val="6"/>
    <w:rsid w:val="00535897"/>
    <w:pPr>
      <w:spacing w:before="280" w:after="560" w:line="280" w:lineRule="atLeast"/>
      <w:ind w:left="284" w:right="2835"/>
    </w:pPr>
    <w:rPr>
      <w:color w:val="00A7B5" w:themeColor="accent1"/>
      <w:sz w:val="22"/>
    </w:rPr>
  </w:style>
  <w:style w:type="paragraph" w:customStyle="1" w:styleId="Fakta-Overskrift">
    <w:name w:val="Fakta - Overskrift"/>
    <w:basedOn w:val="Fakta-Tekst"/>
    <w:next w:val="Tabel-Tal"/>
    <w:uiPriority w:val="6"/>
    <w:rsid w:val="00535897"/>
    <w:pPr>
      <w:spacing w:before="560" w:after="0"/>
      <w:contextualSpacing/>
    </w:pPr>
    <w:rPr>
      <w:rFonts w:ascii="Arial Black" w:hAnsi="Arial Black"/>
    </w:rPr>
  </w:style>
  <w:style w:type="paragraph" w:customStyle="1" w:styleId="Fakta-Tal">
    <w:name w:val="Fakta - Tal"/>
    <w:basedOn w:val="Fakta-Overskrift"/>
    <w:next w:val="Fakta-Tekst"/>
    <w:uiPriority w:val="6"/>
    <w:rsid w:val="00DA28C5"/>
    <w:pPr>
      <w:spacing w:before="0" w:line="1600" w:lineRule="exact"/>
    </w:pPr>
    <w:rPr>
      <w:sz w:val="162"/>
    </w:rPr>
  </w:style>
  <w:style w:type="paragraph" w:customStyle="1" w:styleId="Faktaboks-Bullet">
    <w:name w:val="Faktaboks - Bullet"/>
    <w:basedOn w:val="Normal"/>
    <w:uiPriority w:val="6"/>
    <w:rsid w:val="00F708B5"/>
    <w:pPr>
      <w:numPr>
        <w:numId w:val="13"/>
      </w:numPr>
      <w:spacing w:before="260" w:after="260"/>
      <w:ind w:right="284"/>
    </w:pPr>
  </w:style>
  <w:style w:type="paragraph" w:customStyle="1" w:styleId="Notetekst">
    <w:name w:val="Note tekst"/>
    <w:basedOn w:val="Normal"/>
    <w:uiPriority w:val="6"/>
    <w:rsid w:val="00974069"/>
    <w:pPr>
      <w:spacing w:before="1200" w:after="1200" w:line="200" w:lineRule="atLeast"/>
      <w:ind w:left="2892" w:right="1758"/>
      <w:contextualSpacing/>
    </w:pPr>
    <w:rPr>
      <w:color w:val="FFFFFF" w:themeColor="background1"/>
      <w:sz w:val="14"/>
    </w:rPr>
  </w:style>
  <w:style w:type="paragraph" w:customStyle="1" w:styleId="GrafOverskrift">
    <w:name w:val="Graf Overskrift"/>
    <w:basedOn w:val="Normal"/>
    <w:next w:val="Grafindsttelse"/>
    <w:uiPriority w:val="6"/>
    <w:rsid w:val="00974069"/>
    <w:pPr>
      <w:spacing w:before="1080" w:after="1080" w:line="540" w:lineRule="atLeast"/>
      <w:ind w:left="2892" w:right="1758"/>
      <w:contextualSpacing/>
    </w:pPr>
    <w:rPr>
      <w:b/>
      <w:color w:val="FFFFFF"/>
      <w:sz w:val="50"/>
    </w:rPr>
  </w:style>
  <w:style w:type="paragraph" w:customStyle="1" w:styleId="Grafindsttelse">
    <w:name w:val="Graf indsættelse"/>
    <w:basedOn w:val="Normal"/>
    <w:uiPriority w:val="6"/>
    <w:rsid w:val="00974069"/>
    <w:pPr>
      <w:ind w:left="284" w:right="284"/>
      <w:jc w:val="center"/>
    </w:pPr>
    <w:rPr>
      <w:color w:val="FFFFFF"/>
    </w:rPr>
  </w:style>
  <w:style w:type="paragraph" w:customStyle="1" w:styleId="ForsideDato">
    <w:name w:val="Forside Dato"/>
    <w:basedOn w:val="Normal"/>
    <w:uiPriority w:val="6"/>
    <w:rsid w:val="00F67BC4"/>
    <w:pPr>
      <w:spacing w:line="280" w:lineRule="atLeast"/>
    </w:pPr>
    <w:rPr>
      <w:color w:val="FFFFFF"/>
      <w:sz w:val="24"/>
    </w:rPr>
  </w:style>
  <w:style w:type="paragraph" w:customStyle="1" w:styleId="BagsideTekst">
    <w:name w:val="Bagside Tekst"/>
    <w:basedOn w:val="Normal"/>
    <w:uiPriority w:val="7"/>
    <w:rsid w:val="00194598"/>
    <w:rPr>
      <w:color w:val="FFFFFF"/>
    </w:rPr>
  </w:style>
  <w:style w:type="paragraph" w:customStyle="1" w:styleId="BagsideOverskrift">
    <w:name w:val="Bagside Overskrift"/>
    <w:basedOn w:val="BagsideTekst"/>
    <w:next w:val="BagsideTekst"/>
    <w:uiPriority w:val="7"/>
    <w:rsid w:val="00194598"/>
    <w:rPr>
      <w:b/>
    </w:rPr>
  </w:style>
  <w:style w:type="paragraph" w:customStyle="1" w:styleId="Fakta-TekstiMargin">
    <w:name w:val="Fakta - Tekst i Margin"/>
    <w:basedOn w:val="Fakta-Tekst"/>
    <w:uiPriority w:val="6"/>
    <w:rsid w:val="005700E7"/>
    <w:pPr>
      <w:spacing w:before="0" w:after="0"/>
      <w:ind w:left="0" w:right="0"/>
    </w:pPr>
  </w:style>
  <w:style w:type="paragraph" w:customStyle="1" w:styleId="Fakta-Talimargin">
    <w:name w:val="Fakta - Tal i margin"/>
    <w:basedOn w:val="Fakta-Tal"/>
    <w:uiPriority w:val="6"/>
    <w:rsid w:val="005700E7"/>
    <w:pPr>
      <w:spacing w:line="240" w:lineRule="auto"/>
      <w:ind w:left="0" w:right="0"/>
    </w:pPr>
    <w:rPr>
      <w:spacing w:val="-28"/>
      <w:sz w:val="110"/>
    </w:rPr>
  </w:style>
  <w:style w:type="paragraph" w:customStyle="1" w:styleId="Billedetekst">
    <w:name w:val="Billedetekst"/>
    <w:basedOn w:val="Normal"/>
    <w:uiPriority w:val="2"/>
    <w:rsid w:val="00E33972"/>
    <w:pPr>
      <w:spacing w:before="227" w:line="200" w:lineRule="atLeast"/>
      <w:contextualSpacing/>
    </w:pPr>
    <w:rPr>
      <w:color w:val="00A7B5" w:themeColor="accent1"/>
      <w:sz w:val="15"/>
    </w:rPr>
  </w:style>
  <w:style w:type="paragraph" w:customStyle="1" w:styleId="Kolofon">
    <w:name w:val="Kolofon"/>
    <w:basedOn w:val="Normal"/>
    <w:uiPriority w:val="3"/>
    <w:rsid w:val="00E33972"/>
    <w:pPr>
      <w:tabs>
        <w:tab w:val="left" w:pos="851"/>
      </w:tabs>
    </w:pPr>
  </w:style>
  <w:style w:type="character" w:styleId="Hyperlink">
    <w:name w:val="Hyperlink"/>
    <w:basedOn w:val="Standardskrifttypeiafsnit"/>
    <w:uiPriority w:val="99"/>
    <w:rsid w:val="00AF64B0"/>
    <w:rPr>
      <w:color w:val="0000FF" w:themeColor="hyperlink"/>
      <w:u w:val="single"/>
    </w:rPr>
  </w:style>
  <w:style w:type="paragraph" w:customStyle="1" w:styleId="Overskriftudennr">
    <w:name w:val="Overskrift uden nr"/>
    <w:basedOn w:val="Normal"/>
    <w:uiPriority w:val="1"/>
    <w:qFormat/>
    <w:rsid w:val="002135A1"/>
    <w:pPr>
      <w:keepNext/>
      <w:keepLines/>
      <w:suppressAutoHyphens/>
    </w:pPr>
    <w:rPr>
      <w:b/>
    </w:rPr>
  </w:style>
  <w:style w:type="character" w:customStyle="1" w:styleId="ParadigmeKommentar">
    <w:name w:val="ParadigmeKommentar"/>
    <w:basedOn w:val="Standardskrifttypeiafsnit"/>
    <w:uiPriority w:val="7"/>
    <w:rsid w:val="00D619DD"/>
    <w:rPr>
      <w:rFonts w:ascii="Arial" w:hAnsi="Arial" w:hint="default"/>
      <w:i w:val="0"/>
      <w:iCs w:val="0"/>
      <w:strike w:val="0"/>
      <w:dstrike w:val="0"/>
      <w:color w:val="C00000"/>
      <w:sz w:val="17"/>
      <w:u w:val="none"/>
      <w:effect w:val="none"/>
    </w:rPr>
  </w:style>
  <w:style w:type="table" w:customStyle="1" w:styleId="MFVM-Tabel">
    <w:name w:val="MFVM - Tabel"/>
    <w:basedOn w:val="Tabel-Normal"/>
    <w:uiPriority w:val="99"/>
    <w:rsid w:val="00746D15"/>
    <w:pPr>
      <w:spacing w:before="40" w:after="40" w:line="240" w:lineRule="atLeast"/>
      <w:ind w:left="113" w:right="113"/>
    </w:pPr>
    <w:rPr>
      <w:sz w:val="16"/>
    </w:rPr>
    <w:tblPr>
      <w:tblBorders>
        <w:top w:val="single" w:sz="4" w:space="0" w:color="003127" w:themeColor="accent2"/>
        <w:bottom w:val="single" w:sz="4" w:space="0" w:color="003127" w:themeColor="accent2"/>
        <w:insideH w:val="single" w:sz="4" w:space="0" w:color="003127" w:themeColor="accent2"/>
      </w:tblBorders>
      <w:tblCellMar>
        <w:left w:w="0" w:type="dxa"/>
        <w:right w:w="0" w:type="dxa"/>
      </w:tblCellMar>
    </w:tblPr>
  </w:style>
  <w:style w:type="table" w:customStyle="1" w:styleId="MFVM-Tabel2">
    <w:name w:val="MFVM - Tabel 2"/>
    <w:basedOn w:val="Tabel-Normal"/>
    <w:uiPriority w:val="99"/>
    <w:rsid w:val="00F6786E"/>
    <w:pPr>
      <w:spacing w:before="40" w:after="40" w:line="240" w:lineRule="atLeast"/>
      <w:ind w:left="113" w:right="113"/>
    </w:pPr>
    <w:rPr>
      <w:sz w:val="16"/>
    </w:rPr>
    <w:tblPr>
      <w:tblCellMar>
        <w:left w:w="0" w:type="dxa"/>
        <w:right w:w="0" w:type="dxa"/>
      </w:tblCellMar>
    </w:tblPr>
    <w:tcPr>
      <w:shd w:val="clear" w:color="auto" w:fill="E5F6F7" w:themeFill="background2"/>
    </w:tcPr>
  </w:style>
  <w:style w:type="paragraph" w:customStyle="1" w:styleId="Bilagsoverskrift">
    <w:name w:val="Bilagsoverskrift"/>
    <w:basedOn w:val="Normal"/>
    <w:next w:val="Normal"/>
    <w:uiPriority w:val="4"/>
    <w:qFormat/>
    <w:rsid w:val="002135A1"/>
    <w:pPr>
      <w:keepNext/>
      <w:keepLines/>
      <w:numPr>
        <w:numId w:val="15"/>
      </w:numPr>
      <w:suppressAutoHyphens/>
      <w:spacing w:after="720" w:line="280" w:lineRule="atLeast"/>
      <w:contextualSpacing/>
      <w:outlineLvl w:val="8"/>
    </w:pPr>
    <w:rPr>
      <w:b/>
      <w:sz w:val="50"/>
    </w:rPr>
  </w:style>
  <w:style w:type="paragraph" w:customStyle="1" w:styleId="Bilagsoverskrift2">
    <w:name w:val="Bilagsoverskrift 2"/>
    <w:basedOn w:val="Bilagsoverskrift"/>
    <w:next w:val="Normal"/>
    <w:uiPriority w:val="4"/>
    <w:qFormat/>
    <w:rsid w:val="002135A1"/>
    <w:pPr>
      <w:numPr>
        <w:ilvl w:val="1"/>
      </w:numPr>
      <w:spacing w:after="0"/>
    </w:pPr>
    <w:rPr>
      <w:sz w:val="20"/>
    </w:rPr>
  </w:style>
  <w:style w:type="paragraph" w:customStyle="1" w:styleId="Ansvarsfraskrivelse">
    <w:name w:val="Ansvarsfraskrivelse"/>
    <w:basedOn w:val="Kolofon"/>
    <w:uiPriority w:val="3"/>
    <w:rsid w:val="00AF02C5"/>
    <w:pPr>
      <w:spacing w:line="200" w:lineRule="atLeast"/>
    </w:pPr>
    <w:rPr>
      <w:sz w:val="14"/>
    </w:rPr>
  </w:style>
  <w:style w:type="paragraph" w:customStyle="1" w:styleId="Billedetekst-Kilde">
    <w:name w:val="Billedetekst - Kilde"/>
    <w:basedOn w:val="Normal"/>
    <w:uiPriority w:val="3"/>
    <w:rsid w:val="00C55D16"/>
    <w:pPr>
      <w:spacing w:before="200" w:after="200" w:line="200" w:lineRule="atLeast"/>
      <w:ind w:left="170" w:right="170"/>
      <w:contextualSpacing/>
    </w:pPr>
    <w:rPr>
      <w:color w:val="00A7B5" w:themeColor="accent1"/>
      <w:sz w:val="15"/>
    </w:rPr>
  </w:style>
  <w:style w:type="paragraph" w:customStyle="1" w:styleId="Faktaboks-Overskrift">
    <w:name w:val="Faktaboks - Overskrift"/>
    <w:basedOn w:val="Fakta-Overskrift"/>
    <w:uiPriority w:val="6"/>
    <w:rsid w:val="00535897"/>
    <w:pPr>
      <w:ind w:right="284"/>
    </w:pPr>
  </w:style>
  <w:style w:type="paragraph" w:customStyle="1" w:styleId="Faktaboks-Tekst">
    <w:name w:val="Faktaboks - Tekst"/>
    <w:basedOn w:val="Fakta-Tekst"/>
    <w:uiPriority w:val="6"/>
    <w:rsid w:val="00535897"/>
    <w:pPr>
      <w:ind w:right="284"/>
    </w:pPr>
  </w:style>
  <w:style w:type="paragraph" w:customStyle="1" w:styleId="Overskrift1-Udennr">
    <w:name w:val="Overskrift 1 - Uden nr"/>
    <w:basedOn w:val="Overskrift1"/>
    <w:qFormat/>
    <w:rsid w:val="00CC2111"/>
    <w:pPr>
      <w:numPr>
        <w:numId w:val="0"/>
      </w:numPr>
    </w:pPr>
  </w:style>
  <w:style w:type="table" w:customStyle="1" w:styleId="MFVM-TabelStribet">
    <w:name w:val="MFVM - Tabel Stribet"/>
    <w:basedOn w:val="Tabel-Normal"/>
    <w:uiPriority w:val="99"/>
    <w:rsid w:val="008F0BF2"/>
    <w:pPr>
      <w:spacing w:before="40" w:after="40" w:line="240" w:lineRule="atLeast"/>
      <w:ind w:left="113" w:right="113"/>
    </w:pPr>
    <w:rPr>
      <w:sz w:val="16"/>
    </w:rPr>
    <w:tblPr>
      <w:tblStyleRowBandSize w:val="1"/>
      <w:tblCellMar>
        <w:left w:w="0" w:type="dxa"/>
        <w:right w:w="0" w:type="dxa"/>
      </w:tblCellMar>
    </w:tblPr>
    <w:tcPr>
      <w:shd w:val="clear" w:color="auto" w:fill="E5F6F7" w:themeFill="background2"/>
    </w:tcPr>
    <w:tblStylePr w:type="band2Horz">
      <w:tblPr/>
      <w:tcPr>
        <w:shd w:val="clear" w:color="auto" w:fill="FFFFFF"/>
      </w:tcPr>
    </w:tblStylePr>
  </w:style>
  <w:style w:type="character" w:customStyle="1" w:styleId="BilledekildeOverskrift">
    <w:name w:val="Billede/kilde Overskrift"/>
    <w:basedOn w:val="Standardskrifttypeiafsnit"/>
    <w:uiPriority w:val="3"/>
    <w:rsid w:val="009B4A66"/>
    <w:rPr>
      <w:b/>
      <w:bCs w:val="0"/>
      <w:color w:val="00A7B5" w:themeColor="accent1"/>
      <w:sz w:val="14"/>
    </w:rPr>
  </w:style>
  <w:style w:type="paragraph" w:styleId="Bibliografi">
    <w:name w:val="Bibliography"/>
    <w:basedOn w:val="Normal"/>
    <w:next w:val="Normal"/>
    <w:uiPriority w:val="99"/>
    <w:semiHidden/>
    <w:unhideWhenUsed/>
    <w:rsid w:val="00922EA9"/>
  </w:style>
  <w:style w:type="paragraph" w:styleId="Brdtekst">
    <w:name w:val="Body Text"/>
    <w:basedOn w:val="Normal"/>
    <w:link w:val="BrdtekstTegn"/>
    <w:uiPriority w:val="99"/>
    <w:semiHidden/>
    <w:unhideWhenUsed/>
    <w:rsid w:val="00922EA9"/>
    <w:pPr>
      <w:spacing w:after="120"/>
    </w:pPr>
  </w:style>
  <w:style w:type="character" w:customStyle="1" w:styleId="BrdtekstTegn">
    <w:name w:val="Brødtekst Tegn"/>
    <w:basedOn w:val="Standardskrifttypeiafsnit"/>
    <w:link w:val="Brdtekst"/>
    <w:uiPriority w:val="99"/>
    <w:semiHidden/>
    <w:rsid w:val="00922EA9"/>
  </w:style>
  <w:style w:type="paragraph" w:styleId="Brdtekst2">
    <w:name w:val="Body Text 2"/>
    <w:basedOn w:val="Normal"/>
    <w:link w:val="Brdtekst2Tegn"/>
    <w:uiPriority w:val="99"/>
    <w:semiHidden/>
    <w:unhideWhenUsed/>
    <w:rsid w:val="00922EA9"/>
    <w:pPr>
      <w:spacing w:after="120" w:line="480" w:lineRule="auto"/>
    </w:pPr>
  </w:style>
  <w:style w:type="character" w:customStyle="1" w:styleId="Brdtekst2Tegn">
    <w:name w:val="Brødtekst 2 Tegn"/>
    <w:basedOn w:val="Standardskrifttypeiafsnit"/>
    <w:link w:val="Brdtekst2"/>
    <w:uiPriority w:val="99"/>
    <w:semiHidden/>
    <w:rsid w:val="00922EA9"/>
  </w:style>
  <w:style w:type="paragraph" w:styleId="Brdtekst3">
    <w:name w:val="Body Text 3"/>
    <w:basedOn w:val="Normal"/>
    <w:link w:val="Brdtekst3Tegn"/>
    <w:uiPriority w:val="99"/>
    <w:semiHidden/>
    <w:unhideWhenUsed/>
    <w:rsid w:val="00922EA9"/>
    <w:pPr>
      <w:spacing w:after="120"/>
    </w:pPr>
    <w:rPr>
      <w:sz w:val="16"/>
      <w:szCs w:val="16"/>
    </w:rPr>
  </w:style>
  <w:style w:type="character" w:customStyle="1" w:styleId="Brdtekst3Tegn">
    <w:name w:val="Brødtekst 3 Tegn"/>
    <w:basedOn w:val="Standardskrifttypeiafsnit"/>
    <w:link w:val="Brdtekst3"/>
    <w:uiPriority w:val="99"/>
    <w:semiHidden/>
    <w:rsid w:val="00922EA9"/>
    <w:rPr>
      <w:sz w:val="16"/>
      <w:szCs w:val="16"/>
    </w:rPr>
  </w:style>
  <w:style w:type="paragraph" w:styleId="Brdtekst-frstelinjeindrykning1">
    <w:name w:val="Body Text First Indent"/>
    <w:basedOn w:val="Brdtekst"/>
    <w:link w:val="Brdtekst-frstelinjeindrykning1Tegn"/>
    <w:uiPriority w:val="99"/>
    <w:semiHidden/>
    <w:rsid w:val="00922EA9"/>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922EA9"/>
  </w:style>
  <w:style w:type="paragraph" w:styleId="Brdtekstindrykning">
    <w:name w:val="Body Text Indent"/>
    <w:basedOn w:val="Normal"/>
    <w:link w:val="BrdtekstindrykningTegn"/>
    <w:uiPriority w:val="99"/>
    <w:semiHidden/>
    <w:unhideWhenUsed/>
    <w:rsid w:val="00922EA9"/>
    <w:pPr>
      <w:spacing w:after="120"/>
      <w:ind w:left="283"/>
    </w:pPr>
  </w:style>
  <w:style w:type="character" w:customStyle="1" w:styleId="BrdtekstindrykningTegn">
    <w:name w:val="Brødtekstindrykning Tegn"/>
    <w:basedOn w:val="Standardskrifttypeiafsnit"/>
    <w:link w:val="Brdtekstindrykning"/>
    <w:uiPriority w:val="99"/>
    <w:semiHidden/>
    <w:rsid w:val="00922EA9"/>
  </w:style>
  <w:style w:type="paragraph" w:styleId="Brdtekst-frstelinjeindrykning2">
    <w:name w:val="Body Text First Indent 2"/>
    <w:basedOn w:val="Brdtekstindrykning"/>
    <w:link w:val="Brdtekst-frstelinjeindrykning2Tegn"/>
    <w:uiPriority w:val="99"/>
    <w:semiHidden/>
    <w:unhideWhenUsed/>
    <w:rsid w:val="00922EA9"/>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922EA9"/>
  </w:style>
  <w:style w:type="paragraph" w:styleId="Brdtekstindrykning2">
    <w:name w:val="Body Text Indent 2"/>
    <w:basedOn w:val="Normal"/>
    <w:link w:val="Brdtekstindrykning2Tegn"/>
    <w:uiPriority w:val="99"/>
    <w:semiHidden/>
    <w:unhideWhenUsed/>
    <w:rsid w:val="00922EA9"/>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922EA9"/>
  </w:style>
  <w:style w:type="paragraph" w:styleId="Brdtekstindrykning3">
    <w:name w:val="Body Text Indent 3"/>
    <w:basedOn w:val="Normal"/>
    <w:link w:val="Brdtekstindrykning3Tegn"/>
    <w:uiPriority w:val="99"/>
    <w:semiHidden/>
    <w:unhideWhenUsed/>
    <w:rsid w:val="00922EA9"/>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922EA9"/>
    <w:rPr>
      <w:sz w:val="16"/>
      <w:szCs w:val="16"/>
    </w:rPr>
  </w:style>
  <w:style w:type="paragraph" w:styleId="Sluthilsen">
    <w:name w:val="Closing"/>
    <w:basedOn w:val="Normal"/>
    <w:link w:val="SluthilsenTegn"/>
    <w:uiPriority w:val="99"/>
    <w:semiHidden/>
    <w:unhideWhenUsed/>
    <w:rsid w:val="00922EA9"/>
    <w:pPr>
      <w:spacing w:line="240" w:lineRule="auto"/>
      <w:ind w:left="4252"/>
    </w:pPr>
  </w:style>
  <w:style w:type="character" w:customStyle="1" w:styleId="SluthilsenTegn">
    <w:name w:val="Sluthilsen Tegn"/>
    <w:basedOn w:val="Standardskrifttypeiafsnit"/>
    <w:link w:val="Sluthilsen"/>
    <w:uiPriority w:val="99"/>
    <w:semiHidden/>
    <w:rsid w:val="00922EA9"/>
  </w:style>
  <w:style w:type="table" w:styleId="Farvetgitter">
    <w:name w:val="Colorful Grid"/>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DF9FF" w:themeFill="accent1" w:themeFillTint="33"/>
    </w:tcPr>
    <w:tblStylePr w:type="firstRow">
      <w:rPr>
        <w:b/>
        <w:bCs/>
      </w:rPr>
      <w:tblPr/>
      <w:tcPr>
        <w:shd w:val="clear" w:color="auto" w:fill="7BF4FF" w:themeFill="accent1" w:themeFillTint="66"/>
      </w:tcPr>
    </w:tblStylePr>
    <w:tblStylePr w:type="lastRow">
      <w:rPr>
        <w:b/>
        <w:bCs/>
        <w:color w:val="000000" w:themeColor="text1"/>
      </w:rPr>
      <w:tblPr/>
      <w:tcPr>
        <w:shd w:val="clear" w:color="auto" w:fill="7BF4FF" w:themeFill="accent1" w:themeFillTint="66"/>
      </w:tcPr>
    </w:tblStylePr>
    <w:tblStylePr w:type="firstCol">
      <w:rPr>
        <w:color w:val="FFFFFF" w:themeColor="background1"/>
      </w:rPr>
      <w:tblPr/>
      <w:tcPr>
        <w:shd w:val="clear" w:color="auto" w:fill="007C87" w:themeFill="accent1" w:themeFillShade="BF"/>
      </w:tcPr>
    </w:tblStylePr>
    <w:tblStylePr w:type="lastCol">
      <w:rPr>
        <w:color w:val="FFFFFF" w:themeColor="background1"/>
      </w:rPr>
      <w:tblPr/>
      <w:tcPr>
        <w:shd w:val="clear" w:color="auto" w:fill="007C87" w:themeFill="accent1" w:themeFillShade="BF"/>
      </w:tcPr>
    </w:tblStylePr>
    <w:tblStylePr w:type="band1Vert">
      <w:tblPr/>
      <w:tcPr>
        <w:shd w:val="clear" w:color="auto" w:fill="5BF2FF" w:themeFill="accent1" w:themeFillTint="7F"/>
      </w:tcPr>
    </w:tblStylePr>
    <w:tblStylePr w:type="band1Horz">
      <w:tblPr/>
      <w:tcPr>
        <w:shd w:val="clear" w:color="auto" w:fill="5BF2FF" w:themeFill="accent1" w:themeFillTint="7F"/>
      </w:tcPr>
    </w:tblStylePr>
  </w:style>
  <w:style w:type="table" w:styleId="Farvetgitter-fremhvningsfarve2">
    <w:name w:val="Colorful Grid Accent 2"/>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2FFEB" w:themeFill="accent2" w:themeFillTint="33"/>
    </w:tcPr>
    <w:tblStylePr w:type="firstRow">
      <w:rPr>
        <w:b/>
        <w:bCs/>
      </w:rPr>
      <w:tblPr/>
      <w:tcPr>
        <w:shd w:val="clear" w:color="auto" w:fill="46FFD8" w:themeFill="accent2" w:themeFillTint="66"/>
      </w:tcPr>
    </w:tblStylePr>
    <w:tblStylePr w:type="lastRow">
      <w:rPr>
        <w:b/>
        <w:bCs/>
        <w:color w:val="000000" w:themeColor="text1"/>
      </w:rPr>
      <w:tblPr/>
      <w:tcPr>
        <w:shd w:val="clear" w:color="auto" w:fill="46FFD8" w:themeFill="accent2" w:themeFillTint="66"/>
      </w:tcPr>
    </w:tblStylePr>
    <w:tblStylePr w:type="firstCol">
      <w:rPr>
        <w:color w:val="FFFFFF" w:themeColor="background1"/>
      </w:rPr>
      <w:tblPr/>
      <w:tcPr>
        <w:shd w:val="clear" w:color="auto" w:fill="00241D" w:themeFill="accent2" w:themeFillShade="BF"/>
      </w:tcPr>
    </w:tblStylePr>
    <w:tblStylePr w:type="lastCol">
      <w:rPr>
        <w:color w:val="FFFFFF" w:themeColor="background1"/>
      </w:rPr>
      <w:tblPr/>
      <w:tcPr>
        <w:shd w:val="clear" w:color="auto" w:fill="00241D" w:themeFill="accent2" w:themeFillShade="BF"/>
      </w:tc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Farvetgitter-fremhvningsfarve3">
    <w:name w:val="Colorful Grid Accent 3"/>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3F3EC" w:themeFill="accent3" w:themeFillTint="33"/>
    </w:tcPr>
    <w:tblStylePr w:type="firstRow">
      <w:rPr>
        <w:b/>
        <w:bCs/>
      </w:rPr>
      <w:tblPr/>
      <w:tcPr>
        <w:shd w:val="clear" w:color="auto" w:fill="A9E7D9" w:themeFill="accent3" w:themeFillTint="66"/>
      </w:tcPr>
    </w:tblStylePr>
    <w:tblStylePr w:type="lastRow">
      <w:rPr>
        <w:b/>
        <w:bCs/>
        <w:color w:val="000000" w:themeColor="text1"/>
      </w:rPr>
      <w:tblPr/>
      <w:tcPr>
        <w:shd w:val="clear" w:color="auto" w:fill="A9E7D9" w:themeFill="accent3" w:themeFillTint="66"/>
      </w:tcPr>
    </w:tblStylePr>
    <w:tblStylePr w:type="firstCol">
      <w:rPr>
        <w:color w:val="FFFFFF" w:themeColor="background1"/>
      </w:rPr>
      <w:tblPr/>
      <w:tcPr>
        <w:shd w:val="clear" w:color="auto" w:fill="268A73" w:themeFill="accent3" w:themeFillShade="BF"/>
      </w:tcPr>
    </w:tblStylePr>
    <w:tblStylePr w:type="lastCol">
      <w:rPr>
        <w:color w:val="FFFFFF" w:themeColor="background1"/>
      </w:rPr>
      <w:tblPr/>
      <w:tcPr>
        <w:shd w:val="clear" w:color="auto" w:fill="268A73" w:themeFill="accent3" w:themeFillShade="BF"/>
      </w:tcPr>
    </w:tblStylePr>
    <w:tblStylePr w:type="band1Vert">
      <w:tblPr/>
      <w:tcPr>
        <w:shd w:val="clear" w:color="auto" w:fill="93E1CF" w:themeFill="accent3" w:themeFillTint="7F"/>
      </w:tcPr>
    </w:tblStylePr>
    <w:tblStylePr w:type="band1Horz">
      <w:tblPr/>
      <w:tcPr>
        <w:shd w:val="clear" w:color="auto" w:fill="93E1CF" w:themeFill="accent3" w:themeFillTint="7F"/>
      </w:tcPr>
    </w:tblStylePr>
  </w:style>
  <w:style w:type="table" w:styleId="Farvetgitter-fremhvningsfarve4">
    <w:name w:val="Colorful Grid Accent 4"/>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EFFF" w:themeFill="accent4" w:themeFillTint="33"/>
    </w:tcPr>
    <w:tblStylePr w:type="firstRow">
      <w:rPr>
        <w:b/>
        <w:bCs/>
      </w:rPr>
      <w:tblPr/>
      <w:tcPr>
        <w:shd w:val="clear" w:color="auto" w:fill="78DFFF" w:themeFill="accent4" w:themeFillTint="66"/>
      </w:tcPr>
    </w:tblStylePr>
    <w:tblStylePr w:type="lastRow">
      <w:rPr>
        <w:b/>
        <w:bCs/>
        <w:color w:val="000000" w:themeColor="text1"/>
      </w:rPr>
      <w:tblPr/>
      <w:tcPr>
        <w:shd w:val="clear" w:color="auto" w:fill="78DFFF" w:themeFill="accent4" w:themeFillTint="66"/>
      </w:tcPr>
    </w:tblStylePr>
    <w:tblStylePr w:type="firstCol">
      <w:rPr>
        <w:color w:val="FFFFFF" w:themeColor="background1"/>
      </w:rPr>
      <w:tblPr/>
      <w:tcPr>
        <w:shd w:val="clear" w:color="auto" w:fill="006381" w:themeFill="accent4" w:themeFillShade="BF"/>
      </w:tcPr>
    </w:tblStylePr>
    <w:tblStylePr w:type="lastCol">
      <w:rPr>
        <w:color w:val="FFFFFF" w:themeColor="background1"/>
      </w:rPr>
      <w:tblPr/>
      <w:tcPr>
        <w:shd w:val="clear" w:color="auto" w:fill="006381" w:themeFill="accent4" w:themeFillShade="BF"/>
      </w:tc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Farvetgitter-fremhvningsfarve5">
    <w:name w:val="Colorful Grid Accent 5"/>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F7E1" w:themeFill="accent5" w:themeFillTint="33"/>
    </w:tcPr>
    <w:tblStylePr w:type="firstRow">
      <w:rPr>
        <w:b/>
        <w:bCs/>
      </w:rPr>
      <w:tblPr/>
      <w:tcPr>
        <w:shd w:val="clear" w:color="auto" w:fill="F8F0C4" w:themeFill="accent5" w:themeFillTint="66"/>
      </w:tcPr>
    </w:tblStylePr>
    <w:tblStylePr w:type="lastRow">
      <w:rPr>
        <w:b/>
        <w:bCs/>
        <w:color w:val="000000" w:themeColor="text1"/>
      </w:rPr>
      <w:tblPr/>
      <w:tcPr>
        <w:shd w:val="clear" w:color="auto" w:fill="F8F0C4" w:themeFill="accent5" w:themeFillTint="66"/>
      </w:tcPr>
    </w:tblStylePr>
    <w:tblStylePr w:type="firstCol">
      <w:rPr>
        <w:color w:val="FFFFFF" w:themeColor="background1"/>
      </w:rPr>
      <w:tblPr/>
      <w:tcPr>
        <w:shd w:val="clear" w:color="auto" w:fill="E6C71D" w:themeFill="accent5" w:themeFillShade="BF"/>
      </w:tcPr>
    </w:tblStylePr>
    <w:tblStylePr w:type="lastCol">
      <w:rPr>
        <w:color w:val="FFFFFF" w:themeColor="background1"/>
      </w:rPr>
      <w:tblPr/>
      <w:tcPr>
        <w:shd w:val="clear" w:color="auto" w:fill="E6C71D" w:themeFill="accent5" w:themeFillShade="BF"/>
      </w:tcPr>
    </w:tblStylePr>
    <w:tblStylePr w:type="band1Vert">
      <w:tblPr/>
      <w:tcPr>
        <w:shd w:val="clear" w:color="auto" w:fill="F7EDB5" w:themeFill="accent5" w:themeFillTint="7F"/>
      </w:tcPr>
    </w:tblStylePr>
    <w:tblStylePr w:type="band1Horz">
      <w:tblPr/>
      <w:tcPr>
        <w:shd w:val="clear" w:color="auto" w:fill="F7EDB5" w:themeFill="accent5" w:themeFillTint="7F"/>
      </w:tcPr>
    </w:tblStylePr>
  </w:style>
  <w:style w:type="table" w:styleId="Farvetgitter-fremhvningsfarve6">
    <w:name w:val="Colorful Grid Accent 6"/>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DCCEA" w:themeFill="accent6" w:themeFillTint="33"/>
    </w:tcPr>
    <w:tblStylePr w:type="firstRow">
      <w:rPr>
        <w:b/>
        <w:bCs/>
      </w:rPr>
      <w:tblPr/>
      <w:tcPr>
        <w:shd w:val="clear" w:color="auto" w:fill="BB9AD5" w:themeFill="accent6" w:themeFillTint="66"/>
      </w:tcPr>
    </w:tblStylePr>
    <w:tblStylePr w:type="lastRow">
      <w:rPr>
        <w:b/>
        <w:bCs/>
        <w:color w:val="000000" w:themeColor="text1"/>
      </w:rPr>
      <w:tblPr/>
      <w:tcPr>
        <w:shd w:val="clear" w:color="auto" w:fill="BB9AD5" w:themeFill="accent6" w:themeFillTint="66"/>
      </w:tcPr>
    </w:tblStylePr>
    <w:tblStylePr w:type="firstCol">
      <w:rPr>
        <w:color w:val="FFFFFF" w:themeColor="background1"/>
      </w:rPr>
      <w:tblPr/>
      <w:tcPr>
        <w:shd w:val="clear" w:color="auto" w:fill="3C2151" w:themeFill="accent6" w:themeFillShade="BF"/>
      </w:tcPr>
    </w:tblStylePr>
    <w:tblStylePr w:type="lastCol">
      <w:rPr>
        <w:color w:val="FFFFFF" w:themeColor="background1"/>
      </w:rPr>
      <w:tblPr/>
      <w:tcPr>
        <w:shd w:val="clear" w:color="auto" w:fill="3C2151" w:themeFill="accent6" w:themeFillShade="BF"/>
      </w:tcPr>
    </w:tblStylePr>
    <w:tblStylePr w:type="band1Vert">
      <w:tblPr/>
      <w:tcPr>
        <w:shd w:val="clear" w:color="auto" w:fill="AA81CB" w:themeFill="accent6" w:themeFillTint="7F"/>
      </w:tcPr>
    </w:tblStylePr>
    <w:tblStylePr w:type="band1Horz">
      <w:tblPr/>
      <w:tcPr>
        <w:shd w:val="clear" w:color="auto" w:fill="AA81CB" w:themeFill="accent6" w:themeFillTint="7F"/>
      </w:tcPr>
    </w:tblStylePr>
  </w:style>
  <w:style w:type="table" w:styleId="Farvetliste">
    <w:name w:val="Colorful List"/>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DEFCFF" w:themeFill="accen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DF8FF" w:themeFill="accent1" w:themeFillTint="3F"/>
      </w:tcPr>
    </w:tblStylePr>
    <w:tblStylePr w:type="band1Horz">
      <w:tblPr/>
      <w:tcPr>
        <w:shd w:val="clear" w:color="auto" w:fill="BDF9FF" w:themeFill="accent1" w:themeFillTint="33"/>
      </w:tcPr>
    </w:tblStylePr>
  </w:style>
  <w:style w:type="table" w:styleId="Farvetliste-fremhvningsfarve2">
    <w:name w:val="Colorful List Accent 2"/>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D1FFF5" w:themeFill="accent2"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2" w:themeFillTint="3F"/>
      </w:tcPr>
    </w:tblStylePr>
    <w:tblStylePr w:type="band1Horz">
      <w:tblPr/>
      <w:tcPr>
        <w:shd w:val="clear" w:color="auto" w:fill="A2FFEB" w:themeFill="accent2" w:themeFillTint="33"/>
      </w:tcPr>
    </w:tblStylePr>
  </w:style>
  <w:style w:type="table" w:styleId="Farvetliste-fremhvningsfarve3">
    <w:name w:val="Colorful List Accent 3"/>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E9F9F5" w:themeFill="accent3" w:themeFillTint="19"/>
    </w:tcPr>
    <w:tblStylePr w:type="firstRow">
      <w:rPr>
        <w:b/>
        <w:bCs/>
        <w:color w:val="FFFFFF" w:themeColor="background1"/>
      </w:rPr>
      <w:tblPr/>
      <w:tcPr>
        <w:tcBorders>
          <w:bottom w:val="single" w:sz="12" w:space="0" w:color="FFFFFF" w:themeColor="background1"/>
        </w:tcBorders>
        <w:shd w:val="clear" w:color="auto" w:fill="006A8A" w:themeFill="accent4" w:themeFillShade="CC"/>
      </w:tcPr>
    </w:tblStylePr>
    <w:tblStylePr w:type="lastRow">
      <w:rPr>
        <w:b/>
        <w:bCs/>
        <w:color w:val="006A8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F0E7" w:themeFill="accent3" w:themeFillTint="3F"/>
      </w:tcPr>
    </w:tblStylePr>
    <w:tblStylePr w:type="band1Horz">
      <w:tblPr/>
      <w:tcPr>
        <w:shd w:val="clear" w:color="auto" w:fill="D3F3EC" w:themeFill="accent3" w:themeFillTint="33"/>
      </w:tcPr>
    </w:tblStylePr>
  </w:style>
  <w:style w:type="table" w:styleId="Farvetliste-fremhvningsfarve4">
    <w:name w:val="Colorful List Accent 4"/>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DDF7FF" w:themeFill="accent4" w:themeFillTint="19"/>
    </w:tcPr>
    <w:tblStylePr w:type="firstRow">
      <w:rPr>
        <w:b/>
        <w:bCs/>
        <w:color w:val="FFFFFF" w:themeColor="background1"/>
      </w:rPr>
      <w:tblPr/>
      <w:tcPr>
        <w:tcBorders>
          <w:bottom w:val="single" w:sz="12" w:space="0" w:color="FFFFFF" w:themeColor="background1"/>
        </w:tcBorders>
        <w:shd w:val="clear" w:color="auto" w:fill="28937B" w:themeFill="accent3" w:themeFillShade="CC"/>
      </w:tcPr>
    </w:tblStylePr>
    <w:tblStylePr w:type="lastRow">
      <w:rPr>
        <w:b/>
        <w:bCs/>
        <w:color w:val="28937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BFF" w:themeFill="accent4" w:themeFillTint="3F"/>
      </w:tcPr>
    </w:tblStylePr>
    <w:tblStylePr w:type="band1Horz">
      <w:tblPr/>
      <w:tcPr>
        <w:shd w:val="clear" w:color="auto" w:fill="BBEFFF" w:themeFill="accent4" w:themeFillTint="33"/>
      </w:tcPr>
    </w:tblStylePr>
  </w:style>
  <w:style w:type="table" w:styleId="Farvetliste-fremhvningsfarve5">
    <w:name w:val="Colorful List Accent 5"/>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FDFBF0" w:themeFill="accent5" w:themeFillTint="19"/>
    </w:tcPr>
    <w:tblStylePr w:type="firstRow">
      <w:rPr>
        <w:b/>
        <w:bCs/>
        <w:color w:val="FFFFFF" w:themeColor="background1"/>
      </w:rPr>
      <w:tblPr/>
      <w:tcPr>
        <w:tcBorders>
          <w:bottom w:val="single" w:sz="12" w:space="0" w:color="FFFFFF" w:themeColor="background1"/>
        </w:tcBorders>
        <w:shd w:val="clear" w:color="auto" w:fill="402457" w:themeFill="accent6" w:themeFillShade="CC"/>
      </w:tcPr>
    </w:tblStylePr>
    <w:tblStylePr w:type="lastRow">
      <w:rPr>
        <w:b/>
        <w:bCs/>
        <w:color w:val="4024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6DA" w:themeFill="accent5" w:themeFillTint="3F"/>
      </w:tcPr>
    </w:tblStylePr>
    <w:tblStylePr w:type="band1Horz">
      <w:tblPr/>
      <w:tcPr>
        <w:shd w:val="clear" w:color="auto" w:fill="FBF7E1" w:themeFill="accent5" w:themeFillTint="33"/>
      </w:tcPr>
    </w:tblStylePr>
  </w:style>
  <w:style w:type="table" w:styleId="Farvetliste-fremhvningsfarve6">
    <w:name w:val="Colorful List Accent 6"/>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EEE6F4" w:themeFill="accent6" w:themeFillTint="19"/>
    </w:tcPr>
    <w:tblStylePr w:type="firstRow">
      <w:rPr>
        <w:b/>
        <w:bCs/>
        <w:color w:val="FFFFFF" w:themeColor="background1"/>
      </w:rPr>
      <w:tblPr/>
      <w:tcPr>
        <w:tcBorders>
          <w:bottom w:val="single" w:sz="12" w:space="0" w:color="FFFFFF" w:themeColor="background1"/>
        </w:tcBorders>
        <w:shd w:val="clear" w:color="auto" w:fill="E8CB2D" w:themeFill="accent5" w:themeFillShade="CC"/>
      </w:tcPr>
    </w:tblStylePr>
    <w:tblStylePr w:type="lastRow">
      <w:rPr>
        <w:b/>
        <w:bCs/>
        <w:color w:val="E8CB2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0E5" w:themeFill="accent6" w:themeFillTint="3F"/>
      </w:tcPr>
    </w:tblStylePr>
    <w:tblStylePr w:type="band1Horz">
      <w:tblPr/>
      <w:tcPr>
        <w:shd w:val="clear" w:color="auto" w:fill="DDCCEA" w:themeFill="accent6" w:themeFillTint="33"/>
      </w:tcPr>
    </w:tblStylePr>
  </w:style>
  <w:style w:type="table" w:styleId="Farvetskygge">
    <w:name w:val="Colorful Shading"/>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0031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003127" w:themeColor="accent2"/>
        <w:left w:val="single" w:sz="4" w:space="0" w:color="00A7B5" w:themeColor="accent1"/>
        <w:bottom w:val="single" w:sz="4" w:space="0" w:color="00A7B5" w:themeColor="accent1"/>
        <w:right w:val="single" w:sz="4" w:space="0" w:color="00A7B5" w:themeColor="accent1"/>
        <w:insideH w:val="single" w:sz="4" w:space="0" w:color="FFFFFF" w:themeColor="background1"/>
        <w:insideV w:val="single" w:sz="4" w:space="0" w:color="FFFFFF" w:themeColor="background1"/>
      </w:tblBorders>
    </w:tblPr>
    <w:tcPr>
      <w:shd w:val="clear" w:color="auto" w:fill="DEFCFF" w:themeFill="accen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6C" w:themeFill="accent1" w:themeFillShade="99"/>
      </w:tcPr>
    </w:tblStylePr>
    <w:tblStylePr w:type="firstCol">
      <w:rPr>
        <w:color w:val="FFFFFF" w:themeColor="background1"/>
      </w:rPr>
      <w:tblPr/>
      <w:tcPr>
        <w:tcBorders>
          <w:top w:val="nil"/>
          <w:left w:val="nil"/>
          <w:bottom w:val="nil"/>
          <w:right w:val="nil"/>
          <w:insideH w:val="single" w:sz="4" w:space="0" w:color="00636C" w:themeColor="accent1" w:themeShade="99"/>
          <w:insideV w:val="nil"/>
        </w:tcBorders>
        <w:shd w:val="clear" w:color="auto" w:fill="00636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36C" w:themeFill="accent1" w:themeFillShade="99"/>
      </w:tcPr>
    </w:tblStylePr>
    <w:tblStylePr w:type="band1Vert">
      <w:tblPr/>
      <w:tcPr>
        <w:shd w:val="clear" w:color="auto" w:fill="7BF4FF" w:themeFill="accent1" w:themeFillTint="66"/>
      </w:tcPr>
    </w:tblStylePr>
    <w:tblStylePr w:type="band1Horz">
      <w:tblPr/>
      <w:tcPr>
        <w:shd w:val="clear" w:color="auto" w:fill="5BF2F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003127" w:themeColor="accent2"/>
        <w:left w:val="single" w:sz="4" w:space="0" w:color="003127" w:themeColor="accent2"/>
        <w:bottom w:val="single" w:sz="4" w:space="0" w:color="003127" w:themeColor="accent2"/>
        <w:right w:val="single" w:sz="4" w:space="0" w:color="003127" w:themeColor="accent2"/>
        <w:insideH w:val="single" w:sz="4" w:space="0" w:color="FFFFFF" w:themeColor="background1"/>
        <w:insideV w:val="single" w:sz="4" w:space="0" w:color="FFFFFF" w:themeColor="background1"/>
      </w:tblBorders>
    </w:tblPr>
    <w:tcPr>
      <w:shd w:val="clear" w:color="auto" w:fill="D1FFF5" w:themeFill="accent2"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2" w:themeFillShade="99"/>
      </w:tcPr>
    </w:tblStylePr>
    <w:tblStylePr w:type="firstCol">
      <w:rPr>
        <w:color w:val="FFFFFF" w:themeColor="background1"/>
      </w:rPr>
      <w:tblPr/>
      <w:tcPr>
        <w:tcBorders>
          <w:top w:val="nil"/>
          <w:left w:val="nil"/>
          <w:bottom w:val="nil"/>
          <w:right w:val="nil"/>
          <w:insideH w:val="single" w:sz="4" w:space="0" w:color="001D17" w:themeColor="accent2" w:themeShade="99"/>
          <w:insideV w:val="nil"/>
        </w:tcBorders>
        <w:shd w:val="clear" w:color="auto" w:fill="001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2" w:themeFillShade="99"/>
      </w:tcPr>
    </w:tblStylePr>
    <w:tblStylePr w:type="band1Vert">
      <w:tblPr/>
      <w:tcPr>
        <w:shd w:val="clear" w:color="auto" w:fill="46FFD8" w:themeFill="accent2" w:themeFillTint="66"/>
      </w:tcPr>
    </w:tblStylePr>
    <w:tblStylePr w:type="band1Horz">
      <w:tblPr/>
      <w:tcPr>
        <w:shd w:val="clear" w:color="auto" w:fill="19FFC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0085AD" w:themeColor="accent4"/>
        <w:left w:val="single" w:sz="4" w:space="0" w:color="33B99B" w:themeColor="accent3"/>
        <w:bottom w:val="single" w:sz="4" w:space="0" w:color="33B99B" w:themeColor="accent3"/>
        <w:right w:val="single" w:sz="4" w:space="0" w:color="33B99B" w:themeColor="accent3"/>
        <w:insideH w:val="single" w:sz="4" w:space="0" w:color="FFFFFF" w:themeColor="background1"/>
        <w:insideV w:val="single" w:sz="4" w:space="0" w:color="FFFFFF" w:themeColor="background1"/>
      </w:tblBorders>
    </w:tblPr>
    <w:tcPr>
      <w:shd w:val="clear" w:color="auto" w:fill="E9F9F5" w:themeFill="accent3" w:themeFillTint="19"/>
    </w:tcPr>
    <w:tblStylePr w:type="firstRow">
      <w:rPr>
        <w:b/>
        <w:bCs/>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5C" w:themeFill="accent3" w:themeFillShade="99"/>
      </w:tcPr>
    </w:tblStylePr>
    <w:tblStylePr w:type="firstCol">
      <w:rPr>
        <w:color w:val="FFFFFF" w:themeColor="background1"/>
      </w:rPr>
      <w:tblPr/>
      <w:tcPr>
        <w:tcBorders>
          <w:top w:val="nil"/>
          <w:left w:val="nil"/>
          <w:bottom w:val="nil"/>
          <w:right w:val="nil"/>
          <w:insideH w:val="single" w:sz="4" w:space="0" w:color="1E6E5C" w:themeColor="accent3" w:themeShade="99"/>
          <w:insideV w:val="nil"/>
        </w:tcBorders>
        <w:shd w:val="clear" w:color="auto" w:fill="1E6E5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6E5C" w:themeFill="accent3" w:themeFillShade="99"/>
      </w:tcPr>
    </w:tblStylePr>
    <w:tblStylePr w:type="band1Vert">
      <w:tblPr/>
      <w:tcPr>
        <w:shd w:val="clear" w:color="auto" w:fill="A9E7D9" w:themeFill="accent3" w:themeFillTint="66"/>
      </w:tcPr>
    </w:tblStylePr>
    <w:tblStylePr w:type="band1Horz">
      <w:tblPr/>
      <w:tcPr>
        <w:shd w:val="clear" w:color="auto" w:fill="93E1CF" w:themeFill="accent3" w:themeFillTint="7F"/>
      </w:tcPr>
    </w:tblStylePr>
  </w:style>
  <w:style w:type="table" w:styleId="Farvetskygge-fremhvningsfarve4">
    <w:name w:val="Colorful Shading Accent 4"/>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33B99B" w:themeColor="accent3"/>
        <w:left w:val="single" w:sz="4" w:space="0" w:color="0085AD" w:themeColor="accent4"/>
        <w:bottom w:val="single" w:sz="4" w:space="0" w:color="0085AD" w:themeColor="accent4"/>
        <w:right w:val="single" w:sz="4" w:space="0" w:color="0085AD" w:themeColor="accent4"/>
        <w:insideH w:val="single" w:sz="4" w:space="0" w:color="FFFFFF" w:themeColor="background1"/>
        <w:insideV w:val="single" w:sz="4" w:space="0" w:color="FFFFFF" w:themeColor="background1"/>
      </w:tblBorders>
    </w:tblPr>
    <w:tcPr>
      <w:shd w:val="clear" w:color="auto" w:fill="DDF7FF" w:themeFill="accent4" w:themeFillTint="19"/>
    </w:tcPr>
    <w:tblStylePr w:type="firstRow">
      <w:rPr>
        <w:b/>
        <w:bCs/>
      </w:rPr>
      <w:tblPr/>
      <w:tcPr>
        <w:tcBorders>
          <w:top w:val="nil"/>
          <w:left w:val="nil"/>
          <w:bottom w:val="single" w:sz="24" w:space="0" w:color="33B99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67" w:themeFill="accent4" w:themeFillShade="99"/>
      </w:tcPr>
    </w:tblStylePr>
    <w:tblStylePr w:type="firstCol">
      <w:rPr>
        <w:color w:val="FFFFFF" w:themeColor="background1"/>
      </w:rPr>
      <w:tblPr/>
      <w:tcPr>
        <w:tcBorders>
          <w:top w:val="nil"/>
          <w:left w:val="nil"/>
          <w:bottom w:val="nil"/>
          <w:right w:val="nil"/>
          <w:insideH w:val="single" w:sz="4" w:space="0" w:color="004F67" w:themeColor="accent4" w:themeShade="99"/>
          <w:insideV w:val="nil"/>
        </w:tcBorders>
        <w:shd w:val="clear" w:color="auto" w:fill="004F6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F67" w:themeFill="accent4" w:themeFillShade="99"/>
      </w:tcPr>
    </w:tblStylePr>
    <w:tblStylePr w:type="band1Vert">
      <w:tblPr/>
      <w:tcPr>
        <w:shd w:val="clear" w:color="auto" w:fill="78DFFF" w:themeFill="accent4" w:themeFillTint="66"/>
      </w:tcPr>
    </w:tblStylePr>
    <w:tblStylePr w:type="band1Horz">
      <w:tblPr/>
      <w:tcPr>
        <w:shd w:val="clear" w:color="auto" w:fill="57D8FF"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512D6D" w:themeColor="accent6"/>
        <w:left w:val="single" w:sz="4" w:space="0" w:color="EFDB6C" w:themeColor="accent5"/>
        <w:bottom w:val="single" w:sz="4" w:space="0" w:color="EFDB6C" w:themeColor="accent5"/>
        <w:right w:val="single" w:sz="4" w:space="0" w:color="EFDB6C" w:themeColor="accent5"/>
        <w:insideH w:val="single" w:sz="4" w:space="0" w:color="FFFFFF" w:themeColor="background1"/>
        <w:insideV w:val="single" w:sz="4" w:space="0" w:color="FFFFFF" w:themeColor="background1"/>
      </w:tblBorders>
    </w:tblPr>
    <w:tcPr>
      <w:shd w:val="clear" w:color="auto" w:fill="FDFBF0" w:themeFill="accent5" w:themeFillTint="19"/>
    </w:tcPr>
    <w:tblStylePr w:type="firstRow">
      <w:rPr>
        <w:b/>
        <w:bCs/>
      </w:rPr>
      <w:tblPr/>
      <w:tcPr>
        <w:tcBorders>
          <w:top w:val="nil"/>
          <w:left w:val="nil"/>
          <w:bottom w:val="single" w:sz="24" w:space="0" w:color="512D6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A114" w:themeFill="accent5" w:themeFillShade="99"/>
      </w:tcPr>
    </w:tblStylePr>
    <w:tblStylePr w:type="firstCol">
      <w:rPr>
        <w:color w:val="FFFFFF" w:themeColor="background1"/>
      </w:rPr>
      <w:tblPr/>
      <w:tcPr>
        <w:tcBorders>
          <w:top w:val="nil"/>
          <w:left w:val="nil"/>
          <w:bottom w:val="nil"/>
          <w:right w:val="nil"/>
          <w:insideH w:val="single" w:sz="4" w:space="0" w:color="BBA114" w:themeColor="accent5" w:themeShade="99"/>
          <w:insideV w:val="nil"/>
        </w:tcBorders>
        <w:shd w:val="clear" w:color="auto" w:fill="BBA11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BBA114" w:themeFill="accent5" w:themeFillShade="99"/>
      </w:tcPr>
    </w:tblStylePr>
    <w:tblStylePr w:type="band1Vert">
      <w:tblPr/>
      <w:tcPr>
        <w:shd w:val="clear" w:color="auto" w:fill="F8F0C4" w:themeFill="accent5" w:themeFillTint="66"/>
      </w:tcPr>
    </w:tblStylePr>
    <w:tblStylePr w:type="band1Horz">
      <w:tblPr/>
      <w:tcPr>
        <w:shd w:val="clear" w:color="auto" w:fill="F7EDB5"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EFDB6C" w:themeColor="accent5"/>
        <w:left w:val="single" w:sz="4" w:space="0" w:color="512D6D" w:themeColor="accent6"/>
        <w:bottom w:val="single" w:sz="4" w:space="0" w:color="512D6D" w:themeColor="accent6"/>
        <w:right w:val="single" w:sz="4" w:space="0" w:color="512D6D" w:themeColor="accent6"/>
        <w:insideH w:val="single" w:sz="4" w:space="0" w:color="FFFFFF" w:themeColor="background1"/>
        <w:insideV w:val="single" w:sz="4" w:space="0" w:color="FFFFFF" w:themeColor="background1"/>
      </w:tblBorders>
    </w:tblPr>
    <w:tcPr>
      <w:shd w:val="clear" w:color="auto" w:fill="EEE6F4" w:themeFill="accent6" w:themeFillTint="19"/>
    </w:tcPr>
    <w:tblStylePr w:type="firstRow">
      <w:rPr>
        <w:b/>
        <w:bCs/>
      </w:rPr>
      <w:tblPr/>
      <w:tcPr>
        <w:tcBorders>
          <w:top w:val="nil"/>
          <w:left w:val="nil"/>
          <w:bottom w:val="single" w:sz="24" w:space="0" w:color="EFDB6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1B41" w:themeFill="accent6" w:themeFillShade="99"/>
      </w:tcPr>
    </w:tblStylePr>
    <w:tblStylePr w:type="firstCol">
      <w:rPr>
        <w:color w:val="FFFFFF" w:themeColor="background1"/>
      </w:rPr>
      <w:tblPr/>
      <w:tcPr>
        <w:tcBorders>
          <w:top w:val="nil"/>
          <w:left w:val="nil"/>
          <w:bottom w:val="nil"/>
          <w:right w:val="nil"/>
          <w:insideH w:val="single" w:sz="4" w:space="0" w:color="301B41" w:themeColor="accent6" w:themeShade="99"/>
          <w:insideV w:val="nil"/>
        </w:tcBorders>
        <w:shd w:val="clear" w:color="auto" w:fill="301B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01B41" w:themeFill="accent6" w:themeFillShade="99"/>
      </w:tcPr>
    </w:tblStylePr>
    <w:tblStylePr w:type="band1Vert">
      <w:tblPr/>
      <w:tcPr>
        <w:shd w:val="clear" w:color="auto" w:fill="BB9AD5" w:themeFill="accent6" w:themeFillTint="66"/>
      </w:tcPr>
    </w:tblStylePr>
    <w:tblStylePr w:type="band1Horz">
      <w:tblPr/>
      <w:tcPr>
        <w:shd w:val="clear" w:color="auto" w:fill="AA81CB"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unhideWhenUsed/>
    <w:rsid w:val="00922EA9"/>
    <w:rPr>
      <w:sz w:val="16"/>
      <w:szCs w:val="16"/>
    </w:rPr>
  </w:style>
  <w:style w:type="paragraph" w:styleId="Kommentartekst">
    <w:name w:val="annotation text"/>
    <w:basedOn w:val="Normal"/>
    <w:link w:val="KommentartekstTegn"/>
    <w:uiPriority w:val="99"/>
    <w:semiHidden/>
    <w:unhideWhenUsed/>
    <w:rsid w:val="00922EA9"/>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922EA9"/>
    <w:rPr>
      <w:sz w:val="20"/>
      <w:szCs w:val="20"/>
    </w:rPr>
  </w:style>
  <w:style w:type="paragraph" w:styleId="Kommentaremne">
    <w:name w:val="annotation subject"/>
    <w:basedOn w:val="Kommentartekst"/>
    <w:next w:val="Kommentartekst"/>
    <w:link w:val="KommentaremneTegn"/>
    <w:uiPriority w:val="99"/>
    <w:semiHidden/>
    <w:unhideWhenUsed/>
    <w:rsid w:val="00922EA9"/>
    <w:rPr>
      <w:b/>
      <w:bCs/>
    </w:rPr>
  </w:style>
  <w:style w:type="character" w:customStyle="1" w:styleId="KommentaremneTegn">
    <w:name w:val="Kommentaremne Tegn"/>
    <w:basedOn w:val="KommentartekstTegn"/>
    <w:link w:val="Kommentaremne"/>
    <w:uiPriority w:val="99"/>
    <w:semiHidden/>
    <w:rsid w:val="00922EA9"/>
    <w:rPr>
      <w:b/>
      <w:bCs/>
      <w:sz w:val="20"/>
      <w:szCs w:val="20"/>
    </w:rPr>
  </w:style>
  <w:style w:type="table" w:styleId="Mrkliste">
    <w:name w:val="Dark List"/>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00A7B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C8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C87" w:themeFill="accent1" w:themeFillShade="BF"/>
      </w:tcPr>
    </w:tblStylePr>
    <w:tblStylePr w:type="band1Vert">
      <w:tblPr/>
      <w:tcPr>
        <w:tcBorders>
          <w:top w:val="nil"/>
          <w:left w:val="nil"/>
          <w:bottom w:val="nil"/>
          <w:right w:val="nil"/>
          <w:insideH w:val="nil"/>
          <w:insideV w:val="nil"/>
        </w:tcBorders>
        <w:shd w:val="clear" w:color="auto" w:fill="007C87" w:themeFill="accent1" w:themeFillShade="BF"/>
      </w:tcPr>
    </w:tblStylePr>
    <w:tblStylePr w:type="band1Horz">
      <w:tblPr/>
      <w:tcPr>
        <w:tcBorders>
          <w:top w:val="nil"/>
          <w:left w:val="nil"/>
          <w:bottom w:val="nil"/>
          <w:right w:val="nil"/>
          <w:insideH w:val="nil"/>
          <w:insideV w:val="nil"/>
        </w:tcBorders>
        <w:shd w:val="clear" w:color="auto" w:fill="007C87" w:themeFill="accent1" w:themeFillShade="BF"/>
      </w:tcPr>
    </w:tblStylePr>
  </w:style>
  <w:style w:type="table" w:styleId="Mrkliste-fremhvningsfarve2">
    <w:name w:val="Dark List Accent 2"/>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0031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2" w:themeFillShade="BF"/>
      </w:tcPr>
    </w:tblStylePr>
    <w:tblStylePr w:type="band1Vert">
      <w:tblPr/>
      <w:tcPr>
        <w:tcBorders>
          <w:top w:val="nil"/>
          <w:left w:val="nil"/>
          <w:bottom w:val="nil"/>
          <w:right w:val="nil"/>
          <w:insideH w:val="nil"/>
          <w:insideV w:val="nil"/>
        </w:tcBorders>
        <w:shd w:val="clear" w:color="auto" w:fill="00241D" w:themeFill="accent2" w:themeFillShade="BF"/>
      </w:tcPr>
    </w:tblStylePr>
    <w:tblStylePr w:type="band1Horz">
      <w:tblPr/>
      <w:tcPr>
        <w:tcBorders>
          <w:top w:val="nil"/>
          <w:left w:val="nil"/>
          <w:bottom w:val="nil"/>
          <w:right w:val="nil"/>
          <w:insideH w:val="nil"/>
          <w:insideV w:val="nil"/>
        </w:tcBorders>
        <w:shd w:val="clear" w:color="auto" w:fill="00241D" w:themeFill="accent2" w:themeFillShade="BF"/>
      </w:tcPr>
    </w:tblStylePr>
  </w:style>
  <w:style w:type="table" w:styleId="Mrkliste-fremhvningsfarve3">
    <w:name w:val="Dark List Accent 3"/>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33B99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8A7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8A73" w:themeFill="accent3" w:themeFillShade="BF"/>
      </w:tcPr>
    </w:tblStylePr>
    <w:tblStylePr w:type="band1Vert">
      <w:tblPr/>
      <w:tcPr>
        <w:tcBorders>
          <w:top w:val="nil"/>
          <w:left w:val="nil"/>
          <w:bottom w:val="nil"/>
          <w:right w:val="nil"/>
          <w:insideH w:val="nil"/>
          <w:insideV w:val="nil"/>
        </w:tcBorders>
        <w:shd w:val="clear" w:color="auto" w:fill="268A73" w:themeFill="accent3" w:themeFillShade="BF"/>
      </w:tcPr>
    </w:tblStylePr>
    <w:tblStylePr w:type="band1Horz">
      <w:tblPr/>
      <w:tcPr>
        <w:tcBorders>
          <w:top w:val="nil"/>
          <w:left w:val="nil"/>
          <w:bottom w:val="nil"/>
          <w:right w:val="nil"/>
          <w:insideH w:val="nil"/>
          <w:insideV w:val="nil"/>
        </w:tcBorders>
        <w:shd w:val="clear" w:color="auto" w:fill="268A73" w:themeFill="accent3" w:themeFillShade="BF"/>
      </w:tcPr>
    </w:tblStylePr>
  </w:style>
  <w:style w:type="table" w:styleId="Mrkliste-fremhvningsfarve4">
    <w:name w:val="Dark List Accent 4"/>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0085A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63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6381" w:themeFill="accent4" w:themeFillShade="BF"/>
      </w:tcPr>
    </w:tblStylePr>
    <w:tblStylePr w:type="band1Vert">
      <w:tblPr/>
      <w:tcPr>
        <w:tcBorders>
          <w:top w:val="nil"/>
          <w:left w:val="nil"/>
          <w:bottom w:val="nil"/>
          <w:right w:val="nil"/>
          <w:insideH w:val="nil"/>
          <w:insideV w:val="nil"/>
        </w:tcBorders>
        <w:shd w:val="clear" w:color="auto" w:fill="006381" w:themeFill="accent4" w:themeFillShade="BF"/>
      </w:tcPr>
    </w:tblStylePr>
    <w:tblStylePr w:type="band1Horz">
      <w:tblPr/>
      <w:tcPr>
        <w:tcBorders>
          <w:top w:val="nil"/>
          <w:left w:val="nil"/>
          <w:bottom w:val="nil"/>
          <w:right w:val="nil"/>
          <w:insideH w:val="nil"/>
          <w:insideV w:val="nil"/>
        </w:tcBorders>
        <w:shd w:val="clear" w:color="auto" w:fill="006381" w:themeFill="accent4" w:themeFillShade="BF"/>
      </w:tcPr>
    </w:tblStylePr>
  </w:style>
  <w:style w:type="table" w:styleId="Mrkliste-fremhvningsfarve5">
    <w:name w:val="Dark List Accent 5"/>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EFDB6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B861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E6C71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E6C71D" w:themeFill="accent5" w:themeFillShade="BF"/>
      </w:tcPr>
    </w:tblStylePr>
    <w:tblStylePr w:type="band1Vert">
      <w:tblPr/>
      <w:tcPr>
        <w:tcBorders>
          <w:top w:val="nil"/>
          <w:left w:val="nil"/>
          <w:bottom w:val="nil"/>
          <w:right w:val="nil"/>
          <w:insideH w:val="nil"/>
          <w:insideV w:val="nil"/>
        </w:tcBorders>
        <w:shd w:val="clear" w:color="auto" w:fill="E6C71D" w:themeFill="accent5" w:themeFillShade="BF"/>
      </w:tcPr>
    </w:tblStylePr>
    <w:tblStylePr w:type="band1Horz">
      <w:tblPr/>
      <w:tcPr>
        <w:tcBorders>
          <w:top w:val="nil"/>
          <w:left w:val="nil"/>
          <w:bottom w:val="nil"/>
          <w:right w:val="nil"/>
          <w:insideH w:val="nil"/>
          <w:insideV w:val="nil"/>
        </w:tcBorders>
        <w:shd w:val="clear" w:color="auto" w:fill="E6C71D" w:themeFill="accent5" w:themeFillShade="BF"/>
      </w:tcPr>
    </w:tblStylePr>
  </w:style>
  <w:style w:type="table" w:styleId="Mrkliste-fremhvningsfarve6">
    <w:name w:val="Dark List Accent 6"/>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512D6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16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C21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C2151" w:themeFill="accent6" w:themeFillShade="BF"/>
      </w:tcPr>
    </w:tblStylePr>
    <w:tblStylePr w:type="band1Vert">
      <w:tblPr/>
      <w:tcPr>
        <w:tcBorders>
          <w:top w:val="nil"/>
          <w:left w:val="nil"/>
          <w:bottom w:val="nil"/>
          <w:right w:val="nil"/>
          <w:insideH w:val="nil"/>
          <w:insideV w:val="nil"/>
        </w:tcBorders>
        <w:shd w:val="clear" w:color="auto" w:fill="3C2151" w:themeFill="accent6" w:themeFillShade="BF"/>
      </w:tcPr>
    </w:tblStylePr>
    <w:tblStylePr w:type="band1Horz">
      <w:tblPr/>
      <w:tcPr>
        <w:tcBorders>
          <w:top w:val="nil"/>
          <w:left w:val="nil"/>
          <w:bottom w:val="nil"/>
          <w:right w:val="nil"/>
          <w:insideH w:val="nil"/>
          <w:insideV w:val="nil"/>
        </w:tcBorders>
        <w:shd w:val="clear" w:color="auto" w:fill="3C2151" w:themeFill="accent6" w:themeFillShade="BF"/>
      </w:tcPr>
    </w:tblStylePr>
  </w:style>
  <w:style w:type="paragraph" w:styleId="Dato">
    <w:name w:val="Date"/>
    <w:basedOn w:val="Normal"/>
    <w:next w:val="Normal"/>
    <w:link w:val="DatoTegn"/>
    <w:uiPriority w:val="99"/>
    <w:semiHidden/>
    <w:rsid w:val="00922EA9"/>
  </w:style>
  <w:style w:type="character" w:customStyle="1" w:styleId="DatoTegn">
    <w:name w:val="Dato Tegn"/>
    <w:basedOn w:val="Standardskrifttypeiafsnit"/>
    <w:link w:val="Dato"/>
    <w:uiPriority w:val="99"/>
    <w:semiHidden/>
    <w:rsid w:val="00922EA9"/>
  </w:style>
  <w:style w:type="paragraph" w:styleId="Dokumentoversigt">
    <w:name w:val="Document Map"/>
    <w:basedOn w:val="Normal"/>
    <w:link w:val="DokumentoversigtTegn"/>
    <w:uiPriority w:val="99"/>
    <w:semiHidden/>
    <w:unhideWhenUsed/>
    <w:rsid w:val="00922EA9"/>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922EA9"/>
    <w:rPr>
      <w:rFonts w:ascii="Segoe UI" w:hAnsi="Segoe UI" w:cs="Segoe UI"/>
      <w:sz w:val="16"/>
      <w:szCs w:val="16"/>
    </w:rPr>
  </w:style>
  <w:style w:type="paragraph" w:styleId="Mailsignatur">
    <w:name w:val="E-mail Signature"/>
    <w:basedOn w:val="Normal"/>
    <w:link w:val="MailsignaturTegn"/>
    <w:uiPriority w:val="99"/>
    <w:semiHidden/>
    <w:unhideWhenUsed/>
    <w:rsid w:val="00922EA9"/>
    <w:pPr>
      <w:spacing w:line="240" w:lineRule="auto"/>
    </w:pPr>
  </w:style>
  <w:style w:type="character" w:customStyle="1" w:styleId="MailsignaturTegn">
    <w:name w:val="Mailsignatur Tegn"/>
    <w:basedOn w:val="Standardskrifttypeiafsnit"/>
    <w:link w:val="Mailsignatur"/>
    <w:uiPriority w:val="99"/>
    <w:semiHidden/>
    <w:rsid w:val="00922EA9"/>
  </w:style>
  <w:style w:type="character" w:styleId="Fremhv">
    <w:name w:val="Emphasis"/>
    <w:basedOn w:val="Standardskrifttypeiafsnit"/>
    <w:uiPriority w:val="19"/>
    <w:rsid w:val="00922EA9"/>
    <w:rPr>
      <w:i/>
      <w:iCs/>
    </w:rPr>
  </w:style>
  <w:style w:type="paragraph" w:styleId="Modtageradresse">
    <w:name w:val="envelope address"/>
    <w:basedOn w:val="Normal"/>
    <w:uiPriority w:val="99"/>
    <w:semiHidden/>
    <w:unhideWhenUsed/>
    <w:rsid w:val="00922EA9"/>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unhideWhenUsed/>
    <w:rsid w:val="00922EA9"/>
    <w:pPr>
      <w:spacing w:line="240" w:lineRule="auto"/>
    </w:pPr>
    <w:rPr>
      <w:rFonts w:asciiTheme="majorHAnsi" w:eastAsiaTheme="majorEastAsia" w:hAnsiTheme="majorHAnsi" w:cstheme="majorBidi"/>
      <w:sz w:val="20"/>
      <w:szCs w:val="20"/>
    </w:rPr>
  </w:style>
  <w:style w:type="character" w:styleId="BesgtLink">
    <w:name w:val="FollowedHyperlink"/>
    <w:basedOn w:val="Standardskrifttypeiafsnit"/>
    <w:uiPriority w:val="21"/>
    <w:semiHidden/>
    <w:unhideWhenUsed/>
    <w:rsid w:val="00922EA9"/>
    <w:rPr>
      <w:color w:val="800080" w:themeColor="followedHyperlink"/>
      <w:u w:val="single"/>
    </w:rPr>
  </w:style>
  <w:style w:type="character" w:styleId="Fodnotehenvisning">
    <w:name w:val="footnote reference"/>
    <w:basedOn w:val="Standardskrifttypeiafsnit"/>
    <w:uiPriority w:val="21"/>
    <w:semiHidden/>
    <w:unhideWhenUsed/>
    <w:rsid w:val="00922EA9"/>
    <w:rPr>
      <w:vertAlign w:val="superscript"/>
    </w:rPr>
  </w:style>
  <w:style w:type="table" w:customStyle="1" w:styleId="GridTable1Light1">
    <w:name w:val="Grid Table 1 Light1"/>
    <w:basedOn w:val="Tabel-Normal"/>
    <w:uiPriority w:val="46"/>
    <w:rsid w:val="00922EA9"/>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el-Normal"/>
    <w:uiPriority w:val="46"/>
    <w:rsid w:val="00922EA9"/>
    <w:pPr>
      <w:spacing w:line="240" w:lineRule="auto"/>
    </w:pPr>
    <w:tblPr>
      <w:tblStyleRowBandSize w:val="1"/>
      <w:tblStyleColBandSize w:val="1"/>
      <w:tblBorders>
        <w:top w:val="single" w:sz="4" w:space="0" w:color="7BF4FF" w:themeColor="accent1" w:themeTint="66"/>
        <w:left w:val="single" w:sz="4" w:space="0" w:color="7BF4FF" w:themeColor="accent1" w:themeTint="66"/>
        <w:bottom w:val="single" w:sz="4" w:space="0" w:color="7BF4FF" w:themeColor="accent1" w:themeTint="66"/>
        <w:right w:val="single" w:sz="4" w:space="0" w:color="7BF4FF" w:themeColor="accent1" w:themeTint="66"/>
        <w:insideH w:val="single" w:sz="4" w:space="0" w:color="7BF4FF" w:themeColor="accent1" w:themeTint="66"/>
        <w:insideV w:val="single" w:sz="4" w:space="0" w:color="7BF4FF" w:themeColor="accent1" w:themeTint="66"/>
      </w:tblBorders>
    </w:tblPr>
    <w:tblStylePr w:type="firstRow">
      <w:rPr>
        <w:b/>
        <w:bCs/>
      </w:rPr>
      <w:tblPr/>
      <w:tcPr>
        <w:tcBorders>
          <w:bottom w:val="single" w:sz="12" w:space="0" w:color="39EFFF" w:themeColor="accent1" w:themeTint="99"/>
        </w:tcBorders>
      </w:tcPr>
    </w:tblStylePr>
    <w:tblStylePr w:type="lastRow">
      <w:rPr>
        <w:b/>
        <w:bCs/>
      </w:rPr>
      <w:tblPr/>
      <w:tcPr>
        <w:tcBorders>
          <w:top w:val="double" w:sz="2" w:space="0" w:color="39EF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el-Normal"/>
    <w:uiPriority w:val="46"/>
    <w:rsid w:val="00922EA9"/>
    <w:pPr>
      <w:spacing w:line="240" w:lineRule="auto"/>
    </w:pPr>
    <w:tblPr>
      <w:tblStyleRowBandSize w:val="1"/>
      <w:tblStyleColBandSize w:val="1"/>
      <w:tblBorders>
        <w:top w:val="single" w:sz="4" w:space="0" w:color="46FFD8" w:themeColor="accent2" w:themeTint="66"/>
        <w:left w:val="single" w:sz="4" w:space="0" w:color="46FFD8" w:themeColor="accent2" w:themeTint="66"/>
        <w:bottom w:val="single" w:sz="4" w:space="0" w:color="46FFD8" w:themeColor="accent2" w:themeTint="66"/>
        <w:right w:val="single" w:sz="4" w:space="0" w:color="46FFD8" w:themeColor="accent2" w:themeTint="66"/>
        <w:insideH w:val="single" w:sz="4" w:space="0" w:color="46FFD8" w:themeColor="accent2" w:themeTint="66"/>
        <w:insideV w:val="single" w:sz="4" w:space="0" w:color="46FFD8" w:themeColor="accent2" w:themeTint="66"/>
      </w:tblBorders>
    </w:tblPr>
    <w:tblStylePr w:type="firstRow">
      <w:rPr>
        <w:b/>
        <w:bCs/>
      </w:rPr>
      <w:tblPr/>
      <w:tcPr>
        <w:tcBorders>
          <w:bottom w:val="single" w:sz="12" w:space="0" w:color="00E9B8" w:themeColor="accent2" w:themeTint="99"/>
        </w:tcBorders>
      </w:tcPr>
    </w:tblStylePr>
    <w:tblStylePr w:type="lastRow">
      <w:rPr>
        <w:b/>
        <w:bCs/>
      </w:rPr>
      <w:tblPr/>
      <w:tcPr>
        <w:tcBorders>
          <w:top w:val="double" w:sz="2" w:space="0" w:color="00E9B8"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el-Normal"/>
    <w:uiPriority w:val="46"/>
    <w:rsid w:val="00922EA9"/>
    <w:pPr>
      <w:spacing w:line="240" w:lineRule="auto"/>
    </w:pPr>
    <w:tblPr>
      <w:tblStyleRowBandSize w:val="1"/>
      <w:tblStyleColBandSize w:val="1"/>
      <w:tblBorders>
        <w:top w:val="single" w:sz="4" w:space="0" w:color="A9E7D9" w:themeColor="accent3" w:themeTint="66"/>
        <w:left w:val="single" w:sz="4" w:space="0" w:color="A9E7D9" w:themeColor="accent3" w:themeTint="66"/>
        <w:bottom w:val="single" w:sz="4" w:space="0" w:color="A9E7D9" w:themeColor="accent3" w:themeTint="66"/>
        <w:right w:val="single" w:sz="4" w:space="0" w:color="A9E7D9" w:themeColor="accent3" w:themeTint="66"/>
        <w:insideH w:val="single" w:sz="4" w:space="0" w:color="A9E7D9" w:themeColor="accent3" w:themeTint="66"/>
        <w:insideV w:val="single" w:sz="4" w:space="0" w:color="A9E7D9" w:themeColor="accent3" w:themeTint="66"/>
      </w:tblBorders>
    </w:tblPr>
    <w:tblStylePr w:type="firstRow">
      <w:rPr>
        <w:b/>
        <w:bCs/>
      </w:rPr>
      <w:tblPr/>
      <w:tcPr>
        <w:tcBorders>
          <w:bottom w:val="single" w:sz="12" w:space="0" w:color="7DDBC6" w:themeColor="accent3" w:themeTint="99"/>
        </w:tcBorders>
      </w:tcPr>
    </w:tblStylePr>
    <w:tblStylePr w:type="lastRow">
      <w:rPr>
        <w:b/>
        <w:bCs/>
      </w:rPr>
      <w:tblPr/>
      <w:tcPr>
        <w:tcBorders>
          <w:top w:val="double" w:sz="2" w:space="0" w:color="7DDBC6"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el-Normal"/>
    <w:uiPriority w:val="46"/>
    <w:rsid w:val="00922EA9"/>
    <w:pPr>
      <w:spacing w:line="240" w:lineRule="auto"/>
    </w:pPr>
    <w:tblPr>
      <w:tblStyleRowBandSize w:val="1"/>
      <w:tblStyleColBandSize w:val="1"/>
      <w:tblBorders>
        <w:top w:val="single" w:sz="4" w:space="0" w:color="78DFFF" w:themeColor="accent4" w:themeTint="66"/>
        <w:left w:val="single" w:sz="4" w:space="0" w:color="78DFFF" w:themeColor="accent4" w:themeTint="66"/>
        <w:bottom w:val="single" w:sz="4" w:space="0" w:color="78DFFF" w:themeColor="accent4" w:themeTint="66"/>
        <w:right w:val="single" w:sz="4" w:space="0" w:color="78DFFF" w:themeColor="accent4" w:themeTint="66"/>
        <w:insideH w:val="single" w:sz="4" w:space="0" w:color="78DFFF" w:themeColor="accent4" w:themeTint="66"/>
        <w:insideV w:val="single" w:sz="4" w:space="0" w:color="78DFFF" w:themeColor="accent4" w:themeTint="66"/>
      </w:tblBorders>
    </w:tblPr>
    <w:tblStylePr w:type="firstRow">
      <w:rPr>
        <w:b/>
        <w:bCs/>
      </w:rPr>
      <w:tblPr/>
      <w:tcPr>
        <w:tcBorders>
          <w:bottom w:val="single" w:sz="12" w:space="0" w:color="34D0FF" w:themeColor="accent4" w:themeTint="99"/>
        </w:tcBorders>
      </w:tcPr>
    </w:tblStylePr>
    <w:tblStylePr w:type="lastRow">
      <w:rPr>
        <w:b/>
        <w:bCs/>
      </w:rPr>
      <w:tblPr/>
      <w:tcPr>
        <w:tcBorders>
          <w:top w:val="double" w:sz="2" w:space="0" w:color="34D0FF"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el-Normal"/>
    <w:uiPriority w:val="46"/>
    <w:rsid w:val="00922EA9"/>
    <w:pPr>
      <w:spacing w:line="240" w:lineRule="auto"/>
    </w:pPr>
    <w:tblPr>
      <w:tblStyleRowBandSize w:val="1"/>
      <w:tblStyleColBandSize w:val="1"/>
      <w:tblBorders>
        <w:top w:val="single" w:sz="4" w:space="0" w:color="F8F0C4" w:themeColor="accent5" w:themeTint="66"/>
        <w:left w:val="single" w:sz="4" w:space="0" w:color="F8F0C4" w:themeColor="accent5" w:themeTint="66"/>
        <w:bottom w:val="single" w:sz="4" w:space="0" w:color="F8F0C4" w:themeColor="accent5" w:themeTint="66"/>
        <w:right w:val="single" w:sz="4" w:space="0" w:color="F8F0C4" w:themeColor="accent5" w:themeTint="66"/>
        <w:insideH w:val="single" w:sz="4" w:space="0" w:color="F8F0C4" w:themeColor="accent5" w:themeTint="66"/>
        <w:insideV w:val="single" w:sz="4" w:space="0" w:color="F8F0C4" w:themeColor="accent5" w:themeTint="66"/>
      </w:tblBorders>
    </w:tblPr>
    <w:tblStylePr w:type="firstRow">
      <w:rPr>
        <w:b/>
        <w:bCs/>
      </w:rPr>
      <w:tblPr/>
      <w:tcPr>
        <w:tcBorders>
          <w:bottom w:val="single" w:sz="12" w:space="0" w:color="F5E9A6" w:themeColor="accent5" w:themeTint="99"/>
        </w:tcBorders>
      </w:tcPr>
    </w:tblStylePr>
    <w:tblStylePr w:type="lastRow">
      <w:rPr>
        <w:b/>
        <w:bCs/>
      </w:rPr>
      <w:tblPr/>
      <w:tcPr>
        <w:tcBorders>
          <w:top w:val="double" w:sz="2" w:space="0" w:color="F5E9A6"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el-Normal"/>
    <w:uiPriority w:val="46"/>
    <w:rsid w:val="00922EA9"/>
    <w:pPr>
      <w:spacing w:line="240" w:lineRule="auto"/>
    </w:pPr>
    <w:tblPr>
      <w:tblStyleRowBandSize w:val="1"/>
      <w:tblStyleColBandSize w:val="1"/>
      <w:tblBorders>
        <w:top w:val="single" w:sz="4" w:space="0" w:color="BB9AD5" w:themeColor="accent6" w:themeTint="66"/>
        <w:left w:val="single" w:sz="4" w:space="0" w:color="BB9AD5" w:themeColor="accent6" w:themeTint="66"/>
        <w:bottom w:val="single" w:sz="4" w:space="0" w:color="BB9AD5" w:themeColor="accent6" w:themeTint="66"/>
        <w:right w:val="single" w:sz="4" w:space="0" w:color="BB9AD5" w:themeColor="accent6" w:themeTint="66"/>
        <w:insideH w:val="single" w:sz="4" w:space="0" w:color="BB9AD5" w:themeColor="accent6" w:themeTint="66"/>
        <w:insideV w:val="single" w:sz="4" w:space="0" w:color="BB9AD5" w:themeColor="accent6" w:themeTint="66"/>
      </w:tblBorders>
    </w:tblPr>
    <w:tblStylePr w:type="firstRow">
      <w:rPr>
        <w:b/>
        <w:bCs/>
      </w:rPr>
      <w:tblPr/>
      <w:tcPr>
        <w:tcBorders>
          <w:bottom w:val="single" w:sz="12" w:space="0" w:color="9967C0" w:themeColor="accent6" w:themeTint="99"/>
        </w:tcBorders>
      </w:tcPr>
    </w:tblStylePr>
    <w:tblStylePr w:type="lastRow">
      <w:rPr>
        <w:b/>
        <w:bCs/>
      </w:rPr>
      <w:tblPr/>
      <w:tcPr>
        <w:tcBorders>
          <w:top w:val="double" w:sz="2" w:space="0" w:color="9967C0" w:themeColor="accent6" w:themeTint="99"/>
        </w:tcBorders>
      </w:tcPr>
    </w:tblStylePr>
    <w:tblStylePr w:type="firstCol">
      <w:rPr>
        <w:b/>
        <w:bCs/>
      </w:rPr>
    </w:tblStylePr>
    <w:tblStylePr w:type="lastCol">
      <w:rPr>
        <w:b/>
        <w:bCs/>
      </w:rPr>
    </w:tblStylePr>
  </w:style>
  <w:style w:type="table" w:customStyle="1" w:styleId="GridTable21">
    <w:name w:val="Grid Table 21"/>
    <w:basedOn w:val="Tabel-Normal"/>
    <w:uiPriority w:val="47"/>
    <w:rsid w:val="00922EA9"/>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el-Normal"/>
    <w:uiPriority w:val="47"/>
    <w:rsid w:val="00922EA9"/>
    <w:pPr>
      <w:spacing w:line="240" w:lineRule="auto"/>
    </w:pPr>
    <w:tblPr>
      <w:tblStyleRowBandSize w:val="1"/>
      <w:tblStyleColBandSize w:val="1"/>
      <w:tblBorders>
        <w:top w:val="single" w:sz="2" w:space="0" w:color="39EFFF" w:themeColor="accent1" w:themeTint="99"/>
        <w:bottom w:val="single" w:sz="2" w:space="0" w:color="39EFFF" w:themeColor="accent1" w:themeTint="99"/>
        <w:insideH w:val="single" w:sz="2" w:space="0" w:color="39EFFF" w:themeColor="accent1" w:themeTint="99"/>
        <w:insideV w:val="single" w:sz="2" w:space="0" w:color="39EFFF" w:themeColor="accent1" w:themeTint="99"/>
      </w:tblBorders>
    </w:tblPr>
    <w:tblStylePr w:type="firstRow">
      <w:rPr>
        <w:b/>
        <w:bCs/>
      </w:rPr>
      <w:tblPr/>
      <w:tcPr>
        <w:tcBorders>
          <w:top w:val="nil"/>
          <w:bottom w:val="single" w:sz="12" w:space="0" w:color="39EFFF" w:themeColor="accent1" w:themeTint="99"/>
          <w:insideH w:val="nil"/>
          <w:insideV w:val="nil"/>
        </w:tcBorders>
        <w:shd w:val="clear" w:color="auto" w:fill="FFFFFF" w:themeFill="background1"/>
      </w:tcPr>
    </w:tblStylePr>
    <w:tblStylePr w:type="lastRow">
      <w:rPr>
        <w:b/>
        <w:bCs/>
      </w:rPr>
      <w:tblPr/>
      <w:tcPr>
        <w:tcBorders>
          <w:top w:val="double" w:sz="2" w:space="0" w:color="39EF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DF9FF" w:themeFill="accent1" w:themeFillTint="33"/>
      </w:tcPr>
    </w:tblStylePr>
    <w:tblStylePr w:type="band1Horz">
      <w:tblPr/>
      <w:tcPr>
        <w:shd w:val="clear" w:color="auto" w:fill="BDF9FF" w:themeFill="accent1" w:themeFillTint="33"/>
      </w:tcPr>
    </w:tblStylePr>
  </w:style>
  <w:style w:type="table" w:customStyle="1" w:styleId="GridTable2-Accent21">
    <w:name w:val="Grid Table 2 - Accent 21"/>
    <w:basedOn w:val="Tabel-Normal"/>
    <w:uiPriority w:val="47"/>
    <w:rsid w:val="00922EA9"/>
    <w:pPr>
      <w:spacing w:line="240" w:lineRule="auto"/>
    </w:pPr>
    <w:tblPr>
      <w:tblStyleRowBandSize w:val="1"/>
      <w:tblStyleColBandSize w:val="1"/>
      <w:tblBorders>
        <w:top w:val="single" w:sz="2" w:space="0" w:color="00E9B8" w:themeColor="accent2" w:themeTint="99"/>
        <w:bottom w:val="single" w:sz="2" w:space="0" w:color="00E9B8" w:themeColor="accent2" w:themeTint="99"/>
        <w:insideH w:val="single" w:sz="2" w:space="0" w:color="00E9B8" w:themeColor="accent2" w:themeTint="99"/>
        <w:insideV w:val="single" w:sz="2" w:space="0" w:color="00E9B8" w:themeColor="accent2" w:themeTint="99"/>
      </w:tblBorders>
    </w:tblPr>
    <w:tblStylePr w:type="firstRow">
      <w:rPr>
        <w:b/>
        <w:bCs/>
      </w:rPr>
      <w:tblPr/>
      <w:tcPr>
        <w:tcBorders>
          <w:top w:val="nil"/>
          <w:bottom w:val="single" w:sz="12" w:space="0" w:color="00E9B8" w:themeColor="accent2" w:themeTint="99"/>
          <w:insideH w:val="nil"/>
          <w:insideV w:val="nil"/>
        </w:tcBorders>
        <w:shd w:val="clear" w:color="auto" w:fill="FFFFFF" w:themeFill="background1"/>
      </w:tcPr>
    </w:tblStylePr>
    <w:tblStylePr w:type="lastRow">
      <w:rPr>
        <w:b/>
        <w:bCs/>
      </w:rPr>
      <w:tblPr/>
      <w:tcPr>
        <w:tcBorders>
          <w:top w:val="double" w:sz="2" w:space="0" w:color="00E9B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2FFEB" w:themeFill="accent2" w:themeFillTint="33"/>
      </w:tcPr>
    </w:tblStylePr>
    <w:tblStylePr w:type="band1Horz">
      <w:tblPr/>
      <w:tcPr>
        <w:shd w:val="clear" w:color="auto" w:fill="A2FFEB" w:themeFill="accent2" w:themeFillTint="33"/>
      </w:tcPr>
    </w:tblStylePr>
  </w:style>
  <w:style w:type="table" w:customStyle="1" w:styleId="GridTable2-Accent31">
    <w:name w:val="Grid Table 2 - Accent 31"/>
    <w:basedOn w:val="Tabel-Normal"/>
    <w:uiPriority w:val="47"/>
    <w:rsid w:val="00922EA9"/>
    <w:pPr>
      <w:spacing w:line="240" w:lineRule="auto"/>
    </w:pPr>
    <w:tblPr>
      <w:tblStyleRowBandSize w:val="1"/>
      <w:tblStyleColBandSize w:val="1"/>
      <w:tblBorders>
        <w:top w:val="single" w:sz="2" w:space="0" w:color="7DDBC6" w:themeColor="accent3" w:themeTint="99"/>
        <w:bottom w:val="single" w:sz="2" w:space="0" w:color="7DDBC6" w:themeColor="accent3" w:themeTint="99"/>
        <w:insideH w:val="single" w:sz="2" w:space="0" w:color="7DDBC6" w:themeColor="accent3" w:themeTint="99"/>
        <w:insideV w:val="single" w:sz="2" w:space="0" w:color="7DDBC6" w:themeColor="accent3" w:themeTint="99"/>
      </w:tblBorders>
    </w:tblPr>
    <w:tblStylePr w:type="firstRow">
      <w:rPr>
        <w:b/>
        <w:bCs/>
      </w:rPr>
      <w:tblPr/>
      <w:tcPr>
        <w:tcBorders>
          <w:top w:val="nil"/>
          <w:bottom w:val="single" w:sz="12" w:space="0" w:color="7DDBC6" w:themeColor="accent3" w:themeTint="99"/>
          <w:insideH w:val="nil"/>
          <w:insideV w:val="nil"/>
        </w:tcBorders>
        <w:shd w:val="clear" w:color="auto" w:fill="FFFFFF" w:themeFill="background1"/>
      </w:tcPr>
    </w:tblStylePr>
    <w:tblStylePr w:type="lastRow">
      <w:rPr>
        <w:b/>
        <w:bCs/>
      </w:rPr>
      <w:tblPr/>
      <w:tcPr>
        <w:tcBorders>
          <w:top w:val="double" w:sz="2" w:space="0" w:color="7DDBC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F3EC" w:themeFill="accent3" w:themeFillTint="33"/>
      </w:tcPr>
    </w:tblStylePr>
    <w:tblStylePr w:type="band1Horz">
      <w:tblPr/>
      <w:tcPr>
        <w:shd w:val="clear" w:color="auto" w:fill="D3F3EC" w:themeFill="accent3" w:themeFillTint="33"/>
      </w:tcPr>
    </w:tblStylePr>
  </w:style>
  <w:style w:type="table" w:customStyle="1" w:styleId="GridTable2-Accent41">
    <w:name w:val="Grid Table 2 - Accent 41"/>
    <w:basedOn w:val="Tabel-Normal"/>
    <w:uiPriority w:val="47"/>
    <w:rsid w:val="00922EA9"/>
    <w:pPr>
      <w:spacing w:line="240" w:lineRule="auto"/>
    </w:pPr>
    <w:tblPr>
      <w:tblStyleRowBandSize w:val="1"/>
      <w:tblStyleColBandSize w:val="1"/>
      <w:tblBorders>
        <w:top w:val="single" w:sz="2" w:space="0" w:color="34D0FF" w:themeColor="accent4" w:themeTint="99"/>
        <w:bottom w:val="single" w:sz="2" w:space="0" w:color="34D0FF" w:themeColor="accent4" w:themeTint="99"/>
        <w:insideH w:val="single" w:sz="2" w:space="0" w:color="34D0FF" w:themeColor="accent4" w:themeTint="99"/>
        <w:insideV w:val="single" w:sz="2" w:space="0" w:color="34D0FF" w:themeColor="accent4" w:themeTint="99"/>
      </w:tblBorders>
    </w:tblPr>
    <w:tblStylePr w:type="firstRow">
      <w:rPr>
        <w:b/>
        <w:bCs/>
      </w:rPr>
      <w:tblPr/>
      <w:tcPr>
        <w:tcBorders>
          <w:top w:val="nil"/>
          <w:bottom w:val="single" w:sz="12" w:space="0" w:color="34D0FF" w:themeColor="accent4" w:themeTint="99"/>
          <w:insideH w:val="nil"/>
          <w:insideV w:val="nil"/>
        </w:tcBorders>
        <w:shd w:val="clear" w:color="auto" w:fill="FFFFFF" w:themeFill="background1"/>
      </w:tcPr>
    </w:tblStylePr>
    <w:tblStylePr w:type="lastRow">
      <w:rPr>
        <w:b/>
        <w:bCs/>
      </w:rPr>
      <w:tblPr/>
      <w:tcPr>
        <w:tcBorders>
          <w:top w:val="double" w:sz="2" w:space="0" w:color="34D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EFFF" w:themeFill="accent4" w:themeFillTint="33"/>
      </w:tcPr>
    </w:tblStylePr>
    <w:tblStylePr w:type="band1Horz">
      <w:tblPr/>
      <w:tcPr>
        <w:shd w:val="clear" w:color="auto" w:fill="BBEFFF" w:themeFill="accent4" w:themeFillTint="33"/>
      </w:tcPr>
    </w:tblStylePr>
  </w:style>
  <w:style w:type="table" w:customStyle="1" w:styleId="GridTable2-Accent51">
    <w:name w:val="Grid Table 2 - Accent 51"/>
    <w:basedOn w:val="Tabel-Normal"/>
    <w:uiPriority w:val="47"/>
    <w:rsid w:val="00922EA9"/>
    <w:pPr>
      <w:spacing w:line="240" w:lineRule="auto"/>
    </w:pPr>
    <w:tblPr>
      <w:tblStyleRowBandSize w:val="1"/>
      <w:tblStyleColBandSize w:val="1"/>
      <w:tblBorders>
        <w:top w:val="single" w:sz="2" w:space="0" w:color="F5E9A6" w:themeColor="accent5" w:themeTint="99"/>
        <w:bottom w:val="single" w:sz="2" w:space="0" w:color="F5E9A6" w:themeColor="accent5" w:themeTint="99"/>
        <w:insideH w:val="single" w:sz="2" w:space="0" w:color="F5E9A6" w:themeColor="accent5" w:themeTint="99"/>
        <w:insideV w:val="single" w:sz="2" w:space="0" w:color="F5E9A6" w:themeColor="accent5" w:themeTint="99"/>
      </w:tblBorders>
    </w:tblPr>
    <w:tblStylePr w:type="firstRow">
      <w:rPr>
        <w:b/>
        <w:bCs/>
      </w:rPr>
      <w:tblPr/>
      <w:tcPr>
        <w:tcBorders>
          <w:top w:val="nil"/>
          <w:bottom w:val="single" w:sz="12" w:space="0" w:color="F5E9A6" w:themeColor="accent5" w:themeTint="99"/>
          <w:insideH w:val="nil"/>
          <w:insideV w:val="nil"/>
        </w:tcBorders>
        <w:shd w:val="clear" w:color="auto" w:fill="FFFFFF" w:themeFill="background1"/>
      </w:tcPr>
    </w:tblStylePr>
    <w:tblStylePr w:type="lastRow">
      <w:rPr>
        <w:b/>
        <w:bCs/>
      </w:rPr>
      <w:tblPr/>
      <w:tcPr>
        <w:tcBorders>
          <w:top w:val="double" w:sz="2" w:space="0" w:color="F5E9A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F7E1" w:themeFill="accent5" w:themeFillTint="33"/>
      </w:tcPr>
    </w:tblStylePr>
    <w:tblStylePr w:type="band1Horz">
      <w:tblPr/>
      <w:tcPr>
        <w:shd w:val="clear" w:color="auto" w:fill="FBF7E1" w:themeFill="accent5" w:themeFillTint="33"/>
      </w:tcPr>
    </w:tblStylePr>
  </w:style>
  <w:style w:type="table" w:customStyle="1" w:styleId="GridTable2-Accent61">
    <w:name w:val="Grid Table 2 - Accent 61"/>
    <w:basedOn w:val="Tabel-Normal"/>
    <w:uiPriority w:val="47"/>
    <w:rsid w:val="00922EA9"/>
    <w:pPr>
      <w:spacing w:line="240" w:lineRule="auto"/>
    </w:pPr>
    <w:tblPr>
      <w:tblStyleRowBandSize w:val="1"/>
      <w:tblStyleColBandSize w:val="1"/>
      <w:tblBorders>
        <w:top w:val="single" w:sz="2" w:space="0" w:color="9967C0" w:themeColor="accent6" w:themeTint="99"/>
        <w:bottom w:val="single" w:sz="2" w:space="0" w:color="9967C0" w:themeColor="accent6" w:themeTint="99"/>
        <w:insideH w:val="single" w:sz="2" w:space="0" w:color="9967C0" w:themeColor="accent6" w:themeTint="99"/>
        <w:insideV w:val="single" w:sz="2" w:space="0" w:color="9967C0" w:themeColor="accent6" w:themeTint="99"/>
      </w:tblBorders>
    </w:tblPr>
    <w:tblStylePr w:type="firstRow">
      <w:rPr>
        <w:b/>
        <w:bCs/>
      </w:rPr>
      <w:tblPr/>
      <w:tcPr>
        <w:tcBorders>
          <w:top w:val="nil"/>
          <w:bottom w:val="single" w:sz="12" w:space="0" w:color="9967C0" w:themeColor="accent6" w:themeTint="99"/>
          <w:insideH w:val="nil"/>
          <w:insideV w:val="nil"/>
        </w:tcBorders>
        <w:shd w:val="clear" w:color="auto" w:fill="FFFFFF" w:themeFill="background1"/>
      </w:tcPr>
    </w:tblStylePr>
    <w:tblStylePr w:type="lastRow">
      <w:rPr>
        <w:b/>
        <w:bCs/>
      </w:rPr>
      <w:tblPr/>
      <w:tcPr>
        <w:tcBorders>
          <w:top w:val="double" w:sz="2" w:space="0" w:color="9967C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CCEA" w:themeFill="accent6" w:themeFillTint="33"/>
      </w:tcPr>
    </w:tblStylePr>
    <w:tblStylePr w:type="band1Horz">
      <w:tblPr/>
      <w:tcPr>
        <w:shd w:val="clear" w:color="auto" w:fill="DDCCEA" w:themeFill="accent6" w:themeFillTint="33"/>
      </w:tcPr>
    </w:tblStylePr>
  </w:style>
  <w:style w:type="table" w:customStyle="1" w:styleId="GridTable31">
    <w:name w:val="Grid Table 31"/>
    <w:basedOn w:val="Tabel-Normal"/>
    <w:uiPriority w:val="48"/>
    <w:rsid w:val="00922EA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el-Normal"/>
    <w:uiPriority w:val="48"/>
    <w:rsid w:val="00922EA9"/>
    <w:pPr>
      <w:spacing w:line="240" w:lineRule="auto"/>
    </w:pPr>
    <w:tblPr>
      <w:tblStyleRowBandSize w:val="1"/>
      <w:tblStyleColBandSize w:val="1"/>
      <w:tblBorders>
        <w:top w:val="single" w:sz="4" w:space="0" w:color="39EFFF" w:themeColor="accent1" w:themeTint="99"/>
        <w:left w:val="single" w:sz="4" w:space="0" w:color="39EFFF" w:themeColor="accent1" w:themeTint="99"/>
        <w:bottom w:val="single" w:sz="4" w:space="0" w:color="39EFFF" w:themeColor="accent1" w:themeTint="99"/>
        <w:right w:val="single" w:sz="4" w:space="0" w:color="39EFFF" w:themeColor="accent1" w:themeTint="99"/>
        <w:insideH w:val="single" w:sz="4" w:space="0" w:color="39EFFF" w:themeColor="accent1" w:themeTint="99"/>
        <w:insideV w:val="single" w:sz="4" w:space="0" w:color="39EF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F9FF" w:themeFill="accent1" w:themeFillTint="33"/>
      </w:tcPr>
    </w:tblStylePr>
    <w:tblStylePr w:type="band1Horz">
      <w:tblPr/>
      <w:tcPr>
        <w:shd w:val="clear" w:color="auto" w:fill="BDF9FF" w:themeFill="accent1" w:themeFillTint="33"/>
      </w:tcPr>
    </w:tblStylePr>
    <w:tblStylePr w:type="neCell">
      <w:tblPr/>
      <w:tcPr>
        <w:tcBorders>
          <w:bottom w:val="single" w:sz="4" w:space="0" w:color="39EFFF" w:themeColor="accent1" w:themeTint="99"/>
        </w:tcBorders>
      </w:tcPr>
    </w:tblStylePr>
    <w:tblStylePr w:type="nwCell">
      <w:tblPr/>
      <w:tcPr>
        <w:tcBorders>
          <w:bottom w:val="single" w:sz="4" w:space="0" w:color="39EFFF" w:themeColor="accent1" w:themeTint="99"/>
        </w:tcBorders>
      </w:tcPr>
    </w:tblStylePr>
    <w:tblStylePr w:type="seCell">
      <w:tblPr/>
      <w:tcPr>
        <w:tcBorders>
          <w:top w:val="single" w:sz="4" w:space="0" w:color="39EFFF" w:themeColor="accent1" w:themeTint="99"/>
        </w:tcBorders>
      </w:tcPr>
    </w:tblStylePr>
    <w:tblStylePr w:type="swCell">
      <w:tblPr/>
      <w:tcPr>
        <w:tcBorders>
          <w:top w:val="single" w:sz="4" w:space="0" w:color="39EFFF" w:themeColor="accent1" w:themeTint="99"/>
        </w:tcBorders>
      </w:tcPr>
    </w:tblStylePr>
  </w:style>
  <w:style w:type="table" w:customStyle="1" w:styleId="GridTable3-Accent21">
    <w:name w:val="Grid Table 3 - Accent 21"/>
    <w:basedOn w:val="Tabel-Normal"/>
    <w:uiPriority w:val="48"/>
    <w:rsid w:val="00922EA9"/>
    <w:pPr>
      <w:spacing w:line="240" w:lineRule="auto"/>
    </w:pPr>
    <w:tblPr>
      <w:tblStyleRowBandSize w:val="1"/>
      <w:tblStyleColBandSize w:val="1"/>
      <w:tblBorders>
        <w:top w:val="single" w:sz="4" w:space="0" w:color="00E9B8" w:themeColor="accent2" w:themeTint="99"/>
        <w:left w:val="single" w:sz="4" w:space="0" w:color="00E9B8" w:themeColor="accent2" w:themeTint="99"/>
        <w:bottom w:val="single" w:sz="4" w:space="0" w:color="00E9B8" w:themeColor="accent2" w:themeTint="99"/>
        <w:right w:val="single" w:sz="4" w:space="0" w:color="00E9B8" w:themeColor="accent2" w:themeTint="99"/>
        <w:insideH w:val="single" w:sz="4" w:space="0" w:color="00E9B8" w:themeColor="accent2" w:themeTint="99"/>
        <w:insideV w:val="single" w:sz="4" w:space="0" w:color="00E9B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2FFEB" w:themeFill="accent2" w:themeFillTint="33"/>
      </w:tcPr>
    </w:tblStylePr>
    <w:tblStylePr w:type="band1Horz">
      <w:tblPr/>
      <w:tcPr>
        <w:shd w:val="clear" w:color="auto" w:fill="A2FFEB" w:themeFill="accent2" w:themeFillTint="33"/>
      </w:tcPr>
    </w:tblStylePr>
    <w:tblStylePr w:type="neCell">
      <w:tblPr/>
      <w:tcPr>
        <w:tcBorders>
          <w:bottom w:val="single" w:sz="4" w:space="0" w:color="00E9B8" w:themeColor="accent2" w:themeTint="99"/>
        </w:tcBorders>
      </w:tcPr>
    </w:tblStylePr>
    <w:tblStylePr w:type="nwCell">
      <w:tblPr/>
      <w:tcPr>
        <w:tcBorders>
          <w:bottom w:val="single" w:sz="4" w:space="0" w:color="00E9B8" w:themeColor="accent2" w:themeTint="99"/>
        </w:tcBorders>
      </w:tcPr>
    </w:tblStylePr>
    <w:tblStylePr w:type="seCell">
      <w:tblPr/>
      <w:tcPr>
        <w:tcBorders>
          <w:top w:val="single" w:sz="4" w:space="0" w:color="00E9B8" w:themeColor="accent2" w:themeTint="99"/>
        </w:tcBorders>
      </w:tcPr>
    </w:tblStylePr>
    <w:tblStylePr w:type="swCell">
      <w:tblPr/>
      <w:tcPr>
        <w:tcBorders>
          <w:top w:val="single" w:sz="4" w:space="0" w:color="00E9B8" w:themeColor="accent2" w:themeTint="99"/>
        </w:tcBorders>
      </w:tcPr>
    </w:tblStylePr>
  </w:style>
  <w:style w:type="table" w:customStyle="1" w:styleId="GridTable3-Accent31">
    <w:name w:val="Grid Table 3 - Accent 31"/>
    <w:basedOn w:val="Tabel-Normal"/>
    <w:uiPriority w:val="48"/>
    <w:rsid w:val="00922EA9"/>
    <w:pPr>
      <w:spacing w:line="240" w:lineRule="auto"/>
    </w:pPr>
    <w:tblPr>
      <w:tblStyleRowBandSize w:val="1"/>
      <w:tblStyleColBandSize w:val="1"/>
      <w:tblBorders>
        <w:top w:val="single" w:sz="4" w:space="0" w:color="7DDBC6" w:themeColor="accent3" w:themeTint="99"/>
        <w:left w:val="single" w:sz="4" w:space="0" w:color="7DDBC6" w:themeColor="accent3" w:themeTint="99"/>
        <w:bottom w:val="single" w:sz="4" w:space="0" w:color="7DDBC6" w:themeColor="accent3" w:themeTint="99"/>
        <w:right w:val="single" w:sz="4" w:space="0" w:color="7DDBC6" w:themeColor="accent3" w:themeTint="99"/>
        <w:insideH w:val="single" w:sz="4" w:space="0" w:color="7DDBC6" w:themeColor="accent3" w:themeTint="99"/>
        <w:insideV w:val="single" w:sz="4" w:space="0" w:color="7DDBC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3EC" w:themeFill="accent3" w:themeFillTint="33"/>
      </w:tcPr>
    </w:tblStylePr>
    <w:tblStylePr w:type="band1Horz">
      <w:tblPr/>
      <w:tcPr>
        <w:shd w:val="clear" w:color="auto" w:fill="D3F3EC" w:themeFill="accent3" w:themeFillTint="33"/>
      </w:tcPr>
    </w:tblStylePr>
    <w:tblStylePr w:type="neCell">
      <w:tblPr/>
      <w:tcPr>
        <w:tcBorders>
          <w:bottom w:val="single" w:sz="4" w:space="0" w:color="7DDBC6" w:themeColor="accent3" w:themeTint="99"/>
        </w:tcBorders>
      </w:tcPr>
    </w:tblStylePr>
    <w:tblStylePr w:type="nwCell">
      <w:tblPr/>
      <w:tcPr>
        <w:tcBorders>
          <w:bottom w:val="single" w:sz="4" w:space="0" w:color="7DDBC6" w:themeColor="accent3" w:themeTint="99"/>
        </w:tcBorders>
      </w:tcPr>
    </w:tblStylePr>
    <w:tblStylePr w:type="seCell">
      <w:tblPr/>
      <w:tcPr>
        <w:tcBorders>
          <w:top w:val="single" w:sz="4" w:space="0" w:color="7DDBC6" w:themeColor="accent3" w:themeTint="99"/>
        </w:tcBorders>
      </w:tcPr>
    </w:tblStylePr>
    <w:tblStylePr w:type="swCell">
      <w:tblPr/>
      <w:tcPr>
        <w:tcBorders>
          <w:top w:val="single" w:sz="4" w:space="0" w:color="7DDBC6" w:themeColor="accent3" w:themeTint="99"/>
        </w:tcBorders>
      </w:tcPr>
    </w:tblStylePr>
  </w:style>
  <w:style w:type="table" w:customStyle="1" w:styleId="GridTable3-Accent41">
    <w:name w:val="Grid Table 3 - Accent 41"/>
    <w:basedOn w:val="Tabel-Normal"/>
    <w:uiPriority w:val="48"/>
    <w:rsid w:val="00922EA9"/>
    <w:pPr>
      <w:spacing w:line="240" w:lineRule="auto"/>
    </w:pPr>
    <w:tblPr>
      <w:tblStyleRowBandSize w:val="1"/>
      <w:tblStyleColBandSize w:val="1"/>
      <w:tblBorders>
        <w:top w:val="single" w:sz="4" w:space="0" w:color="34D0FF" w:themeColor="accent4" w:themeTint="99"/>
        <w:left w:val="single" w:sz="4" w:space="0" w:color="34D0FF" w:themeColor="accent4" w:themeTint="99"/>
        <w:bottom w:val="single" w:sz="4" w:space="0" w:color="34D0FF" w:themeColor="accent4" w:themeTint="99"/>
        <w:right w:val="single" w:sz="4" w:space="0" w:color="34D0FF" w:themeColor="accent4" w:themeTint="99"/>
        <w:insideH w:val="single" w:sz="4" w:space="0" w:color="34D0FF" w:themeColor="accent4" w:themeTint="99"/>
        <w:insideV w:val="single" w:sz="4" w:space="0" w:color="34D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FFF" w:themeFill="accent4" w:themeFillTint="33"/>
      </w:tcPr>
    </w:tblStylePr>
    <w:tblStylePr w:type="band1Horz">
      <w:tblPr/>
      <w:tcPr>
        <w:shd w:val="clear" w:color="auto" w:fill="BBEFFF" w:themeFill="accent4" w:themeFillTint="33"/>
      </w:tcPr>
    </w:tblStylePr>
    <w:tblStylePr w:type="neCell">
      <w:tblPr/>
      <w:tcPr>
        <w:tcBorders>
          <w:bottom w:val="single" w:sz="4" w:space="0" w:color="34D0FF" w:themeColor="accent4" w:themeTint="99"/>
        </w:tcBorders>
      </w:tcPr>
    </w:tblStylePr>
    <w:tblStylePr w:type="nwCell">
      <w:tblPr/>
      <w:tcPr>
        <w:tcBorders>
          <w:bottom w:val="single" w:sz="4" w:space="0" w:color="34D0FF" w:themeColor="accent4" w:themeTint="99"/>
        </w:tcBorders>
      </w:tcPr>
    </w:tblStylePr>
    <w:tblStylePr w:type="seCell">
      <w:tblPr/>
      <w:tcPr>
        <w:tcBorders>
          <w:top w:val="single" w:sz="4" w:space="0" w:color="34D0FF" w:themeColor="accent4" w:themeTint="99"/>
        </w:tcBorders>
      </w:tcPr>
    </w:tblStylePr>
    <w:tblStylePr w:type="swCell">
      <w:tblPr/>
      <w:tcPr>
        <w:tcBorders>
          <w:top w:val="single" w:sz="4" w:space="0" w:color="34D0FF" w:themeColor="accent4" w:themeTint="99"/>
        </w:tcBorders>
      </w:tcPr>
    </w:tblStylePr>
  </w:style>
  <w:style w:type="table" w:customStyle="1" w:styleId="GridTable3-Accent51">
    <w:name w:val="Grid Table 3 - Accent 51"/>
    <w:basedOn w:val="Tabel-Normal"/>
    <w:uiPriority w:val="48"/>
    <w:rsid w:val="00922EA9"/>
    <w:pPr>
      <w:spacing w:line="240" w:lineRule="auto"/>
    </w:pPr>
    <w:tblPr>
      <w:tblStyleRowBandSize w:val="1"/>
      <w:tblStyleColBandSize w:val="1"/>
      <w:tblBorders>
        <w:top w:val="single" w:sz="4" w:space="0" w:color="F5E9A6" w:themeColor="accent5" w:themeTint="99"/>
        <w:left w:val="single" w:sz="4" w:space="0" w:color="F5E9A6" w:themeColor="accent5" w:themeTint="99"/>
        <w:bottom w:val="single" w:sz="4" w:space="0" w:color="F5E9A6" w:themeColor="accent5" w:themeTint="99"/>
        <w:right w:val="single" w:sz="4" w:space="0" w:color="F5E9A6" w:themeColor="accent5" w:themeTint="99"/>
        <w:insideH w:val="single" w:sz="4" w:space="0" w:color="F5E9A6" w:themeColor="accent5" w:themeTint="99"/>
        <w:insideV w:val="single" w:sz="4" w:space="0" w:color="F5E9A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7E1" w:themeFill="accent5" w:themeFillTint="33"/>
      </w:tcPr>
    </w:tblStylePr>
    <w:tblStylePr w:type="band1Horz">
      <w:tblPr/>
      <w:tcPr>
        <w:shd w:val="clear" w:color="auto" w:fill="FBF7E1" w:themeFill="accent5" w:themeFillTint="33"/>
      </w:tcPr>
    </w:tblStylePr>
    <w:tblStylePr w:type="neCell">
      <w:tblPr/>
      <w:tcPr>
        <w:tcBorders>
          <w:bottom w:val="single" w:sz="4" w:space="0" w:color="F5E9A6" w:themeColor="accent5" w:themeTint="99"/>
        </w:tcBorders>
      </w:tcPr>
    </w:tblStylePr>
    <w:tblStylePr w:type="nwCell">
      <w:tblPr/>
      <w:tcPr>
        <w:tcBorders>
          <w:bottom w:val="single" w:sz="4" w:space="0" w:color="F5E9A6" w:themeColor="accent5" w:themeTint="99"/>
        </w:tcBorders>
      </w:tcPr>
    </w:tblStylePr>
    <w:tblStylePr w:type="seCell">
      <w:tblPr/>
      <w:tcPr>
        <w:tcBorders>
          <w:top w:val="single" w:sz="4" w:space="0" w:color="F5E9A6" w:themeColor="accent5" w:themeTint="99"/>
        </w:tcBorders>
      </w:tcPr>
    </w:tblStylePr>
    <w:tblStylePr w:type="swCell">
      <w:tblPr/>
      <w:tcPr>
        <w:tcBorders>
          <w:top w:val="single" w:sz="4" w:space="0" w:color="F5E9A6" w:themeColor="accent5" w:themeTint="99"/>
        </w:tcBorders>
      </w:tcPr>
    </w:tblStylePr>
  </w:style>
  <w:style w:type="table" w:customStyle="1" w:styleId="GridTable3-Accent61">
    <w:name w:val="Grid Table 3 - Accent 61"/>
    <w:basedOn w:val="Tabel-Normal"/>
    <w:uiPriority w:val="48"/>
    <w:rsid w:val="00922EA9"/>
    <w:pPr>
      <w:spacing w:line="240" w:lineRule="auto"/>
    </w:pPr>
    <w:tblPr>
      <w:tblStyleRowBandSize w:val="1"/>
      <w:tblStyleColBandSize w:val="1"/>
      <w:tblBorders>
        <w:top w:val="single" w:sz="4" w:space="0" w:color="9967C0" w:themeColor="accent6" w:themeTint="99"/>
        <w:left w:val="single" w:sz="4" w:space="0" w:color="9967C0" w:themeColor="accent6" w:themeTint="99"/>
        <w:bottom w:val="single" w:sz="4" w:space="0" w:color="9967C0" w:themeColor="accent6" w:themeTint="99"/>
        <w:right w:val="single" w:sz="4" w:space="0" w:color="9967C0" w:themeColor="accent6" w:themeTint="99"/>
        <w:insideH w:val="single" w:sz="4" w:space="0" w:color="9967C0" w:themeColor="accent6" w:themeTint="99"/>
        <w:insideV w:val="single" w:sz="4" w:space="0" w:color="9967C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CEA" w:themeFill="accent6" w:themeFillTint="33"/>
      </w:tcPr>
    </w:tblStylePr>
    <w:tblStylePr w:type="band1Horz">
      <w:tblPr/>
      <w:tcPr>
        <w:shd w:val="clear" w:color="auto" w:fill="DDCCEA" w:themeFill="accent6" w:themeFillTint="33"/>
      </w:tcPr>
    </w:tblStylePr>
    <w:tblStylePr w:type="neCell">
      <w:tblPr/>
      <w:tcPr>
        <w:tcBorders>
          <w:bottom w:val="single" w:sz="4" w:space="0" w:color="9967C0" w:themeColor="accent6" w:themeTint="99"/>
        </w:tcBorders>
      </w:tcPr>
    </w:tblStylePr>
    <w:tblStylePr w:type="nwCell">
      <w:tblPr/>
      <w:tcPr>
        <w:tcBorders>
          <w:bottom w:val="single" w:sz="4" w:space="0" w:color="9967C0" w:themeColor="accent6" w:themeTint="99"/>
        </w:tcBorders>
      </w:tcPr>
    </w:tblStylePr>
    <w:tblStylePr w:type="seCell">
      <w:tblPr/>
      <w:tcPr>
        <w:tcBorders>
          <w:top w:val="single" w:sz="4" w:space="0" w:color="9967C0" w:themeColor="accent6" w:themeTint="99"/>
        </w:tcBorders>
      </w:tcPr>
    </w:tblStylePr>
    <w:tblStylePr w:type="swCell">
      <w:tblPr/>
      <w:tcPr>
        <w:tcBorders>
          <w:top w:val="single" w:sz="4" w:space="0" w:color="9967C0" w:themeColor="accent6" w:themeTint="99"/>
        </w:tcBorders>
      </w:tcPr>
    </w:tblStylePr>
  </w:style>
  <w:style w:type="table" w:customStyle="1" w:styleId="GridTable41">
    <w:name w:val="Grid Table 41"/>
    <w:basedOn w:val="Tabel-Normal"/>
    <w:uiPriority w:val="49"/>
    <w:rsid w:val="00922EA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el-Normal"/>
    <w:uiPriority w:val="49"/>
    <w:rsid w:val="00922EA9"/>
    <w:pPr>
      <w:spacing w:line="240" w:lineRule="auto"/>
    </w:pPr>
    <w:tblPr>
      <w:tblStyleRowBandSize w:val="1"/>
      <w:tblStyleColBandSize w:val="1"/>
      <w:tblBorders>
        <w:top w:val="single" w:sz="4" w:space="0" w:color="39EFFF" w:themeColor="accent1" w:themeTint="99"/>
        <w:left w:val="single" w:sz="4" w:space="0" w:color="39EFFF" w:themeColor="accent1" w:themeTint="99"/>
        <w:bottom w:val="single" w:sz="4" w:space="0" w:color="39EFFF" w:themeColor="accent1" w:themeTint="99"/>
        <w:right w:val="single" w:sz="4" w:space="0" w:color="39EFFF" w:themeColor="accent1" w:themeTint="99"/>
        <w:insideH w:val="single" w:sz="4" w:space="0" w:color="39EFFF" w:themeColor="accent1" w:themeTint="99"/>
        <w:insideV w:val="single" w:sz="4" w:space="0" w:color="39EFFF" w:themeColor="accent1" w:themeTint="99"/>
      </w:tblBorders>
    </w:tblPr>
    <w:tblStylePr w:type="firstRow">
      <w:rPr>
        <w:b/>
        <w:bCs/>
        <w:color w:val="FFFFFF" w:themeColor="background1"/>
      </w:rPr>
      <w:tblPr/>
      <w:tcPr>
        <w:tcBorders>
          <w:top w:val="single" w:sz="4" w:space="0" w:color="00A7B5" w:themeColor="accent1"/>
          <w:left w:val="single" w:sz="4" w:space="0" w:color="00A7B5" w:themeColor="accent1"/>
          <w:bottom w:val="single" w:sz="4" w:space="0" w:color="00A7B5" w:themeColor="accent1"/>
          <w:right w:val="single" w:sz="4" w:space="0" w:color="00A7B5" w:themeColor="accent1"/>
          <w:insideH w:val="nil"/>
          <w:insideV w:val="nil"/>
        </w:tcBorders>
        <w:shd w:val="clear" w:color="auto" w:fill="00A7B5" w:themeFill="accent1"/>
      </w:tcPr>
    </w:tblStylePr>
    <w:tblStylePr w:type="lastRow">
      <w:rPr>
        <w:b/>
        <w:bCs/>
      </w:rPr>
      <w:tblPr/>
      <w:tcPr>
        <w:tcBorders>
          <w:top w:val="double" w:sz="4" w:space="0" w:color="00A7B5" w:themeColor="accent1"/>
        </w:tcBorders>
      </w:tcPr>
    </w:tblStylePr>
    <w:tblStylePr w:type="firstCol">
      <w:rPr>
        <w:b/>
        <w:bCs/>
      </w:rPr>
    </w:tblStylePr>
    <w:tblStylePr w:type="lastCol">
      <w:rPr>
        <w:b/>
        <w:bCs/>
      </w:rPr>
    </w:tblStylePr>
    <w:tblStylePr w:type="band1Vert">
      <w:tblPr/>
      <w:tcPr>
        <w:shd w:val="clear" w:color="auto" w:fill="BDF9FF" w:themeFill="accent1" w:themeFillTint="33"/>
      </w:tcPr>
    </w:tblStylePr>
    <w:tblStylePr w:type="band1Horz">
      <w:tblPr/>
      <w:tcPr>
        <w:shd w:val="clear" w:color="auto" w:fill="BDF9FF" w:themeFill="accent1" w:themeFillTint="33"/>
      </w:tcPr>
    </w:tblStylePr>
  </w:style>
  <w:style w:type="table" w:customStyle="1" w:styleId="GridTable4-Accent21">
    <w:name w:val="Grid Table 4 - Accent 21"/>
    <w:basedOn w:val="Tabel-Normal"/>
    <w:uiPriority w:val="49"/>
    <w:rsid w:val="00922EA9"/>
    <w:pPr>
      <w:spacing w:line="240" w:lineRule="auto"/>
    </w:pPr>
    <w:tblPr>
      <w:tblStyleRowBandSize w:val="1"/>
      <w:tblStyleColBandSize w:val="1"/>
      <w:tblBorders>
        <w:top w:val="single" w:sz="4" w:space="0" w:color="00E9B8" w:themeColor="accent2" w:themeTint="99"/>
        <w:left w:val="single" w:sz="4" w:space="0" w:color="00E9B8" w:themeColor="accent2" w:themeTint="99"/>
        <w:bottom w:val="single" w:sz="4" w:space="0" w:color="00E9B8" w:themeColor="accent2" w:themeTint="99"/>
        <w:right w:val="single" w:sz="4" w:space="0" w:color="00E9B8" w:themeColor="accent2" w:themeTint="99"/>
        <w:insideH w:val="single" w:sz="4" w:space="0" w:color="00E9B8" w:themeColor="accent2" w:themeTint="99"/>
        <w:insideV w:val="single" w:sz="4" w:space="0" w:color="00E9B8" w:themeColor="accent2" w:themeTint="99"/>
      </w:tblBorders>
    </w:tblPr>
    <w:tblStylePr w:type="firstRow">
      <w:rPr>
        <w:b/>
        <w:bCs/>
        <w:color w:val="FFFFFF" w:themeColor="background1"/>
      </w:rPr>
      <w:tblPr/>
      <w:tcPr>
        <w:tcBorders>
          <w:top w:val="single" w:sz="4" w:space="0" w:color="003127" w:themeColor="accent2"/>
          <w:left w:val="single" w:sz="4" w:space="0" w:color="003127" w:themeColor="accent2"/>
          <w:bottom w:val="single" w:sz="4" w:space="0" w:color="003127" w:themeColor="accent2"/>
          <w:right w:val="single" w:sz="4" w:space="0" w:color="003127" w:themeColor="accent2"/>
          <w:insideH w:val="nil"/>
          <w:insideV w:val="nil"/>
        </w:tcBorders>
        <w:shd w:val="clear" w:color="auto" w:fill="003127" w:themeFill="accent2"/>
      </w:tcPr>
    </w:tblStylePr>
    <w:tblStylePr w:type="lastRow">
      <w:rPr>
        <w:b/>
        <w:bCs/>
      </w:rPr>
      <w:tblPr/>
      <w:tcPr>
        <w:tcBorders>
          <w:top w:val="double" w:sz="4" w:space="0" w:color="003127" w:themeColor="accent2"/>
        </w:tcBorders>
      </w:tcPr>
    </w:tblStylePr>
    <w:tblStylePr w:type="firstCol">
      <w:rPr>
        <w:b/>
        <w:bCs/>
      </w:rPr>
    </w:tblStylePr>
    <w:tblStylePr w:type="lastCol">
      <w:rPr>
        <w:b/>
        <w:bCs/>
      </w:rPr>
    </w:tblStylePr>
    <w:tblStylePr w:type="band1Vert">
      <w:tblPr/>
      <w:tcPr>
        <w:shd w:val="clear" w:color="auto" w:fill="A2FFEB" w:themeFill="accent2" w:themeFillTint="33"/>
      </w:tcPr>
    </w:tblStylePr>
    <w:tblStylePr w:type="band1Horz">
      <w:tblPr/>
      <w:tcPr>
        <w:shd w:val="clear" w:color="auto" w:fill="A2FFEB" w:themeFill="accent2" w:themeFillTint="33"/>
      </w:tcPr>
    </w:tblStylePr>
  </w:style>
  <w:style w:type="table" w:customStyle="1" w:styleId="GridTable4-Accent31">
    <w:name w:val="Grid Table 4 - Accent 31"/>
    <w:basedOn w:val="Tabel-Normal"/>
    <w:uiPriority w:val="49"/>
    <w:rsid w:val="00922EA9"/>
    <w:pPr>
      <w:spacing w:line="240" w:lineRule="auto"/>
    </w:pPr>
    <w:tblPr>
      <w:tblStyleRowBandSize w:val="1"/>
      <w:tblStyleColBandSize w:val="1"/>
      <w:tblBorders>
        <w:top w:val="single" w:sz="4" w:space="0" w:color="7DDBC6" w:themeColor="accent3" w:themeTint="99"/>
        <w:left w:val="single" w:sz="4" w:space="0" w:color="7DDBC6" w:themeColor="accent3" w:themeTint="99"/>
        <w:bottom w:val="single" w:sz="4" w:space="0" w:color="7DDBC6" w:themeColor="accent3" w:themeTint="99"/>
        <w:right w:val="single" w:sz="4" w:space="0" w:color="7DDBC6" w:themeColor="accent3" w:themeTint="99"/>
        <w:insideH w:val="single" w:sz="4" w:space="0" w:color="7DDBC6" w:themeColor="accent3" w:themeTint="99"/>
        <w:insideV w:val="single" w:sz="4" w:space="0" w:color="7DDBC6" w:themeColor="accent3" w:themeTint="99"/>
      </w:tblBorders>
    </w:tblPr>
    <w:tblStylePr w:type="firstRow">
      <w:rPr>
        <w:b/>
        <w:bCs/>
        <w:color w:val="FFFFFF" w:themeColor="background1"/>
      </w:rPr>
      <w:tblPr/>
      <w:tcPr>
        <w:tcBorders>
          <w:top w:val="single" w:sz="4" w:space="0" w:color="33B99B" w:themeColor="accent3"/>
          <w:left w:val="single" w:sz="4" w:space="0" w:color="33B99B" w:themeColor="accent3"/>
          <w:bottom w:val="single" w:sz="4" w:space="0" w:color="33B99B" w:themeColor="accent3"/>
          <w:right w:val="single" w:sz="4" w:space="0" w:color="33B99B" w:themeColor="accent3"/>
          <w:insideH w:val="nil"/>
          <w:insideV w:val="nil"/>
        </w:tcBorders>
        <w:shd w:val="clear" w:color="auto" w:fill="33B99B" w:themeFill="accent3"/>
      </w:tcPr>
    </w:tblStylePr>
    <w:tblStylePr w:type="lastRow">
      <w:rPr>
        <w:b/>
        <w:bCs/>
      </w:rPr>
      <w:tblPr/>
      <w:tcPr>
        <w:tcBorders>
          <w:top w:val="double" w:sz="4" w:space="0" w:color="33B99B" w:themeColor="accent3"/>
        </w:tcBorders>
      </w:tcPr>
    </w:tblStylePr>
    <w:tblStylePr w:type="firstCol">
      <w:rPr>
        <w:b/>
        <w:bCs/>
      </w:rPr>
    </w:tblStylePr>
    <w:tblStylePr w:type="lastCol">
      <w:rPr>
        <w:b/>
        <w:bCs/>
      </w:rPr>
    </w:tblStylePr>
    <w:tblStylePr w:type="band1Vert">
      <w:tblPr/>
      <w:tcPr>
        <w:shd w:val="clear" w:color="auto" w:fill="D3F3EC" w:themeFill="accent3" w:themeFillTint="33"/>
      </w:tcPr>
    </w:tblStylePr>
    <w:tblStylePr w:type="band1Horz">
      <w:tblPr/>
      <w:tcPr>
        <w:shd w:val="clear" w:color="auto" w:fill="D3F3EC" w:themeFill="accent3" w:themeFillTint="33"/>
      </w:tcPr>
    </w:tblStylePr>
  </w:style>
  <w:style w:type="table" w:customStyle="1" w:styleId="GridTable4-Accent41">
    <w:name w:val="Grid Table 4 - Accent 41"/>
    <w:basedOn w:val="Tabel-Normal"/>
    <w:uiPriority w:val="49"/>
    <w:rsid w:val="00922EA9"/>
    <w:pPr>
      <w:spacing w:line="240" w:lineRule="auto"/>
    </w:pPr>
    <w:tblPr>
      <w:tblStyleRowBandSize w:val="1"/>
      <w:tblStyleColBandSize w:val="1"/>
      <w:tblBorders>
        <w:top w:val="single" w:sz="4" w:space="0" w:color="34D0FF" w:themeColor="accent4" w:themeTint="99"/>
        <w:left w:val="single" w:sz="4" w:space="0" w:color="34D0FF" w:themeColor="accent4" w:themeTint="99"/>
        <w:bottom w:val="single" w:sz="4" w:space="0" w:color="34D0FF" w:themeColor="accent4" w:themeTint="99"/>
        <w:right w:val="single" w:sz="4" w:space="0" w:color="34D0FF" w:themeColor="accent4" w:themeTint="99"/>
        <w:insideH w:val="single" w:sz="4" w:space="0" w:color="34D0FF" w:themeColor="accent4" w:themeTint="99"/>
        <w:insideV w:val="single" w:sz="4" w:space="0" w:color="34D0FF" w:themeColor="accent4" w:themeTint="99"/>
      </w:tblBorders>
    </w:tblPr>
    <w:tblStylePr w:type="firstRow">
      <w:rPr>
        <w:b/>
        <w:bCs/>
        <w:color w:val="FFFFFF" w:themeColor="background1"/>
      </w:rPr>
      <w:tblPr/>
      <w:tcPr>
        <w:tcBorders>
          <w:top w:val="single" w:sz="4" w:space="0" w:color="0085AD" w:themeColor="accent4"/>
          <w:left w:val="single" w:sz="4" w:space="0" w:color="0085AD" w:themeColor="accent4"/>
          <w:bottom w:val="single" w:sz="4" w:space="0" w:color="0085AD" w:themeColor="accent4"/>
          <w:right w:val="single" w:sz="4" w:space="0" w:color="0085AD" w:themeColor="accent4"/>
          <w:insideH w:val="nil"/>
          <w:insideV w:val="nil"/>
        </w:tcBorders>
        <w:shd w:val="clear" w:color="auto" w:fill="0085AD" w:themeFill="accent4"/>
      </w:tcPr>
    </w:tblStylePr>
    <w:tblStylePr w:type="lastRow">
      <w:rPr>
        <w:b/>
        <w:bCs/>
      </w:rPr>
      <w:tblPr/>
      <w:tcPr>
        <w:tcBorders>
          <w:top w:val="double" w:sz="4" w:space="0" w:color="0085AD" w:themeColor="accent4"/>
        </w:tcBorders>
      </w:tcPr>
    </w:tblStylePr>
    <w:tblStylePr w:type="firstCol">
      <w:rPr>
        <w:b/>
        <w:bCs/>
      </w:rPr>
    </w:tblStylePr>
    <w:tblStylePr w:type="lastCol">
      <w:rPr>
        <w:b/>
        <w:bCs/>
      </w:rPr>
    </w:tblStylePr>
    <w:tblStylePr w:type="band1Vert">
      <w:tblPr/>
      <w:tcPr>
        <w:shd w:val="clear" w:color="auto" w:fill="BBEFFF" w:themeFill="accent4" w:themeFillTint="33"/>
      </w:tcPr>
    </w:tblStylePr>
    <w:tblStylePr w:type="band1Horz">
      <w:tblPr/>
      <w:tcPr>
        <w:shd w:val="clear" w:color="auto" w:fill="BBEFFF" w:themeFill="accent4" w:themeFillTint="33"/>
      </w:tcPr>
    </w:tblStylePr>
  </w:style>
  <w:style w:type="table" w:customStyle="1" w:styleId="GridTable4-Accent51">
    <w:name w:val="Grid Table 4 - Accent 51"/>
    <w:basedOn w:val="Tabel-Normal"/>
    <w:uiPriority w:val="49"/>
    <w:rsid w:val="00922EA9"/>
    <w:pPr>
      <w:spacing w:line="240" w:lineRule="auto"/>
    </w:pPr>
    <w:tblPr>
      <w:tblStyleRowBandSize w:val="1"/>
      <w:tblStyleColBandSize w:val="1"/>
      <w:tblBorders>
        <w:top w:val="single" w:sz="4" w:space="0" w:color="F5E9A6" w:themeColor="accent5" w:themeTint="99"/>
        <w:left w:val="single" w:sz="4" w:space="0" w:color="F5E9A6" w:themeColor="accent5" w:themeTint="99"/>
        <w:bottom w:val="single" w:sz="4" w:space="0" w:color="F5E9A6" w:themeColor="accent5" w:themeTint="99"/>
        <w:right w:val="single" w:sz="4" w:space="0" w:color="F5E9A6" w:themeColor="accent5" w:themeTint="99"/>
        <w:insideH w:val="single" w:sz="4" w:space="0" w:color="F5E9A6" w:themeColor="accent5" w:themeTint="99"/>
        <w:insideV w:val="single" w:sz="4" w:space="0" w:color="F5E9A6" w:themeColor="accent5" w:themeTint="99"/>
      </w:tblBorders>
    </w:tblPr>
    <w:tblStylePr w:type="firstRow">
      <w:rPr>
        <w:b/>
        <w:bCs/>
        <w:color w:val="FFFFFF" w:themeColor="background1"/>
      </w:rPr>
      <w:tblPr/>
      <w:tcPr>
        <w:tcBorders>
          <w:top w:val="single" w:sz="4" w:space="0" w:color="EFDB6C" w:themeColor="accent5"/>
          <w:left w:val="single" w:sz="4" w:space="0" w:color="EFDB6C" w:themeColor="accent5"/>
          <w:bottom w:val="single" w:sz="4" w:space="0" w:color="EFDB6C" w:themeColor="accent5"/>
          <w:right w:val="single" w:sz="4" w:space="0" w:color="EFDB6C" w:themeColor="accent5"/>
          <w:insideH w:val="nil"/>
          <w:insideV w:val="nil"/>
        </w:tcBorders>
        <w:shd w:val="clear" w:color="auto" w:fill="EFDB6C" w:themeFill="accent5"/>
      </w:tcPr>
    </w:tblStylePr>
    <w:tblStylePr w:type="lastRow">
      <w:rPr>
        <w:b/>
        <w:bCs/>
      </w:rPr>
      <w:tblPr/>
      <w:tcPr>
        <w:tcBorders>
          <w:top w:val="double" w:sz="4" w:space="0" w:color="EFDB6C" w:themeColor="accent5"/>
        </w:tcBorders>
      </w:tcPr>
    </w:tblStylePr>
    <w:tblStylePr w:type="firstCol">
      <w:rPr>
        <w:b/>
        <w:bCs/>
      </w:rPr>
    </w:tblStylePr>
    <w:tblStylePr w:type="lastCol">
      <w:rPr>
        <w:b/>
        <w:bCs/>
      </w:rPr>
    </w:tblStylePr>
    <w:tblStylePr w:type="band1Vert">
      <w:tblPr/>
      <w:tcPr>
        <w:shd w:val="clear" w:color="auto" w:fill="FBF7E1" w:themeFill="accent5" w:themeFillTint="33"/>
      </w:tcPr>
    </w:tblStylePr>
    <w:tblStylePr w:type="band1Horz">
      <w:tblPr/>
      <w:tcPr>
        <w:shd w:val="clear" w:color="auto" w:fill="FBF7E1" w:themeFill="accent5" w:themeFillTint="33"/>
      </w:tcPr>
    </w:tblStylePr>
  </w:style>
  <w:style w:type="table" w:customStyle="1" w:styleId="GridTable4-Accent61">
    <w:name w:val="Grid Table 4 - Accent 61"/>
    <w:basedOn w:val="Tabel-Normal"/>
    <w:uiPriority w:val="49"/>
    <w:rsid w:val="00922EA9"/>
    <w:pPr>
      <w:spacing w:line="240" w:lineRule="auto"/>
    </w:pPr>
    <w:tblPr>
      <w:tblStyleRowBandSize w:val="1"/>
      <w:tblStyleColBandSize w:val="1"/>
      <w:tblBorders>
        <w:top w:val="single" w:sz="4" w:space="0" w:color="9967C0" w:themeColor="accent6" w:themeTint="99"/>
        <w:left w:val="single" w:sz="4" w:space="0" w:color="9967C0" w:themeColor="accent6" w:themeTint="99"/>
        <w:bottom w:val="single" w:sz="4" w:space="0" w:color="9967C0" w:themeColor="accent6" w:themeTint="99"/>
        <w:right w:val="single" w:sz="4" w:space="0" w:color="9967C0" w:themeColor="accent6" w:themeTint="99"/>
        <w:insideH w:val="single" w:sz="4" w:space="0" w:color="9967C0" w:themeColor="accent6" w:themeTint="99"/>
        <w:insideV w:val="single" w:sz="4" w:space="0" w:color="9967C0" w:themeColor="accent6" w:themeTint="99"/>
      </w:tblBorders>
    </w:tblPr>
    <w:tblStylePr w:type="firstRow">
      <w:rPr>
        <w:b/>
        <w:bCs/>
        <w:color w:val="FFFFFF" w:themeColor="background1"/>
      </w:rPr>
      <w:tblPr/>
      <w:tcPr>
        <w:tcBorders>
          <w:top w:val="single" w:sz="4" w:space="0" w:color="512D6D" w:themeColor="accent6"/>
          <w:left w:val="single" w:sz="4" w:space="0" w:color="512D6D" w:themeColor="accent6"/>
          <w:bottom w:val="single" w:sz="4" w:space="0" w:color="512D6D" w:themeColor="accent6"/>
          <w:right w:val="single" w:sz="4" w:space="0" w:color="512D6D" w:themeColor="accent6"/>
          <w:insideH w:val="nil"/>
          <w:insideV w:val="nil"/>
        </w:tcBorders>
        <w:shd w:val="clear" w:color="auto" w:fill="512D6D" w:themeFill="accent6"/>
      </w:tcPr>
    </w:tblStylePr>
    <w:tblStylePr w:type="lastRow">
      <w:rPr>
        <w:b/>
        <w:bCs/>
      </w:rPr>
      <w:tblPr/>
      <w:tcPr>
        <w:tcBorders>
          <w:top w:val="double" w:sz="4" w:space="0" w:color="512D6D" w:themeColor="accent6"/>
        </w:tcBorders>
      </w:tcPr>
    </w:tblStylePr>
    <w:tblStylePr w:type="firstCol">
      <w:rPr>
        <w:b/>
        <w:bCs/>
      </w:rPr>
    </w:tblStylePr>
    <w:tblStylePr w:type="lastCol">
      <w:rPr>
        <w:b/>
        <w:bCs/>
      </w:rPr>
    </w:tblStylePr>
    <w:tblStylePr w:type="band1Vert">
      <w:tblPr/>
      <w:tcPr>
        <w:shd w:val="clear" w:color="auto" w:fill="DDCCEA" w:themeFill="accent6" w:themeFillTint="33"/>
      </w:tcPr>
    </w:tblStylePr>
    <w:tblStylePr w:type="band1Horz">
      <w:tblPr/>
      <w:tcPr>
        <w:shd w:val="clear" w:color="auto" w:fill="DDCCEA" w:themeFill="accent6" w:themeFillTint="33"/>
      </w:tcPr>
    </w:tblStylePr>
  </w:style>
  <w:style w:type="table" w:customStyle="1" w:styleId="GridTable5Dark1">
    <w:name w:val="Grid Table 5 Dark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DF9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7B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7B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7B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7B5" w:themeFill="accent1"/>
      </w:tcPr>
    </w:tblStylePr>
    <w:tblStylePr w:type="band1Vert">
      <w:tblPr/>
      <w:tcPr>
        <w:shd w:val="clear" w:color="auto" w:fill="7BF4FF" w:themeFill="accent1" w:themeFillTint="66"/>
      </w:tcPr>
    </w:tblStylePr>
    <w:tblStylePr w:type="band1Horz">
      <w:tblPr/>
      <w:tcPr>
        <w:shd w:val="clear" w:color="auto" w:fill="7BF4FF" w:themeFill="accent1" w:themeFillTint="66"/>
      </w:tcPr>
    </w:tblStylePr>
  </w:style>
  <w:style w:type="table" w:customStyle="1" w:styleId="GridTable5Dark-Accent21">
    <w:name w:val="Grid Table 5 Dark - Accent 2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2FFE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1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1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1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127" w:themeFill="accent2"/>
      </w:tcPr>
    </w:tblStylePr>
    <w:tblStylePr w:type="band1Vert">
      <w:tblPr/>
      <w:tcPr>
        <w:shd w:val="clear" w:color="auto" w:fill="46FFD8" w:themeFill="accent2" w:themeFillTint="66"/>
      </w:tcPr>
    </w:tblStylePr>
    <w:tblStylePr w:type="band1Horz">
      <w:tblPr/>
      <w:tcPr>
        <w:shd w:val="clear" w:color="auto" w:fill="46FFD8" w:themeFill="accent2" w:themeFillTint="66"/>
      </w:tcPr>
    </w:tblStylePr>
  </w:style>
  <w:style w:type="table" w:customStyle="1" w:styleId="GridTable5Dark-Accent31">
    <w:name w:val="Grid Table 5 Dark - Accent 3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3E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3B99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3B99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3B99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3B99B" w:themeFill="accent3"/>
      </w:tcPr>
    </w:tblStylePr>
    <w:tblStylePr w:type="band1Vert">
      <w:tblPr/>
      <w:tcPr>
        <w:shd w:val="clear" w:color="auto" w:fill="A9E7D9" w:themeFill="accent3" w:themeFillTint="66"/>
      </w:tcPr>
    </w:tblStylePr>
    <w:tblStylePr w:type="band1Horz">
      <w:tblPr/>
      <w:tcPr>
        <w:shd w:val="clear" w:color="auto" w:fill="A9E7D9" w:themeFill="accent3" w:themeFillTint="66"/>
      </w:tcPr>
    </w:tblStylePr>
  </w:style>
  <w:style w:type="table" w:customStyle="1" w:styleId="GridTable5Dark-Accent41">
    <w:name w:val="Grid Table 5 Dark - Accent 4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EF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5A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5A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5A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5AD" w:themeFill="accent4"/>
      </w:tcPr>
    </w:tblStylePr>
    <w:tblStylePr w:type="band1Vert">
      <w:tblPr/>
      <w:tcPr>
        <w:shd w:val="clear" w:color="auto" w:fill="78DFFF" w:themeFill="accent4" w:themeFillTint="66"/>
      </w:tcPr>
    </w:tblStylePr>
    <w:tblStylePr w:type="band1Horz">
      <w:tblPr/>
      <w:tcPr>
        <w:shd w:val="clear" w:color="auto" w:fill="78DFFF" w:themeFill="accent4" w:themeFillTint="66"/>
      </w:tcPr>
    </w:tblStylePr>
  </w:style>
  <w:style w:type="table" w:customStyle="1" w:styleId="GridTable5Dark-Accent51">
    <w:name w:val="Grid Table 5 Dark - Accent 5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F7E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FDB6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FDB6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FDB6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FDB6C" w:themeFill="accent5"/>
      </w:tcPr>
    </w:tblStylePr>
    <w:tblStylePr w:type="band1Vert">
      <w:tblPr/>
      <w:tcPr>
        <w:shd w:val="clear" w:color="auto" w:fill="F8F0C4" w:themeFill="accent5" w:themeFillTint="66"/>
      </w:tcPr>
    </w:tblStylePr>
    <w:tblStylePr w:type="band1Horz">
      <w:tblPr/>
      <w:tcPr>
        <w:shd w:val="clear" w:color="auto" w:fill="F8F0C4" w:themeFill="accent5" w:themeFillTint="66"/>
      </w:tcPr>
    </w:tblStylePr>
  </w:style>
  <w:style w:type="table" w:customStyle="1" w:styleId="GridTable5Dark-Accent61">
    <w:name w:val="Grid Table 5 Dark - Accent 6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CC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12D6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12D6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12D6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12D6D" w:themeFill="accent6"/>
      </w:tcPr>
    </w:tblStylePr>
    <w:tblStylePr w:type="band1Vert">
      <w:tblPr/>
      <w:tcPr>
        <w:shd w:val="clear" w:color="auto" w:fill="BB9AD5" w:themeFill="accent6" w:themeFillTint="66"/>
      </w:tcPr>
    </w:tblStylePr>
    <w:tblStylePr w:type="band1Horz">
      <w:tblPr/>
      <w:tcPr>
        <w:shd w:val="clear" w:color="auto" w:fill="BB9AD5" w:themeFill="accent6" w:themeFillTint="66"/>
      </w:tcPr>
    </w:tblStylePr>
  </w:style>
  <w:style w:type="table" w:customStyle="1" w:styleId="GridTable6Colorful1">
    <w:name w:val="Grid Table 6 Colorful1"/>
    <w:basedOn w:val="Tabel-Normal"/>
    <w:uiPriority w:val="51"/>
    <w:rsid w:val="00922EA9"/>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el-Normal"/>
    <w:uiPriority w:val="51"/>
    <w:rsid w:val="00922EA9"/>
    <w:pPr>
      <w:spacing w:line="240" w:lineRule="auto"/>
    </w:pPr>
    <w:rPr>
      <w:color w:val="007C87" w:themeColor="accent1" w:themeShade="BF"/>
    </w:rPr>
    <w:tblPr>
      <w:tblStyleRowBandSize w:val="1"/>
      <w:tblStyleColBandSize w:val="1"/>
      <w:tblBorders>
        <w:top w:val="single" w:sz="4" w:space="0" w:color="39EFFF" w:themeColor="accent1" w:themeTint="99"/>
        <w:left w:val="single" w:sz="4" w:space="0" w:color="39EFFF" w:themeColor="accent1" w:themeTint="99"/>
        <w:bottom w:val="single" w:sz="4" w:space="0" w:color="39EFFF" w:themeColor="accent1" w:themeTint="99"/>
        <w:right w:val="single" w:sz="4" w:space="0" w:color="39EFFF" w:themeColor="accent1" w:themeTint="99"/>
        <w:insideH w:val="single" w:sz="4" w:space="0" w:color="39EFFF" w:themeColor="accent1" w:themeTint="99"/>
        <w:insideV w:val="single" w:sz="4" w:space="0" w:color="39EFFF" w:themeColor="accent1" w:themeTint="99"/>
      </w:tblBorders>
    </w:tblPr>
    <w:tblStylePr w:type="firstRow">
      <w:rPr>
        <w:b/>
        <w:bCs/>
      </w:rPr>
      <w:tblPr/>
      <w:tcPr>
        <w:tcBorders>
          <w:bottom w:val="single" w:sz="12" w:space="0" w:color="39EFFF" w:themeColor="accent1" w:themeTint="99"/>
        </w:tcBorders>
      </w:tcPr>
    </w:tblStylePr>
    <w:tblStylePr w:type="lastRow">
      <w:rPr>
        <w:b/>
        <w:bCs/>
      </w:rPr>
      <w:tblPr/>
      <w:tcPr>
        <w:tcBorders>
          <w:top w:val="double" w:sz="4" w:space="0" w:color="39EFFF" w:themeColor="accent1" w:themeTint="99"/>
        </w:tcBorders>
      </w:tcPr>
    </w:tblStylePr>
    <w:tblStylePr w:type="firstCol">
      <w:rPr>
        <w:b/>
        <w:bCs/>
      </w:rPr>
    </w:tblStylePr>
    <w:tblStylePr w:type="lastCol">
      <w:rPr>
        <w:b/>
        <w:bCs/>
      </w:rPr>
    </w:tblStylePr>
    <w:tblStylePr w:type="band1Vert">
      <w:tblPr/>
      <w:tcPr>
        <w:shd w:val="clear" w:color="auto" w:fill="BDF9FF" w:themeFill="accent1" w:themeFillTint="33"/>
      </w:tcPr>
    </w:tblStylePr>
    <w:tblStylePr w:type="band1Horz">
      <w:tblPr/>
      <w:tcPr>
        <w:shd w:val="clear" w:color="auto" w:fill="BDF9FF" w:themeFill="accent1" w:themeFillTint="33"/>
      </w:tcPr>
    </w:tblStylePr>
  </w:style>
  <w:style w:type="table" w:customStyle="1" w:styleId="GridTable6Colorful-Accent21">
    <w:name w:val="Grid Table 6 Colorful - Accent 21"/>
    <w:basedOn w:val="Tabel-Normal"/>
    <w:uiPriority w:val="51"/>
    <w:rsid w:val="00922EA9"/>
    <w:pPr>
      <w:spacing w:line="240" w:lineRule="auto"/>
    </w:pPr>
    <w:rPr>
      <w:color w:val="00241D" w:themeColor="accent2" w:themeShade="BF"/>
    </w:rPr>
    <w:tblPr>
      <w:tblStyleRowBandSize w:val="1"/>
      <w:tblStyleColBandSize w:val="1"/>
      <w:tblBorders>
        <w:top w:val="single" w:sz="4" w:space="0" w:color="00E9B8" w:themeColor="accent2" w:themeTint="99"/>
        <w:left w:val="single" w:sz="4" w:space="0" w:color="00E9B8" w:themeColor="accent2" w:themeTint="99"/>
        <w:bottom w:val="single" w:sz="4" w:space="0" w:color="00E9B8" w:themeColor="accent2" w:themeTint="99"/>
        <w:right w:val="single" w:sz="4" w:space="0" w:color="00E9B8" w:themeColor="accent2" w:themeTint="99"/>
        <w:insideH w:val="single" w:sz="4" w:space="0" w:color="00E9B8" w:themeColor="accent2" w:themeTint="99"/>
        <w:insideV w:val="single" w:sz="4" w:space="0" w:color="00E9B8" w:themeColor="accent2" w:themeTint="99"/>
      </w:tblBorders>
    </w:tblPr>
    <w:tblStylePr w:type="firstRow">
      <w:rPr>
        <w:b/>
        <w:bCs/>
      </w:rPr>
      <w:tblPr/>
      <w:tcPr>
        <w:tcBorders>
          <w:bottom w:val="single" w:sz="12" w:space="0" w:color="00E9B8" w:themeColor="accent2" w:themeTint="99"/>
        </w:tcBorders>
      </w:tcPr>
    </w:tblStylePr>
    <w:tblStylePr w:type="lastRow">
      <w:rPr>
        <w:b/>
        <w:bCs/>
      </w:rPr>
      <w:tblPr/>
      <w:tcPr>
        <w:tcBorders>
          <w:top w:val="double" w:sz="4" w:space="0" w:color="00E9B8" w:themeColor="accent2" w:themeTint="99"/>
        </w:tcBorders>
      </w:tcPr>
    </w:tblStylePr>
    <w:tblStylePr w:type="firstCol">
      <w:rPr>
        <w:b/>
        <w:bCs/>
      </w:rPr>
    </w:tblStylePr>
    <w:tblStylePr w:type="lastCol">
      <w:rPr>
        <w:b/>
        <w:bCs/>
      </w:rPr>
    </w:tblStylePr>
    <w:tblStylePr w:type="band1Vert">
      <w:tblPr/>
      <w:tcPr>
        <w:shd w:val="clear" w:color="auto" w:fill="A2FFEB" w:themeFill="accent2" w:themeFillTint="33"/>
      </w:tcPr>
    </w:tblStylePr>
    <w:tblStylePr w:type="band1Horz">
      <w:tblPr/>
      <w:tcPr>
        <w:shd w:val="clear" w:color="auto" w:fill="A2FFEB" w:themeFill="accent2" w:themeFillTint="33"/>
      </w:tcPr>
    </w:tblStylePr>
  </w:style>
  <w:style w:type="table" w:customStyle="1" w:styleId="GridTable6Colorful-Accent31">
    <w:name w:val="Grid Table 6 Colorful - Accent 31"/>
    <w:basedOn w:val="Tabel-Normal"/>
    <w:uiPriority w:val="51"/>
    <w:rsid w:val="00922EA9"/>
    <w:pPr>
      <w:spacing w:line="240" w:lineRule="auto"/>
    </w:pPr>
    <w:rPr>
      <w:color w:val="268A73" w:themeColor="accent3" w:themeShade="BF"/>
    </w:rPr>
    <w:tblPr>
      <w:tblStyleRowBandSize w:val="1"/>
      <w:tblStyleColBandSize w:val="1"/>
      <w:tblBorders>
        <w:top w:val="single" w:sz="4" w:space="0" w:color="7DDBC6" w:themeColor="accent3" w:themeTint="99"/>
        <w:left w:val="single" w:sz="4" w:space="0" w:color="7DDBC6" w:themeColor="accent3" w:themeTint="99"/>
        <w:bottom w:val="single" w:sz="4" w:space="0" w:color="7DDBC6" w:themeColor="accent3" w:themeTint="99"/>
        <w:right w:val="single" w:sz="4" w:space="0" w:color="7DDBC6" w:themeColor="accent3" w:themeTint="99"/>
        <w:insideH w:val="single" w:sz="4" w:space="0" w:color="7DDBC6" w:themeColor="accent3" w:themeTint="99"/>
        <w:insideV w:val="single" w:sz="4" w:space="0" w:color="7DDBC6" w:themeColor="accent3" w:themeTint="99"/>
      </w:tblBorders>
    </w:tblPr>
    <w:tblStylePr w:type="firstRow">
      <w:rPr>
        <w:b/>
        <w:bCs/>
      </w:rPr>
      <w:tblPr/>
      <w:tcPr>
        <w:tcBorders>
          <w:bottom w:val="single" w:sz="12" w:space="0" w:color="7DDBC6" w:themeColor="accent3" w:themeTint="99"/>
        </w:tcBorders>
      </w:tcPr>
    </w:tblStylePr>
    <w:tblStylePr w:type="lastRow">
      <w:rPr>
        <w:b/>
        <w:bCs/>
      </w:rPr>
      <w:tblPr/>
      <w:tcPr>
        <w:tcBorders>
          <w:top w:val="double" w:sz="4" w:space="0" w:color="7DDBC6" w:themeColor="accent3" w:themeTint="99"/>
        </w:tcBorders>
      </w:tcPr>
    </w:tblStylePr>
    <w:tblStylePr w:type="firstCol">
      <w:rPr>
        <w:b/>
        <w:bCs/>
      </w:rPr>
    </w:tblStylePr>
    <w:tblStylePr w:type="lastCol">
      <w:rPr>
        <w:b/>
        <w:bCs/>
      </w:rPr>
    </w:tblStylePr>
    <w:tblStylePr w:type="band1Vert">
      <w:tblPr/>
      <w:tcPr>
        <w:shd w:val="clear" w:color="auto" w:fill="D3F3EC" w:themeFill="accent3" w:themeFillTint="33"/>
      </w:tcPr>
    </w:tblStylePr>
    <w:tblStylePr w:type="band1Horz">
      <w:tblPr/>
      <w:tcPr>
        <w:shd w:val="clear" w:color="auto" w:fill="D3F3EC" w:themeFill="accent3" w:themeFillTint="33"/>
      </w:tcPr>
    </w:tblStylePr>
  </w:style>
  <w:style w:type="table" w:customStyle="1" w:styleId="GridTable6Colorful-Accent41">
    <w:name w:val="Grid Table 6 Colorful - Accent 41"/>
    <w:basedOn w:val="Tabel-Normal"/>
    <w:uiPriority w:val="51"/>
    <w:rsid w:val="00922EA9"/>
    <w:pPr>
      <w:spacing w:line="240" w:lineRule="auto"/>
    </w:pPr>
    <w:rPr>
      <w:color w:val="006381" w:themeColor="accent4" w:themeShade="BF"/>
    </w:rPr>
    <w:tblPr>
      <w:tblStyleRowBandSize w:val="1"/>
      <w:tblStyleColBandSize w:val="1"/>
      <w:tblBorders>
        <w:top w:val="single" w:sz="4" w:space="0" w:color="34D0FF" w:themeColor="accent4" w:themeTint="99"/>
        <w:left w:val="single" w:sz="4" w:space="0" w:color="34D0FF" w:themeColor="accent4" w:themeTint="99"/>
        <w:bottom w:val="single" w:sz="4" w:space="0" w:color="34D0FF" w:themeColor="accent4" w:themeTint="99"/>
        <w:right w:val="single" w:sz="4" w:space="0" w:color="34D0FF" w:themeColor="accent4" w:themeTint="99"/>
        <w:insideH w:val="single" w:sz="4" w:space="0" w:color="34D0FF" w:themeColor="accent4" w:themeTint="99"/>
        <w:insideV w:val="single" w:sz="4" w:space="0" w:color="34D0FF" w:themeColor="accent4" w:themeTint="99"/>
      </w:tblBorders>
    </w:tblPr>
    <w:tblStylePr w:type="firstRow">
      <w:rPr>
        <w:b/>
        <w:bCs/>
      </w:rPr>
      <w:tblPr/>
      <w:tcPr>
        <w:tcBorders>
          <w:bottom w:val="single" w:sz="12" w:space="0" w:color="34D0FF" w:themeColor="accent4" w:themeTint="99"/>
        </w:tcBorders>
      </w:tcPr>
    </w:tblStylePr>
    <w:tblStylePr w:type="lastRow">
      <w:rPr>
        <w:b/>
        <w:bCs/>
      </w:rPr>
      <w:tblPr/>
      <w:tcPr>
        <w:tcBorders>
          <w:top w:val="double" w:sz="4" w:space="0" w:color="34D0FF" w:themeColor="accent4" w:themeTint="99"/>
        </w:tcBorders>
      </w:tcPr>
    </w:tblStylePr>
    <w:tblStylePr w:type="firstCol">
      <w:rPr>
        <w:b/>
        <w:bCs/>
      </w:rPr>
    </w:tblStylePr>
    <w:tblStylePr w:type="lastCol">
      <w:rPr>
        <w:b/>
        <w:bCs/>
      </w:rPr>
    </w:tblStylePr>
    <w:tblStylePr w:type="band1Vert">
      <w:tblPr/>
      <w:tcPr>
        <w:shd w:val="clear" w:color="auto" w:fill="BBEFFF" w:themeFill="accent4" w:themeFillTint="33"/>
      </w:tcPr>
    </w:tblStylePr>
    <w:tblStylePr w:type="band1Horz">
      <w:tblPr/>
      <w:tcPr>
        <w:shd w:val="clear" w:color="auto" w:fill="BBEFFF" w:themeFill="accent4" w:themeFillTint="33"/>
      </w:tcPr>
    </w:tblStylePr>
  </w:style>
  <w:style w:type="table" w:customStyle="1" w:styleId="GridTable6Colorful-Accent51">
    <w:name w:val="Grid Table 6 Colorful - Accent 51"/>
    <w:basedOn w:val="Tabel-Normal"/>
    <w:uiPriority w:val="51"/>
    <w:rsid w:val="00922EA9"/>
    <w:pPr>
      <w:spacing w:line="240" w:lineRule="auto"/>
    </w:pPr>
    <w:rPr>
      <w:color w:val="E6C71D" w:themeColor="accent5" w:themeShade="BF"/>
    </w:rPr>
    <w:tblPr>
      <w:tblStyleRowBandSize w:val="1"/>
      <w:tblStyleColBandSize w:val="1"/>
      <w:tblBorders>
        <w:top w:val="single" w:sz="4" w:space="0" w:color="F5E9A6" w:themeColor="accent5" w:themeTint="99"/>
        <w:left w:val="single" w:sz="4" w:space="0" w:color="F5E9A6" w:themeColor="accent5" w:themeTint="99"/>
        <w:bottom w:val="single" w:sz="4" w:space="0" w:color="F5E9A6" w:themeColor="accent5" w:themeTint="99"/>
        <w:right w:val="single" w:sz="4" w:space="0" w:color="F5E9A6" w:themeColor="accent5" w:themeTint="99"/>
        <w:insideH w:val="single" w:sz="4" w:space="0" w:color="F5E9A6" w:themeColor="accent5" w:themeTint="99"/>
        <w:insideV w:val="single" w:sz="4" w:space="0" w:color="F5E9A6" w:themeColor="accent5" w:themeTint="99"/>
      </w:tblBorders>
    </w:tblPr>
    <w:tblStylePr w:type="firstRow">
      <w:rPr>
        <w:b/>
        <w:bCs/>
      </w:rPr>
      <w:tblPr/>
      <w:tcPr>
        <w:tcBorders>
          <w:bottom w:val="single" w:sz="12" w:space="0" w:color="F5E9A6" w:themeColor="accent5" w:themeTint="99"/>
        </w:tcBorders>
      </w:tcPr>
    </w:tblStylePr>
    <w:tblStylePr w:type="lastRow">
      <w:rPr>
        <w:b/>
        <w:bCs/>
      </w:rPr>
      <w:tblPr/>
      <w:tcPr>
        <w:tcBorders>
          <w:top w:val="double" w:sz="4" w:space="0" w:color="F5E9A6" w:themeColor="accent5" w:themeTint="99"/>
        </w:tcBorders>
      </w:tcPr>
    </w:tblStylePr>
    <w:tblStylePr w:type="firstCol">
      <w:rPr>
        <w:b/>
        <w:bCs/>
      </w:rPr>
    </w:tblStylePr>
    <w:tblStylePr w:type="lastCol">
      <w:rPr>
        <w:b/>
        <w:bCs/>
      </w:rPr>
    </w:tblStylePr>
    <w:tblStylePr w:type="band1Vert">
      <w:tblPr/>
      <w:tcPr>
        <w:shd w:val="clear" w:color="auto" w:fill="FBF7E1" w:themeFill="accent5" w:themeFillTint="33"/>
      </w:tcPr>
    </w:tblStylePr>
    <w:tblStylePr w:type="band1Horz">
      <w:tblPr/>
      <w:tcPr>
        <w:shd w:val="clear" w:color="auto" w:fill="FBF7E1" w:themeFill="accent5" w:themeFillTint="33"/>
      </w:tcPr>
    </w:tblStylePr>
  </w:style>
  <w:style w:type="table" w:customStyle="1" w:styleId="GridTable6Colorful-Accent61">
    <w:name w:val="Grid Table 6 Colorful - Accent 61"/>
    <w:basedOn w:val="Tabel-Normal"/>
    <w:uiPriority w:val="51"/>
    <w:rsid w:val="00922EA9"/>
    <w:pPr>
      <w:spacing w:line="240" w:lineRule="auto"/>
    </w:pPr>
    <w:rPr>
      <w:color w:val="3C2151" w:themeColor="accent6" w:themeShade="BF"/>
    </w:rPr>
    <w:tblPr>
      <w:tblStyleRowBandSize w:val="1"/>
      <w:tblStyleColBandSize w:val="1"/>
      <w:tblBorders>
        <w:top w:val="single" w:sz="4" w:space="0" w:color="9967C0" w:themeColor="accent6" w:themeTint="99"/>
        <w:left w:val="single" w:sz="4" w:space="0" w:color="9967C0" w:themeColor="accent6" w:themeTint="99"/>
        <w:bottom w:val="single" w:sz="4" w:space="0" w:color="9967C0" w:themeColor="accent6" w:themeTint="99"/>
        <w:right w:val="single" w:sz="4" w:space="0" w:color="9967C0" w:themeColor="accent6" w:themeTint="99"/>
        <w:insideH w:val="single" w:sz="4" w:space="0" w:color="9967C0" w:themeColor="accent6" w:themeTint="99"/>
        <w:insideV w:val="single" w:sz="4" w:space="0" w:color="9967C0" w:themeColor="accent6" w:themeTint="99"/>
      </w:tblBorders>
    </w:tblPr>
    <w:tblStylePr w:type="firstRow">
      <w:rPr>
        <w:b/>
        <w:bCs/>
      </w:rPr>
      <w:tblPr/>
      <w:tcPr>
        <w:tcBorders>
          <w:bottom w:val="single" w:sz="12" w:space="0" w:color="9967C0" w:themeColor="accent6" w:themeTint="99"/>
        </w:tcBorders>
      </w:tcPr>
    </w:tblStylePr>
    <w:tblStylePr w:type="lastRow">
      <w:rPr>
        <w:b/>
        <w:bCs/>
      </w:rPr>
      <w:tblPr/>
      <w:tcPr>
        <w:tcBorders>
          <w:top w:val="double" w:sz="4" w:space="0" w:color="9967C0" w:themeColor="accent6" w:themeTint="99"/>
        </w:tcBorders>
      </w:tcPr>
    </w:tblStylePr>
    <w:tblStylePr w:type="firstCol">
      <w:rPr>
        <w:b/>
        <w:bCs/>
      </w:rPr>
    </w:tblStylePr>
    <w:tblStylePr w:type="lastCol">
      <w:rPr>
        <w:b/>
        <w:bCs/>
      </w:rPr>
    </w:tblStylePr>
    <w:tblStylePr w:type="band1Vert">
      <w:tblPr/>
      <w:tcPr>
        <w:shd w:val="clear" w:color="auto" w:fill="DDCCEA" w:themeFill="accent6" w:themeFillTint="33"/>
      </w:tcPr>
    </w:tblStylePr>
    <w:tblStylePr w:type="band1Horz">
      <w:tblPr/>
      <w:tcPr>
        <w:shd w:val="clear" w:color="auto" w:fill="DDCCEA" w:themeFill="accent6" w:themeFillTint="33"/>
      </w:tcPr>
    </w:tblStylePr>
  </w:style>
  <w:style w:type="table" w:customStyle="1" w:styleId="GridTable7Colorful1">
    <w:name w:val="Grid Table 7 Colorful1"/>
    <w:basedOn w:val="Tabel-Normal"/>
    <w:uiPriority w:val="52"/>
    <w:rsid w:val="00922EA9"/>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el-Normal"/>
    <w:uiPriority w:val="52"/>
    <w:rsid w:val="00922EA9"/>
    <w:pPr>
      <w:spacing w:line="240" w:lineRule="auto"/>
    </w:pPr>
    <w:rPr>
      <w:color w:val="007C87" w:themeColor="accent1" w:themeShade="BF"/>
    </w:rPr>
    <w:tblPr>
      <w:tblStyleRowBandSize w:val="1"/>
      <w:tblStyleColBandSize w:val="1"/>
      <w:tblBorders>
        <w:top w:val="single" w:sz="4" w:space="0" w:color="39EFFF" w:themeColor="accent1" w:themeTint="99"/>
        <w:left w:val="single" w:sz="4" w:space="0" w:color="39EFFF" w:themeColor="accent1" w:themeTint="99"/>
        <w:bottom w:val="single" w:sz="4" w:space="0" w:color="39EFFF" w:themeColor="accent1" w:themeTint="99"/>
        <w:right w:val="single" w:sz="4" w:space="0" w:color="39EFFF" w:themeColor="accent1" w:themeTint="99"/>
        <w:insideH w:val="single" w:sz="4" w:space="0" w:color="39EFFF" w:themeColor="accent1" w:themeTint="99"/>
        <w:insideV w:val="single" w:sz="4" w:space="0" w:color="39EF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F9FF" w:themeFill="accent1" w:themeFillTint="33"/>
      </w:tcPr>
    </w:tblStylePr>
    <w:tblStylePr w:type="band1Horz">
      <w:tblPr/>
      <w:tcPr>
        <w:shd w:val="clear" w:color="auto" w:fill="BDF9FF" w:themeFill="accent1" w:themeFillTint="33"/>
      </w:tcPr>
    </w:tblStylePr>
    <w:tblStylePr w:type="neCell">
      <w:tblPr/>
      <w:tcPr>
        <w:tcBorders>
          <w:bottom w:val="single" w:sz="4" w:space="0" w:color="39EFFF" w:themeColor="accent1" w:themeTint="99"/>
        </w:tcBorders>
      </w:tcPr>
    </w:tblStylePr>
    <w:tblStylePr w:type="nwCell">
      <w:tblPr/>
      <w:tcPr>
        <w:tcBorders>
          <w:bottom w:val="single" w:sz="4" w:space="0" w:color="39EFFF" w:themeColor="accent1" w:themeTint="99"/>
        </w:tcBorders>
      </w:tcPr>
    </w:tblStylePr>
    <w:tblStylePr w:type="seCell">
      <w:tblPr/>
      <w:tcPr>
        <w:tcBorders>
          <w:top w:val="single" w:sz="4" w:space="0" w:color="39EFFF" w:themeColor="accent1" w:themeTint="99"/>
        </w:tcBorders>
      </w:tcPr>
    </w:tblStylePr>
    <w:tblStylePr w:type="swCell">
      <w:tblPr/>
      <w:tcPr>
        <w:tcBorders>
          <w:top w:val="single" w:sz="4" w:space="0" w:color="39EFFF" w:themeColor="accent1" w:themeTint="99"/>
        </w:tcBorders>
      </w:tcPr>
    </w:tblStylePr>
  </w:style>
  <w:style w:type="table" w:customStyle="1" w:styleId="GridTable7Colorful-Accent21">
    <w:name w:val="Grid Table 7 Colorful - Accent 21"/>
    <w:basedOn w:val="Tabel-Normal"/>
    <w:uiPriority w:val="52"/>
    <w:rsid w:val="00922EA9"/>
    <w:pPr>
      <w:spacing w:line="240" w:lineRule="auto"/>
    </w:pPr>
    <w:rPr>
      <w:color w:val="00241D" w:themeColor="accent2" w:themeShade="BF"/>
    </w:rPr>
    <w:tblPr>
      <w:tblStyleRowBandSize w:val="1"/>
      <w:tblStyleColBandSize w:val="1"/>
      <w:tblBorders>
        <w:top w:val="single" w:sz="4" w:space="0" w:color="00E9B8" w:themeColor="accent2" w:themeTint="99"/>
        <w:left w:val="single" w:sz="4" w:space="0" w:color="00E9B8" w:themeColor="accent2" w:themeTint="99"/>
        <w:bottom w:val="single" w:sz="4" w:space="0" w:color="00E9B8" w:themeColor="accent2" w:themeTint="99"/>
        <w:right w:val="single" w:sz="4" w:space="0" w:color="00E9B8" w:themeColor="accent2" w:themeTint="99"/>
        <w:insideH w:val="single" w:sz="4" w:space="0" w:color="00E9B8" w:themeColor="accent2" w:themeTint="99"/>
        <w:insideV w:val="single" w:sz="4" w:space="0" w:color="00E9B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2FFEB" w:themeFill="accent2" w:themeFillTint="33"/>
      </w:tcPr>
    </w:tblStylePr>
    <w:tblStylePr w:type="band1Horz">
      <w:tblPr/>
      <w:tcPr>
        <w:shd w:val="clear" w:color="auto" w:fill="A2FFEB" w:themeFill="accent2" w:themeFillTint="33"/>
      </w:tcPr>
    </w:tblStylePr>
    <w:tblStylePr w:type="neCell">
      <w:tblPr/>
      <w:tcPr>
        <w:tcBorders>
          <w:bottom w:val="single" w:sz="4" w:space="0" w:color="00E9B8" w:themeColor="accent2" w:themeTint="99"/>
        </w:tcBorders>
      </w:tcPr>
    </w:tblStylePr>
    <w:tblStylePr w:type="nwCell">
      <w:tblPr/>
      <w:tcPr>
        <w:tcBorders>
          <w:bottom w:val="single" w:sz="4" w:space="0" w:color="00E9B8" w:themeColor="accent2" w:themeTint="99"/>
        </w:tcBorders>
      </w:tcPr>
    </w:tblStylePr>
    <w:tblStylePr w:type="seCell">
      <w:tblPr/>
      <w:tcPr>
        <w:tcBorders>
          <w:top w:val="single" w:sz="4" w:space="0" w:color="00E9B8" w:themeColor="accent2" w:themeTint="99"/>
        </w:tcBorders>
      </w:tcPr>
    </w:tblStylePr>
    <w:tblStylePr w:type="swCell">
      <w:tblPr/>
      <w:tcPr>
        <w:tcBorders>
          <w:top w:val="single" w:sz="4" w:space="0" w:color="00E9B8" w:themeColor="accent2" w:themeTint="99"/>
        </w:tcBorders>
      </w:tcPr>
    </w:tblStylePr>
  </w:style>
  <w:style w:type="table" w:customStyle="1" w:styleId="GridTable7Colorful-Accent31">
    <w:name w:val="Grid Table 7 Colorful - Accent 31"/>
    <w:basedOn w:val="Tabel-Normal"/>
    <w:uiPriority w:val="52"/>
    <w:rsid w:val="00922EA9"/>
    <w:pPr>
      <w:spacing w:line="240" w:lineRule="auto"/>
    </w:pPr>
    <w:rPr>
      <w:color w:val="268A73" w:themeColor="accent3" w:themeShade="BF"/>
    </w:rPr>
    <w:tblPr>
      <w:tblStyleRowBandSize w:val="1"/>
      <w:tblStyleColBandSize w:val="1"/>
      <w:tblBorders>
        <w:top w:val="single" w:sz="4" w:space="0" w:color="7DDBC6" w:themeColor="accent3" w:themeTint="99"/>
        <w:left w:val="single" w:sz="4" w:space="0" w:color="7DDBC6" w:themeColor="accent3" w:themeTint="99"/>
        <w:bottom w:val="single" w:sz="4" w:space="0" w:color="7DDBC6" w:themeColor="accent3" w:themeTint="99"/>
        <w:right w:val="single" w:sz="4" w:space="0" w:color="7DDBC6" w:themeColor="accent3" w:themeTint="99"/>
        <w:insideH w:val="single" w:sz="4" w:space="0" w:color="7DDBC6" w:themeColor="accent3" w:themeTint="99"/>
        <w:insideV w:val="single" w:sz="4" w:space="0" w:color="7DDBC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3EC" w:themeFill="accent3" w:themeFillTint="33"/>
      </w:tcPr>
    </w:tblStylePr>
    <w:tblStylePr w:type="band1Horz">
      <w:tblPr/>
      <w:tcPr>
        <w:shd w:val="clear" w:color="auto" w:fill="D3F3EC" w:themeFill="accent3" w:themeFillTint="33"/>
      </w:tcPr>
    </w:tblStylePr>
    <w:tblStylePr w:type="neCell">
      <w:tblPr/>
      <w:tcPr>
        <w:tcBorders>
          <w:bottom w:val="single" w:sz="4" w:space="0" w:color="7DDBC6" w:themeColor="accent3" w:themeTint="99"/>
        </w:tcBorders>
      </w:tcPr>
    </w:tblStylePr>
    <w:tblStylePr w:type="nwCell">
      <w:tblPr/>
      <w:tcPr>
        <w:tcBorders>
          <w:bottom w:val="single" w:sz="4" w:space="0" w:color="7DDBC6" w:themeColor="accent3" w:themeTint="99"/>
        </w:tcBorders>
      </w:tcPr>
    </w:tblStylePr>
    <w:tblStylePr w:type="seCell">
      <w:tblPr/>
      <w:tcPr>
        <w:tcBorders>
          <w:top w:val="single" w:sz="4" w:space="0" w:color="7DDBC6" w:themeColor="accent3" w:themeTint="99"/>
        </w:tcBorders>
      </w:tcPr>
    </w:tblStylePr>
    <w:tblStylePr w:type="swCell">
      <w:tblPr/>
      <w:tcPr>
        <w:tcBorders>
          <w:top w:val="single" w:sz="4" w:space="0" w:color="7DDBC6" w:themeColor="accent3" w:themeTint="99"/>
        </w:tcBorders>
      </w:tcPr>
    </w:tblStylePr>
  </w:style>
  <w:style w:type="table" w:customStyle="1" w:styleId="GridTable7Colorful-Accent41">
    <w:name w:val="Grid Table 7 Colorful - Accent 41"/>
    <w:basedOn w:val="Tabel-Normal"/>
    <w:uiPriority w:val="52"/>
    <w:rsid w:val="00922EA9"/>
    <w:pPr>
      <w:spacing w:line="240" w:lineRule="auto"/>
    </w:pPr>
    <w:rPr>
      <w:color w:val="006381" w:themeColor="accent4" w:themeShade="BF"/>
    </w:rPr>
    <w:tblPr>
      <w:tblStyleRowBandSize w:val="1"/>
      <w:tblStyleColBandSize w:val="1"/>
      <w:tblBorders>
        <w:top w:val="single" w:sz="4" w:space="0" w:color="34D0FF" w:themeColor="accent4" w:themeTint="99"/>
        <w:left w:val="single" w:sz="4" w:space="0" w:color="34D0FF" w:themeColor="accent4" w:themeTint="99"/>
        <w:bottom w:val="single" w:sz="4" w:space="0" w:color="34D0FF" w:themeColor="accent4" w:themeTint="99"/>
        <w:right w:val="single" w:sz="4" w:space="0" w:color="34D0FF" w:themeColor="accent4" w:themeTint="99"/>
        <w:insideH w:val="single" w:sz="4" w:space="0" w:color="34D0FF" w:themeColor="accent4" w:themeTint="99"/>
        <w:insideV w:val="single" w:sz="4" w:space="0" w:color="34D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FFF" w:themeFill="accent4" w:themeFillTint="33"/>
      </w:tcPr>
    </w:tblStylePr>
    <w:tblStylePr w:type="band1Horz">
      <w:tblPr/>
      <w:tcPr>
        <w:shd w:val="clear" w:color="auto" w:fill="BBEFFF" w:themeFill="accent4" w:themeFillTint="33"/>
      </w:tcPr>
    </w:tblStylePr>
    <w:tblStylePr w:type="neCell">
      <w:tblPr/>
      <w:tcPr>
        <w:tcBorders>
          <w:bottom w:val="single" w:sz="4" w:space="0" w:color="34D0FF" w:themeColor="accent4" w:themeTint="99"/>
        </w:tcBorders>
      </w:tcPr>
    </w:tblStylePr>
    <w:tblStylePr w:type="nwCell">
      <w:tblPr/>
      <w:tcPr>
        <w:tcBorders>
          <w:bottom w:val="single" w:sz="4" w:space="0" w:color="34D0FF" w:themeColor="accent4" w:themeTint="99"/>
        </w:tcBorders>
      </w:tcPr>
    </w:tblStylePr>
    <w:tblStylePr w:type="seCell">
      <w:tblPr/>
      <w:tcPr>
        <w:tcBorders>
          <w:top w:val="single" w:sz="4" w:space="0" w:color="34D0FF" w:themeColor="accent4" w:themeTint="99"/>
        </w:tcBorders>
      </w:tcPr>
    </w:tblStylePr>
    <w:tblStylePr w:type="swCell">
      <w:tblPr/>
      <w:tcPr>
        <w:tcBorders>
          <w:top w:val="single" w:sz="4" w:space="0" w:color="34D0FF" w:themeColor="accent4" w:themeTint="99"/>
        </w:tcBorders>
      </w:tcPr>
    </w:tblStylePr>
  </w:style>
  <w:style w:type="table" w:customStyle="1" w:styleId="GridTable7Colorful-Accent51">
    <w:name w:val="Grid Table 7 Colorful - Accent 51"/>
    <w:basedOn w:val="Tabel-Normal"/>
    <w:uiPriority w:val="52"/>
    <w:rsid w:val="00922EA9"/>
    <w:pPr>
      <w:spacing w:line="240" w:lineRule="auto"/>
    </w:pPr>
    <w:rPr>
      <w:color w:val="E6C71D" w:themeColor="accent5" w:themeShade="BF"/>
    </w:rPr>
    <w:tblPr>
      <w:tblStyleRowBandSize w:val="1"/>
      <w:tblStyleColBandSize w:val="1"/>
      <w:tblBorders>
        <w:top w:val="single" w:sz="4" w:space="0" w:color="F5E9A6" w:themeColor="accent5" w:themeTint="99"/>
        <w:left w:val="single" w:sz="4" w:space="0" w:color="F5E9A6" w:themeColor="accent5" w:themeTint="99"/>
        <w:bottom w:val="single" w:sz="4" w:space="0" w:color="F5E9A6" w:themeColor="accent5" w:themeTint="99"/>
        <w:right w:val="single" w:sz="4" w:space="0" w:color="F5E9A6" w:themeColor="accent5" w:themeTint="99"/>
        <w:insideH w:val="single" w:sz="4" w:space="0" w:color="F5E9A6" w:themeColor="accent5" w:themeTint="99"/>
        <w:insideV w:val="single" w:sz="4" w:space="0" w:color="F5E9A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7E1" w:themeFill="accent5" w:themeFillTint="33"/>
      </w:tcPr>
    </w:tblStylePr>
    <w:tblStylePr w:type="band1Horz">
      <w:tblPr/>
      <w:tcPr>
        <w:shd w:val="clear" w:color="auto" w:fill="FBF7E1" w:themeFill="accent5" w:themeFillTint="33"/>
      </w:tcPr>
    </w:tblStylePr>
    <w:tblStylePr w:type="neCell">
      <w:tblPr/>
      <w:tcPr>
        <w:tcBorders>
          <w:bottom w:val="single" w:sz="4" w:space="0" w:color="F5E9A6" w:themeColor="accent5" w:themeTint="99"/>
        </w:tcBorders>
      </w:tcPr>
    </w:tblStylePr>
    <w:tblStylePr w:type="nwCell">
      <w:tblPr/>
      <w:tcPr>
        <w:tcBorders>
          <w:bottom w:val="single" w:sz="4" w:space="0" w:color="F5E9A6" w:themeColor="accent5" w:themeTint="99"/>
        </w:tcBorders>
      </w:tcPr>
    </w:tblStylePr>
    <w:tblStylePr w:type="seCell">
      <w:tblPr/>
      <w:tcPr>
        <w:tcBorders>
          <w:top w:val="single" w:sz="4" w:space="0" w:color="F5E9A6" w:themeColor="accent5" w:themeTint="99"/>
        </w:tcBorders>
      </w:tcPr>
    </w:tblStylePr>
    <w:tblStylePr w:type="swCell">
      <w:tblPr/>
      <w:tcPr>
        <w:tcBorders>
          <w:top w:val="single" w:sz="4" w:space="0" w:color="F5E9A6" w:themeColor="accent5" w:themeTint="99"/>
        </w:tcBorders>
      </w:tcPr>
    </w:tblStylePr>
  </w:style>
  <w:style w:type="table" w:customStyle="1" w:styleId="GridTable7Colorful-Accent61">
    <w:name w:val="Grid Table 7 Colorful - Accent 61"/>
    <w:basedOn w:val="Tabel-Normal"/>
    <w:uiPriority w:val="52"/>
    <w:rsid w:val="00922EA9"/>
    <w:pPr>
      <w:spacing w:line="240" w:lineRule="auto"/>
    </w:pPr>
    <w:rPr>
      <w:color w:val="3C2151" w:themeColor="accent6" w:themeShade="BF"/>
    </w:rPr>
    <w:tblPr>
      <w:tblStyleRowBandSize w:val="1"/>
      <w:tblStyleColBandSize w:val="1"/>
      <w:tblBorders>
        <w:top w:val="single" w:sz="4" w:space="0" w:color="9967C0" w:themeColor="accent6" w:themeTint="99"/>
        <w:left w:val="single" w:sz="4" w:space="0" w:color="9967C0" w:themeColor="accent6" w:themeTint="99"/>
        <w:bottom w:val="single" w:sz="4" w:space="0" w:color="9967C0" w:themeColor="accent6" w:themeTint="99"/>
        <w:right w:val="single" w:sz="4" w:space="0" w:color="9967C0" w:themeColor="accent6" w:themeTint="99"/>
        <w:insideH w:val="single" w:sz="4" w:space="0" w:color="9967C0" w:themeColor="accent6" w:themeTint="99"/>
        <w:insideV w:val="single" w:sz="4" w:space="0" w:color="9967C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CEA" w:themeFill="accent6" w:themeFillTint="33"/>
      </w:tcPr>
    </w:tblStylePr>
    <w:tblStylePr w:type="band1Horz">
      <w:tblPr/>
      <w:tcPr>
        <w:shd w:val="clear" w:color="auto" w:fill="DDCCEA" w:themeFill="accent6" w:themeFillTint="33"/>
      </w:tcPr>
    </w:tblStylePr>
    <w:tblStylePr w:type="neCell">
      <w:tblPr/>
      <w:tcPr>
        <w:tcBorders>
          <w:bottom w:val="single" w:sz="4" w:space="0" w:color="9967C0" w:themeColor="accent6" w:themeTint="99"/>
        </w:tcBorders>
      </w:tcPr>
    </w:tblStylePr>
    <w:tblStylePr w:type="nwCell">
      <w:tblPr/>
      <w:tcPr>
        <w:tcBorders>
          <w:bottom w:val="single" w:sz="4" w:space="0" w:color="9967C0" w:themeColor="accent6" w:themeTint="99"/>
        </w:tcBorders>
      </w:tcPr>
    </w:tblStylePr>
    <w:tblStylePr w:type="seCell">
      <w:tblPr/>
      <w:tcPr>
        <w:tcBorders>
          <w:top w:val="single" w:sz="4" w:space="0" w:color="9967C0" w:themeColor="accent6" w:themeTint="99"/>
        </w:tcBorders>
      </w:tcPr>
    </w:tblStylePr>
    <w:tblStylePr w:type="swCell">
      <w:tblPr/>
      <w:tcPr>
        <w:tcBorders>
          <w:top w:val="single" w:sz="4" w:space="0" w:color="9967C0" w:themeColor="accent6" w:themeTint="99"/>
        </w:tcBorders>
      </w:tcPr>
    </w:tblStylePr>
  </w:style>
  <w:style w:type="character" w:styleId="HTML-akronym">
    <w:name w:val="HTML Acronym"/>
    <w:basedOn w:val="Standardskrifttypeiafsnit"/>
    <w:uiPriority w:val="99"/>
    <w:semiHidden/>
    <w:unhideWhenUsed/>
    <w:rsid w:val="00922EA9"/>
  </w:style>
  <w:style w:type="paragraph" w:styleId="HTML-adresse">
    <w:name w:val="HTML Address"/>
    <w:basedOn w:val="Normal"/>
    <w:link w:val="HTML-adresseTegn"/>
    <w:uiPriority w:val="99"/>
    <w:semiHidden/>
    <w:unhideWhenUsed/>
    <w:rsid w:val="00922EA9"/>
    <w:pPr>
      <w:spacing w:line="240" w:lineRule="auto"/>
    </w:pPr>
    <w:rPr>
      <w:i/>
      <w:iCs/>
    </w:rPr>
  </w:style>
  <w:style w:type="character" w:customStyle="1" w:styleId="HTML-adresseTegn">
    <w:name w:val="HTML-adresse Tegn"/>
    <w:basedOn w:val="Standardskrifttypeiafsnit"/>
    <w:link w:val="HTML-adresse"/>
    <w:uiPriority w:val="99"/>
    <w:semiHidden/>
    <w:rsid w:val="00922EA9"/>
    <w:rPr>
      <w:i/>
      <w:iCs/>
    </w:rPr>
  </w:style>
  <w:style w:type="character" w:styleId="HTML-citat">
    <w:name w:val="HTML Cite"/>
    <w:basedOn w:val="Standardskrifttypeiafsnit"/>
    <w:uiPriority w:val="99"/>
    <w:semiHidden/>
    <w:unhideWhenUsed/>
    <w:rsid w:val="00922EA9"/>
    <w:rPr>
      <w:i/>
      <w:iCs/>
    </w:rPr>
  </w:style>
  <w:style w:type="character" w:styleId="HTML-kode">
    <w:name w:val="HTML Code"/>
    <w:basedOn w:val="Standardskrifttypeiafsnit"/>
    <w:uiPriority w:val="99"/>
    <w:semiHidden/>
    <w:unhideWhenUsed/>
    <w:rsid w:val="00922EA9"/>
    <w:rPr>
      <w:rFonts w:ascii="Consolas" w:hAnsi="Consolas"/>
      <w:sz w:val="20"/>
      <w:szCs w:val="20"/>
    </w:rPr>
  </w:style>
  <w:style w:type="character" w:styleId="HTML-definition">
    <w:name w:val="HTML Definition"/>
    <w:basedOn w:val="Standardskrifttypeiafsnit"/>
    <w:uiPriority w:val="99"/>
    <w:semiHidden/>
    <w:unhideWhenUsed/>
    <w:rsid w:val="00922EA9"/>
    <w:rPr>
      <w:i/>
      <w:iCs/>
    </w:rPr>
  </w:style>
  <w:style w:type="character" w:styleId="HTML-tastatur">
    <w:name w:val="HTML Keyboard"/>
    <w:basedOn w:val="Standardskrifttypeiafsnit"/>
    <w:uiPriority w:val="99"/>
    <w:semiHidden/>
    <w:unhideWhenUsed/>
    <w:rsid w:val="00922EA9"/>
    <w:rPr>
      <w:rFonts w:ascii="Consolas" w:hAnsi="Consolas"/>
      <w:sz w:val="20"/>
      <w:szCs w:val="20"/>
    </w:rPr>
  </w:style>
  <w:style w:type="paragraph" w:styleId="FormateretHTML">
    <w:name w:val="HTML Preformatted"/>
    <w:basedOn w:val="Normal"/>
    <w:link w:val="FormateretHTMLTegn"/>
    <w:uiPriority w:val="99"/>
    <w:semiHidden/>
    <w:unhideWhenUsed/>
    <w:rsid w:val="00922EA9"/>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922EA9"/>
    <w:rPr>
      <w:rFonts w:ascii="Consolas" w:hAnsi="Consolas"/>
      <w:sz w:val="20"/>
      <w:szCs w:val="20"/>
    </w:rPr>
  </w:style>
  <w:style w:type="character" w:styleId="HTML-eksempel">
    <w:name w:val="HTML Sample"/>
    <w:basedOn w:val="Standardskrifttypeiafsnit"/>
    <w:uiPriority w:val="99"/>
    <w:semiHidden/>
    <w:unhideWhenUsed/>
    <w:rsid w:val="00922EA9"/>
    <w:rPr>
      <w:rFonts w:ascii="Consolas" w:hAnsi="Consolas"/>
      <w:sz w:val="24"/>
      <w:szCs w:val="24"/>
    </w:rPr>
  </w:style>
  <w:style w:type="character" w:styleId="HTML-skrivemaskine">
    <w:name w:val="HTML Typewriter"/>
    <w:basedOn w:val="Standardskrifttypeiafsnit"/>
    <w:uiPriority w:val="99"/>
    <w:semiHidden/>
    <w:unhideWhenUsed/>
    <w:rsid w:val="00922EA9"/>
    <w:rPr>
      <w:rFonts w:ascii="Consolas" w:hAnsi="Consolas"/>
      <w:sz w:val="20"/>
      <w:szCs w:val="20"/>
    </w:rPr>
  </w:style>
  <w:style w:type="character" w:styleId="HTML-variabel">
    <w:name w:val="HTML Variable"/>
    <w:basedOn w:val="Standardskrifttypeiafsnit"/>
    <w:uiPriority w:val="99"/>
    <w:semiHidden/>
    <w:unhideWhenUsed/>
    <w:rsid w:val="00922EA9"/>
    <w:rPr>
      <w:i/>
      <w:iCs/>
    </w:rPr>
  </w:style>
  <w:style w:type="paragraph" w:styleId="Indeks1">
    <w:name w:val="index 1"/>
    <w:basedOn w:val="Normal"/>
    <w:next w:val="Normal"/>
    <w:autoRedefine/>
    <w:uiPriority w:val="99"/>
    <w:semiHidden/>
    <w:unhideWhenUsed/>
    <w:rsid w:val="00922EA9"/>
    <w:pPr>
      <w:spacing w:line="240" w:lineRule="auto"/>
      <w:ind w:left="180" w:hanging="180"/>
    </w:pPr>
  </w:style>
  <w:style w:type="paragraph" w:styleId="Indeks2">
    <w:name w:val="index 2"/>
    <w:basedOn w:val="Normal"/>
    <w:next w:val="Normal"/>
    <w:autoRedefine/>
    <w:uiPriority w:val="99"/>
    <w:semiHidden/>
    <w:unhideWhenUsed/>
    <w:rsid w:val="00922EA9"/>
    <w:pPr>
      <w:spacing w:line="240" w:lineRule="auto"/>
      <w:ind w:left="360" w:hanging="180"/>
    </w:pPr>
  </w:style>
  <w:style w:type="paragraph" w:styleId="Indeks3">
    <w:name w:val="index 3"/>
    <w:basedOn w:val="Normal"/>
    <w:next w:val="Normal"/>
    <w:autoRedefine/>
    <w:uiPriority w:val="99"/>
    <w:semiHidden/>
    <w:unhideWhenUsed/>
    <w:rsid w:val="00922EA9"/>
    <w:pPr>
      <w:spacing w:line="240" w:lineRule="auto"/>
      <w:ind w:left="540" w:hanging="180"/>
    </w:pPr>
  </w:style>
  <w:style w:type="paragraph" w:styleId="Indeks4">
    <w:name w:val="index 4"/>
    <w:basedOn w:val="Normal"/>
    <w:next w:val="Normal"/>
    <w:autoRedefine/>
    <w:uiPriority w:val="99"/>
    <w:semiHidden/>
    <w:unhideWhenUsed/>
    <w:rsid w:val="00922EA9"/>
    <w:pPr>
      <w:spacing w:line="240" w:lineRule="auto"/>
      <w:ind w:left="720" w:hanging="180"/>
    </w:pPr>
  </w:style>
  <w:style w:type="paragraph" w:styleId="Indeks5">
    <w:name w:val="index 5"/>
    <w:basedOn w:val="Normal"/>
    <w:next w:val="Normal"/>
    <w:autoRedefine/>
    <w:uiPriority w:val="99"/>
    <w:semiHidden/>
    <w:unhideWhenUsed/>
    <w:rsid w:val="00922EA9"/>
    <w:pPr>
      <w:spacing w:line="240" w:lineRule="auto"/>
      <w:ind w:left="900" w:hanging="180"/>
    </w:pPr>
  </w:style>
  <w:style w:type="paragraph" w:styleId="Indeks6">
    <w:name w:val="index 6"/>
    <w:basedOn w:val="Normal"/>
    <w:next w:val="Normal"/>
    <w:autoRedefine/>
    <w:uiPriority w:val="99"/>
    <w:semiHidden/>
    <w:unhideWhenUsed/>
    <w:rsid w:val="00922EA9"/>
    <w:pPr>
      <w:spacing w:line="240" w:lineRule="auto"/>
      <w:ind w:left="1080" w:hanging="180"/>
    </w:pPr>
  </w:style>
  <w:style w:type="paragraph" w:styleId="Indeks7">
    <w:name w:val="index 7"/>
    <w:basedOn w:val="Normal"/>
    <w:next w:val="Normal"/>
    <w:autoRedefine/>
    <w:uiPriority w:val="99"/>
    <w:semiHidden/>
    <w:unhideWhenUsed/>
    <w:rsid w:val="00922EA9"/>
    <w:pPr>
      <w:spacing w:line="240" w:lineRule="auto"/>
      <w:ind w:left="1260" w:hanging="180"/>
    </w:pPr>
  </w:style>
  <w:style w:type="paragraph" w:styleId="Indeks8">
    <w:name w:val="index 8"/>
    <w:basedOn w:val="Normal"/>
    <w:next w:val="Normal"/>
    <w:autoRedefine/>
    <w:uiPriority w:val="99"/>
    <w:semiHidden/>
    <w:unhideWhenUsed/>
    <w:rsid w:val="00922EA9"/>
    <w:pPr>
      <w:spacing w:line="240" w:lineRule="auto"/>
      <w:ind w:left="1440" w:hanging="180"/>
    </w:pPr>
  </w:style>
  <w:style w:type="paragraph" w:styleId="Indeks9">
    <w:name w:val="index 9"/>
    <w:basedOn w:val="Normal"/>
    <w:next w:val="Normal"/>
    <w:autoRedefine/>
    <w:uiPriority w:val="99"/>
    <w:semiHidden/>
    <w:unhideWhenUsed/>
    <w:rsid w:val="00922EA9"/>
    <w:pPr>
      <w:spacing w:line="240" w:lineRule="auto"/>
      <w:ind w:left="1620" w:hanging="180"/>
    </w:pPr>
  </w:style>
  <w:style w:type="paragraph" w:styleId="Indeksoverskrift">
    <w:name w:val="index heading"/>
    <w:basedOn w:val="Normal"/>
    <w:next w:val="Indeks1"/>
    <w:uiPriority w:val="99"/>
    <w:semiHidden/>
    <w:unhideWhenUsed/>
    <w:rsid w:val="00922EA9"/>
    <w:rPr>
      <w:rFonts w:asciiTheme="majorHAnsi" w:eastAsiaTheme="majorEastAsia" w:hAnsiTheme="majorHAnsi" w:cstheme="majorBidi"/>
      <w:b/>
      <w:bCs/>
    </w:rPr>
  </w:style>
  <w:style w:type="table" w:styleId="Lystgitter">
    <w:name w:val="Light Grid"/>
    <w:basedOn w:val="Tabel-Normal"/>
    <w:uiPriority w:val="62"/>
    <w:semiHidden/>
    <w:unhideWhenUsed/>
    <w:rsid w:val="00922EA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922EA9"/>
    <w:pPr>
      <w:spacing w:line="240" w:lineRule="auto"/>
    </w:pPr>
    <w:tblPr>
      <w:tblStyleRowBandSize w:val="1"/>
      <w:tblStyleColBandSize w:val="1"/>
      <w:tblBorders>
        <w:top w:val="single" w:sz="8" w:space="0" w:color="00A7B5" w:themeColor="accent1"/>
        <w:left w:val="single" w:sz="8" w:space="0" w:color="00A7B5" w:themeColor="accent1"/>
        <w:bottom w:val="single" w:sz="8" w:space="0" w:color="00A7B5" w:themeColor="accent1"/>
        <w:right w:val="single" w:sz="8" w:space="0" w:color="00A7B5" w:themeColor="accent1"/>
        <w:insideH w:val="single" w:sz="8" w:space="0" w:color="00A7B5" w:themeColor="accent1"/>
        <w:insideV w:val="single" w:sz="8" w:space="0" w:color="00A7B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7B5" w:themeColor="accent1"/>
          <w:left w:val="single" w:sz="8" w:space="0" w:color="00A7B5" w:themeColor="accent1"/>
          <w:bottom w:val="single" w:sz="18" w:space="0" w:color="00A7B5" w:themeColor="accent1"/>
          <w:right w:val="single" w:sz="8" w:space="0" w:color="00A7B5" w:themeColor="accent1"/>
          <w:insideH w:val="nil"/>
          <w:insideV w:val="single" w:sz="8" w:space="0" w:color="00A7B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7B5" w:themeColor="accent1"/>
          <w:left w:val="single" w:sz="8" w:space="0" w:color="00A7B5" w:themeColor="accent1"/>
          <w:bottom w:val="single" w:sz="8" w:space="0" w:color="00A7B5" w:themeColor="accent1"/>
          <w:right w:val="single" w:sz="8" w:space="0" w:color="00A7B5" w:themeColor="accent1"/>
          <w:insideH w:val="nil"/>
          <w:insideV w:val="single" w:sz="8" w:space="0" w:color="00A7B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7B5" w:themeColor="accent1"/>
          <w:left w:val="single" w:sz="8" w:space="0" w:color="00A7B5" w:themeColor="accent1"/>
          <w:bottom w:val="single" w:sz="8" w:space="0" w:color="00A7B5" w:themeColor="accent1"/>
          <w:right w:val="single" w:sz="8" w:space="0" w:color="00A7B5" w:themeColor="accent1"/>
        </w:tcBorders>
      </w:tcPr>
    </w:tblStylePr>
    <w:tblStylePr w:type="band1Vert">
      <w:tblPr/>
      <w:tcPr>
        <w:tcBorders>
          <w:top w:val="single" w:sz="8" w:space="0" w:color="00A7B5" w:themeColor="accent1"/>
          <w:left w:val="single" w:sz="8" w:space="0" w:color="00A7B5" w:themeColor="accent1"/>
          <w:bottom w:val="single" w:sz="8" w:space="0" w:color="00A7B5" w:themeColor="accent1"/>
          <w:right w:val="single" w:sz="8" w:space="0" w:color="00A7B5" w:themeColor="accent1"/>
        </w:tcBorders>
        <w:shd w:val="clear" w:color="auto" w:fill="ADF8FF" w:themeFill="accent1" w:themeFillTint="3F"/>
      </w:tcPr>
    </w:tblStylePr>
    <w:tblStylePr w:type="band1Horz">
      <w:tblPr/>
      <w:tcPr>
        <w:tcBorders>
          <w:top w:val="single" w:sz="8" w:space="0" w:color="00A7B5" w:themeColor="accent1"/>
          <w:left w:val="single" w:sz="8" w:space="0" w:color="00A7B5" w:themeColor="accent1"/>
          <w:bottom w:val="single" w:sz="8" w:space="0" w:color="00A7B5" w:themeColor="accent1"/>
          <w:right w:val="single" w:sz="8" w:space="0" w:color="00A7B5" w:themeColor="accent1"/>
          <w:insideV w:val="single" w:sz="8" w:space="0" w:color="00A7B5" w:themeColor="accent1"/>
        </w:tcBorders>
        <w:shd w:val="clear" w:color="auto" w:fill="ADF8FF" w:themeFill="accent1" w:themeFillTint="3F"/>
      </w:tcPr>
    </w:tblStylePr>
    <w:tblStylePr w:type="band2Horz">
      <w:tblPr/>
      <w:tcPr>
        <w:tcBorders>
          <w:top w:val="single" w:sz="8" w:space="0" w:color="00A7B5" w:themeColor="accent1"/>
          <w:left w:val="single" w:sz="8" w:space="0" w:color="00A7B5" w:themeColor="accent1"/>
          <w:bottom w:val="single" w:sz="8" w:space="0" w:color="00A7B5" w:themeColor="accent1"/>
          <w:right w:val="single" w:sz="8" w:space="0" w:color="00A7B5" w:themeColor="accent1"/>
          <w:insideV w:val="single" w:sz="8" w:space="0" w:color="00A7B5" w:themeColor="accent1"/>
        </w:tcBorders>
      </w:tcPr>
    </w:tblStylePr>
  </w:style>
  <w:style w:type="table" w:styleId="Lystgitter-fremhvningsfarve2">
    <w:name w:val="Light Grid Accent 2"/>
    <w:basedOn w:val="Tabel-Normal"/>
    <w:uiPriority w:val="62"/>
    <w:semiHidden/>
    <w:unhideWhenUsed/>
    <w:rsid w:val="00922EA9"/>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18" w:space="0" w:color="003127" w:themeColor="accent2"/>
          <w:right w:val="single" w:sz="8" w:space="0" w:color="003127" w:themeColor="accent2"/>
          <w:insideH w:val="nil"/>
          <w:insideV w:val="single" w:sz="8" w:space="0" w:color="0031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insideH w:val="nil"/>
          <w:insideV w:val="single" w:sz="8" w:space="0" w:color="0031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shd w:val="clear" w:color="auto" w:fill="8DFFE7" w:themeFill="accent2" w:themeFillTint="3F"/>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shd w:val="clear" w:color="auto" w:fill="8DFFE7" w:themeFill="accent2" w:themeFillTint="3F"/>
      </w:tcPr>
    </w:tblStylePr>
    <w:tblStylePr w:type="band2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tcPr>
    </w:tblStylePr>
  </w:style>
  <w:style w:type="table" w:styleId="Lystgitter-fremhvningsfarve3">
    <w:name w:val="Light Grid Accent 3"/>
    <w:basedOn w:val="Tabel-Normal"/>
    <w:uiPriority w:val="62"/>
    <w:semiHidden/>
    <w:unhideWhenUsed/>
    <w:rsid w:val="00922EA9"/>
    <w:pPr>
      <w:spacing w:line="240" w:lineRule="auto"/>
    </w:pPr>
    <w:tblPr>
      <w:tblStyleRowBandSize w:val="1"/>
      <w:tblStyleColBandSize w:val="1"/>
      <w:tblBorders>
        <w:top w:val="single" w:sz="8" w:space="0" w:color="33B99B" w:themeColor="accent3"/>
        <w:left w:val="single" w:sz="8" w:space="0" w:color="33B99B" w:themeColor="accent3"/>
        <w:bottom w:val="single" w:sz="8" w:space="0" w:color="33B99B" w:themeColor="accent3"/>
        <w:right w:val="single" w:sz="8" w:space="0" w:color="33B99B" w:themeColor="accent3"/>
        <w:insideH w:val="single" w:sz="8" w:space="0" w:color="33B99B" w:themeColor="accent3"/>
        <w:insideV w:val="single" w:sz="8" w:space="0" w:color="33B99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9B" w:themeColor="accent3"/>
          <w:left w:val="single" w:sz="8" w:space="0" w:color="33B99B" w:themeColor="accent3"/>
          <w:bottom w:val="single" w:sz="18" w:space="0" w:color="33B99B" w:themeColor="accent3"/>
          <w:right w:val="single" w:sz="8" w:space="0" w:color="33B99B" w:themeColor="accent3"/>
          <w:insideH w:val="nil"/>
          <w:insideV w:val="single" w:sz="8" w:space="0" w:color="33B99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9B" w:themeColor="accent3"/>
          <w:left w:val="single" w:sz="8" w:space="0" w:color="33B99B" w:themeColor="accent3"/>
          <w:bottom w:val="single" w:sz="8" w:space="0" w:color="33B99B" w:themeColor="accent3"/>
          <w:right w:val="single" w:sz="8" w:space="0" w:color="33B99B" w:themeColor="accent3"/>
          <w:insideH w:val="nil"/>
          <w:insideV w:val="single" w:sz="8" w:space="0" w:color="33B99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9B" w:themeColor="accent3"/>
          <w:left w:val="single" w:sz="8" w:space="0" w:color="33B99B" w:themeColor="accent3"/>
          <w:bottom w:val="single" w:sz="8" w:space="0" w:color="33B99B" w:themeColor="accent3"/>
          <w:right w:val="single" w:sz="8" w:space="0" w:color="33B99B" w:themeColor="accent3"/>
        </w:tcBorders>
      </w:tcPr>
    </w:tblStylePr>
    <w:tblStylePr w:type="band1Vert">
      <w:tblPr/>
      <w:tcPr>
        <w:tcBorders>
          <w:top w:val="single" w:sz="8" w:space="0" w:color="33B99B" w:themeColor="accent3"/>
          <w:left w:val="single" w:sz="8" w:space="0" w:color="33B99B" w:themeColor="accent3"/>
          <w:bottom w:val="single" w:sz="8" w:space="0" w:color="33B99B" w:themeColor="accent3"/>
          <w:right w:val="single" w:sz="8" w:space="0" w:color="33B99B" w:themeColor="accent3"/>
        </w:tcBorders>
        <w:shd w:val="clear" w:color="auto" w:fill="C9F0E7" w:themeFill="accent3" w:themeFillTint="3F"/>
      </w:tcPr>
    </w:tblStylePr>
    <w:tblStylePr w:type="band1Horz">
      <w:tblPr/>
      <w:tcPr>
        <w:tcBorders>
          <w:top w:val="single" w:sz="8" w:space="0" w:color="33B99B" w:themeColor="accent3"/>
          <w:left w:val="single" w:sz="8" w:space="0" w:color="33B99B" w:themeColor="accent3"/>
          <w:bottom w:val="single" w:sz="8" w:space="0" w:color="33B99B" w:themeColor="accent3"/>
          <w:right w:val="single" w:sz="8" w:space="0" w:color="33B99B" w:themeColor="accent3"/>
          <w:insideV w:val="single" w:sz="8" w:space="0" w:color="33B99B" w:themeColor="accent3"/>
        </w:tcBorders>
        <w:shd w:val="clear" w:color="auto" w:fill="C9F0E7" w:themeFill="accent3" w:themeFillTint="3F"/>
      </w:tcPr>
    </w:tblStylePr>
    <w:tblStylePr w:type="band2Horz">
      <w:tblPr/>
      <w:tcPr>
        <w:tcBorders>
          <w:top w:val="single" w:sz="8" w:space="0" w:color="33B99B" w:themeColor="accent3"/>
          <w:left w:val="single" w:sz="8" w:space="0" w:color="33B99B" w:themeColor="accent3"/>
          <w:bottom w:val="single" w:sz="8" w:space="0" w:color="33B99B" w:themeColor="accent3"/>
          <w:right w:val="single" w:sz="8" w:space="0" w:color="33B99B" w:themeColor="accent3"/>
          <w:insideV w:val="single" w:sz="8" w:space="0" w:color="33B99B" w:themeColor="accent3"/>
        </w:tcBorders>
      </w:tcPr>
    </w:tblStylePr>
  </w:style>
  <w:style w:type="table" w:styleId="Lystgitter-fremhvningsfarve4">
    <w:name w:val="Light Grid Accent 4"/>
    <w:basedOn w:val="Tabel-Normal"/>
    <w:uiPriority w:val="62"/>
    <w:semiHidden/>
    <w:unhideWhenUsed/>
    <w:rsid w:val="00922EA9"/>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18" w:space="0" w:color="0085AD" w:themeColor="accent4"/>
          <w:right w:val="single" w:sz="8" w:space="0" w:color="0085AD" w:themeColor="accent4"/>
          <w:insideH w:val="nil"/>
          <w:insideV w:val="single" w:sz="8" w:space="0" w:color="0085A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insideH w:val="nil"/>
          <w:insideV w:val="single" w:sz="8" w:space="0" w:color="0085A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shd w:val="clear" w:color="auto" w:fill="ABEBFF" w:themeFill="accent4" w:themeFillTint="3F"/>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shd w:val="clear" w:color="auto" w:fill="ABEBFF" w:themeFill="accent4" w:themeFillTint="3F"/>
      </w:tcPr>
    </w:tblStylePr>
    <w:tblStylePr w:type="band2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tcPr>
    </w:tblStylePr>
  </w:style>
  <w:style w:type="table" w:styleId="Lystgitter-fremhvningsfarve5">
    <w:name w:val="Light Grid Accent 5"/>
    <w:basedOn w:val="Tabel-Normal"/>
    <w:uiPriority w:val="62"/>
    <w:semiHidden/>
    <w:unhideWhenUsed/>
    <w:rsid w:val="00922EA9"/>
    <w:pPr>
      <w:spacing w:line="240" w:lineRule="auto"/>
    </w:pPr>
    <w:tblPr>
      <w:tblStyleRowBandSize w:val="1"/>
      <w:tblStyleColBandSize w:val="1"/>
      <w:tblBorders>
        <w:top w:val="single" w:sz="8" w:space="0" w:color="EFDB6C" w:themeColor="accent5"/>
        <w:left w:val="single" w:sz="8" w:space="0" w:color="EFDB6C" w:themeColor="accent5"/>
        <w:bottom w:val="single" w:sz="8" w:space="0" w:color="EFDB6C" w:themeColor="accent5"/>
        <w:right w:val="single" w:sz="8" w:space="0" w:color="EFDB6C" w:themeColor="accent5"/>
        <w:insideH w:val="single" w:sz="8" w:space="0" w:color="EFDB6C" w:themeColor="accent5"/>
        <w:insideV w:val="single" w:sz="8" w:space="0" w:color="EFDB6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DB6C" w:themeColor="accent5"/>
          <w:left w:val="single" w:sz="8" w:space="0" w:color="EFDB6C" w:themeColor="accent5"/>
          <w:bottom w:val="single" w:sz="18" w:space="0" w:color="EFDB6C" w:themeColor="accent5"/>
          <w:right w:val="single" w:sz="8" w:space="0" w:color="EFDB6C" w:themeColor="accent5"/>
          <w:insideH w:val="nil"/>
          <w:insideV w:val="single" w:sz="8" w:space="0" w:color="EFDB6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DB6C" w:themeColor="accent5"/>
          <w:left w:val="single" w:sz="8" w:space="0" w:color="EFDB6C" w:themeColor="accent5"/>
          <w:bottom w:val="single" w:sz="8" w:space="0" w:color="EFDB6C" w:themeColor="accent5"/>
          <w:right w:val="single" w:sz="8" w:space="0" w:color="EFDB6C" w:themeColor="accent5"/>
          <w:insideH w:val="nil"/>
          <w:insideV w:val="single" w:sz="8" w:space="0" w:color="EFDB6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DB6C" w:themeColor="accent5"/>
          <w:left w:val="single" w:sz="8" w:space="0" w:color="EFDB6C" w:themeColor="accent5"/>
          <w:bottom w:val="single" w:sz="8" w:space="0" w:color="EFDB6C" w:themeColor="accent5"/>
          <w:right w:val="single" w:sz="8" w:space="0" w:color="EFDB6C" w:themeColor="accent5"/>
        </w:tcBorders>
      </w:tcPr>
    </w:tblStylePr>
    <w:tblStylePr w:type="band1Vert">
      <w:tblPr/>
      <w:tcPr>
        <w:tcBorders>
          <w:top w:val="single" w:sz="8" w:space="0" w:color="EFDB6C" w:themeColor="accent5"/>
          <w:left w:val="single" w:sz="8" w:space="0" w:color="EFDB6C" w:themeColor="accent5"/>
          <w:bottom w:val="single" w:sz="8" w:space="0" w:color="EFDB6C" w:themeColor="accent5"/>
          <w:right w:val="single" w:sz="8" w:space="0" w:color="EFDB6C" w:themeColor="accent5"/>
        </w:tcBorders>
        <w:shd w:val="clear" w:color="auto" w:fill="FBF6DA" w:themeFill="accent5" w:themeFillTint="3F"/>
      </w:tcPr>
    </w:tblStylePr>
    <w:tblStylePr w:type="band1Horz">
      <w:tblPr/>
      <w:tcPr>
        <w:tcBorders>
          <w:top w:val="single" w:sz="8" w:space="0" w:color="EFDB6C" w:themeColor="accent5"/>
          <w:left w:val="single" w:sz="8" w:space="0" w:color="EFDB6C" w:themeColor="accent5"/>
          <w:bottom w:val="single" w:sz="8" w:space="0" w:color="EFDB6C" w:themeColor="accent5"/>
          <w:right w:val="single" w:sz="8" w:space="0" w:color="EFDB6C" w:themeColor="accent5"/>
          <w:insideV w:val="single" w:sz="8" w:space="0" w:color="EFDB6C" w:themeColor="accent5"/>
        </w:tcBorders>
        <w:shd w:val="clear" w:color="auto" w:fill="FBF6DA" w:themeFill="accent5" w:themeFillTint="3F"/>
      </w:tcPr>
    </w:tblStylePr>
    <w:tblStylePr w:type="band2Horz">
      <w:tblPr/>
      <w:tcPr>
        <w:tcBorders>
          <w:top w:val="single" w:sz="8" w:space="0" w:color="EFDB6C" w:themeColor="accent5"/>
          <w:left w:val="single" w:sz="8" w:space="0" w:color="EFDB6C" w:themeColor="accent5"/>
          <w:bottom w:val="single" w:sz="8" w:space="0" w:color="EFDB6C" w:themeColor="accent5"/>
          <w:right w:val="single" w:sz="8" w:space="0" w:color="EFDB6C" w:themeColor="accent5"/>
          <w:insideV w:val="single" w:sz="8" w:space="0" w:color="EFDB6C" w:themeColor="accent5"/>
        </w:tcBorders>
      </w:tcPr>
    </w:tblStylePr>
  </w:style>
  <w:style w:type="table" w:styleId="Lystgitter-fremhvningsfarve6">
    <w:name w:val="Light Grid Accent 6"/>
    <w:basedOn w:val="Tabel-Normal"/>
    <w:uiPriority w:val="62"/>
    <w:semiHidden/>
    <w:unhideWhenUsed/>
    <w:rsid w:val="00922EA9"/>
    <w:pPr>
      <w:spacing w:line="240" w:lineRule="auto"/>
    </w:p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insideH w:val="single" w:sz="8" w:space="0" w:color="512D6D" w:themeColor="accent6"/>
        <w:insideV w:val="single" w:sz="8" w:space="0" w:color="512D6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2D6D" w:themeColor="accent6"/>
          <w:left w:val="single" w:sz="8" w:space="0" w:color="512D6D" w:themeColor="accent6"/>
          <w:bottom w:val="single" w:sz="18" w:space="0" w:color="512D6D" w:themeColor="accent6"/>
          <w:right w:val="single" w:sz="8" w:space="0" w:color="512D6D" w:themeColor="accent6"/>
          <w:insideH w:val="nil"/>
          <w:insideV w:val="single" w:sz="8" w:space="0" w:color="512D6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2D6D" w:themeColor="accent6"/>
          <w:left w:val="single" w:sz="8" w:space="0" w:color="512D6D" w:themeColor="accent6"/>
          <w:bottom w:val="single" w:sz="8" w:space="0" w:color="512D6D" w:themeColor="accent6"/>
          <w:right w:val="single" w:sz="8" w:space="0" w:color="512D6D" w:themeColor="accent6"/>
          <w:insideH w:val="nil"/>
          <w:insideV w:val="single" w:sz="8" w:space="0" w:color="512D6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tcPr>
    </w:tblStylePr>
    <w:tblStylePr w:type="band1Vert">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shd w:val="clear" w:color="auto" w:fill="D5C0E5" w:themeFill="accent6" w:themeFillTint="3F"/>
      </w:tcPr>
    </w:tblStylePr>
    <w:tblStylePr w:type="band1Horz">
      <w:tblPr/>
      <w:tcPr>
        <w:tcBorders>
          <w:top w:val="single" w:sz="8" w:space="0" w:color="512D6D" w:themeColor="accent6"/>
          <w:left w:val="single" w:sz="8" w:space="0" w:color="512D6D" w:themeColor="accent6"/>
          <w:bottom w:val="single" w:sz="8" w:space="0" w:color="512D6D" w:themeColor="accent6"/>
          <w:right w:val="single" w:sz="8" w:space="0" w:color="512D6D" w:themeColor="accent6"/>
          <w:insideV w:val="single" w:sz="8" w:space="0" w:color="512D6D" w:themeColor="accent6"/>
        </w:tcBorders>
        <w:shd w:val="clear" w:color="auto" w:fill="D5C0E5" w:themeFill="accent6" w:themeFillTint="3F"/>
      </w:tcPr>
    </w:tblStylePr>
    <w:tblStylePr w:type="band2Horz">
      <w:tblPr/>
      <w:tcPr>
        <w:tcBorders>
          <w:top w:val="single" w:sz="8" w:space="0" w:color="512D6D" w:themeColor="accent6"/>
          <w:left w:val="single" w:sz="8" w:space="0" w:color="512D6D" w:themeColor="accent6"/>
          <w:bottom w:val="single" w:sz="8" w:space="0" w:color="512D6D" w:themeColor="accent6"/>
          <w:right w:val="single" w:sz="8" w:space="0" w:color="512D6D" w:themeColor="accent6"/>
          <w:insideV w:val="single" w:sz="8" w:space="0" w:color="512D6D" w:themeColor="accent6"/>
        </w:tcBorders>
      </w:tcPr>
    </w:tblStylePr>
  </w:style>
  <w:style w:type="table" w:styleId="Lysliste">
    <w:name w:val="Light List"/>
    <w:basedOn w:val="Tabel-Normal"/>
    <w:uiPriority w:val="61"/>
    <w:semiHidden/>
    <w:unhideWhenUsed/>
    <w:rsid w:val="00922EA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922EA9"/>
    <w:pPr>
      <w:spacing w:line="240" w:lineRule="auto"/>
    </w:pPr>
    <w:tblPr>
      <w:tblStyleRowBandSize w:val="1"/>
      <w:tblStyleColBandSize w:val="1"/>
      <w:tblBorders>
        <w:top w:val="single" w:sz="8" w:space="0" w:color="00A7B5" w:themeColor="accent1"/>
        <w:left w:val="single" w:sz="8" w:space="0" w:color="00A7B5" w:themeColor="accent1"/>
        <w:bottom w:val="single" w:sz="8" w:space="0" w:color="00A7B5" w:themeColor="accent1"/>
        <w:right w:val="single" w:sz="8" w:space="0" w:color="00A7B5" w:themeColor="accent1"/>
      </w:tblBorders>
    </w:tblPr>
    <w:tblStylePr w:type="firstRow">
      <w:pPr>
        <w:spacing w:before="0" w:after="0" w:line="240" w:lineRule="auto"/>
      </w:pPr>
      <w:rPr>
        <w:b/>
        <w:bCs/>
        <w:color w:val="FFFFFF" w:themeColor="background1"/>
      </w:rPr>
      <w:tblPr/>
      <w:tcPr>
        <w:shd w:val="clear" w:color="auto" w:fill="00A7B5" w:themeFill="accent1"/>
      </w:tcPr>
    </w:tblStylePr>
    <w:tblStylePr w:type="lastRow">
      <w:pPr>
        <w:spacing w:before="0" w:after="0" w:line="240" w:lineRule="auto"/>
      </w:pPr>
      <w:rPr>
        <w:b/>
        <w:bCs/>
      </w:rPr>
      <w:tblPr/>
      <w:tcPr>
        <w:tcBorders>
          <w:top w:val="double" w:sz="6" w:space="0" w:color="00A7B5" w:themeColor="accent1"/>
          <w:left w:val="single" w:sz="8" w:space="0" w:color="00A7B5" w:themeColor="accent1"/>
          <w:bottom w:val="single" w:sz="8" w:space="0" w:color="00A7B5" w:themeColor="accent1"/>
          <w:right w:val="single" w:sz="8" w:space="0" w:color="00A7B5" w:themeColor="accent1"/>
        </w:tcBorders>
      </w:tcPr>
    </w:tblStylePr>
    <w:tblStylePr w:type="firstCol">
      <w:rPr>
        <w:b/>
        <w:bCs/>
      </w:rPr>
    </w:tblStylePr>
    <w:tblStylePr w:type="lastCol">
      <w:rPr>
        <w:b/>
        <w:bCs/>
      </w:rPr>
    </w:tblStylePr>
    <w:tblStylePr w:type="band1Vert">
      <w:tblPr/>
      <w:tcPr>
        <w:tcBorders>
          <w:top w:val="single" w:sz="8" w:space="0" w:color="00A7B5" w:themeColor="accent1"/>
          <w:left w:val="single" w:sz="8" w:space="0" w:color="00A7B5" w:themeColor="accent1"/>
          <w:bottom w:val="single" w:sz="8" w:space="0" w:color="00A7B5" w:themeColor="accent1"/>
          <w:right w:val="single" w:sz="8" w:space="0" w:color="00A7B5" w:themeColor="accent1"/>
        </w:tcBorders>
      </w:tcPr>
    </w:tblStylePr>
    <w:tblStylePr w:type="band1Horz">
      <w:tblPr/>
      <w:tcPr>
        <w:tcBorders>
          <w:top w:val="single" w:sz="8" w:space="0" w:color="00A7B5" w:themeColor="accent1"/>
          <w:left w:val="single" w:sz="8" w:space="0" w:color="00A7B5" w:themeColor="accent1"/>
          <w:bottom w:val="single" w:sz="8" w:space="0" w:color="00A7B5" w:themeColor="accent1"/>
          <w:right w:val="single" w:sz="8" w:space="0" w:color="00A7B5" w:themeColor="accent1"/>
        </w:tcBorders>
      </w:tcPr>
    </w:tblStylePr>
  </w:style>
  <w:style w:type="table" w:styleId="Lysliste-fremhvningsfarve2">
    <w:name w:val="Light List Accent 2"/>
    <w:basedOn w:val="Tabel-Normal"/>
    <w:uiPriority w:val="61"/>
    <w:semiHidden/>
    <w:unhideWhenUsed/>
    <w:rsid w:val="00922EA9"/>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pPr>
        <w:spacing w:before="0" w:after="0" w:line="240" w:lineRule="auto"/>
      </w:pPr>
      <w:rPr>
        <w:b/>
        <w:bCs/>
        <w:color w:val="FFFFFF" w:themeColor="background1"/>
      </w:rPr>
      <w:tblPr/>
      <w:tcPr>
        <w:shd w:val="clear" w:color="auto" w:fill="003127" w:themeFill="accent2"/>
      </w:tcPr>
    </w:tblStylePr>
    <w:tblStylePr w:type="lastRow">
      <w:pPr>
        <w:spacing w:before="0" w:after="0" w:line="240" w:lineRule="auto"/>
      </w:pPr>
      <w:rPr>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tcBorders>
      </w:tcPr>
    </w:tblStylePr>
    <w:tblStylePr w:type="firstCol">
      <w:rPr>
        <w:b/>
        <w:bCs/>
      </w:rPr>
    </w:tblStylePr>
    <w:tblStylePr w:type="lastCol">
      <w:rPr>
        <w:b/>
        <w:bCs/>
      </w:r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style>
  <w:style w:type="table" w:styleId="Lysliste-fremhvningsfarve3">
    <w:name w:val="Light List Accent 3"/>
    <w:basedOn w:val="Tabel-Normal"/>
    <w:uiPriority w:val="61"/>
    <w:semiHidden/>
    <w:unhideWhenUsed/>
    <w:rsid w:val="00922EA9"/>
    <w:pPr>
      <w:spacing w:line="240" w:lineRule="auto"/>
    </w:pPr>
    <w:tblPr>
      <w:tblStyleRowBandSize w:val="1"/>
      <w:tblStyleColBandSize w:val="1"/>
      <w:tblBorders>
        <w:top w:val="single" w:sz="8" w:space="0" w:color="33B99B" w:themeColor="accent3"/>
        <w:left w:val="single" w:sz="8" w:space="0" w:color="33B99B" w:themeColor="accent3"/>
        <w:bottom w:val="single" w:sz="8" w:space="0" w:color="33B99B" w:themeColor="accent3"/>
        <w:right w:val="single" w:sz="8" w:space="0" w:color="33B99B" w:themeColor="accent3"/>
      </w:tblBorders>
    </w:tblPr>
    <w:tblStylePr w:type="firstRow">
      <w:pPr>
        <w:spacing w:before="0" w:after="0" w:line="240" w:lineRule="auto"/>
      </w:pPr>
      <w:rPr>
        <w:b/>
        <w:bCs/>
        <w:color w:val="FFFFFF" w:themeColor="background1"/>
      </w:rPr>
      <w:tblPr/>
      <w:tcPr>
        <w:shd w:val="clear" w:color="auto" w:fill="33B99B" w:themeFill="accent3"/>
      </w:tcPr>
    </w:tblStylePr>
    <w:tblStylePr w:type="lastRow">
      <w:pPr>
        <w:spacing w:before="0" w:after="0" w:line="240" w:lineRule="auto"/>
      </w:pPr>
      <w:rPr>
        <w:b/>
        <w:bCs/>
      </w:rPr>
      <w:tblPr/>
      <w:tcPr>
        <w:tcBorders>
          <w:top w:val="double" w:sz="6" w:space="0" w:color="33B99B" w:themeColor="accent3"/>
          <w:left w:val="single" w:sz="8" w:space="0" w:color="33B99B" w:themeColor="accent3"/>
          <w:bottom w:val="single" w:sz="8" w:space="0" w:color="33B99B" w:themeColor="accent3"/>
          <w:right w:val="single" w:sz="8" w:space="0" w:color="33B99B" w:themeColor="accent3"/>
        </w:tcBorders>
      </w:tcPr>
    </w:tblStylePr>
    <w:tblStylePr w:type="firstCol">
      <w:rPr>
        <w:b/>
        <w:bCs/>
      </w:rPr>
    </w:tblStylePr>
    <w:tblStylePr w:type="lastCol">
      <w:rPr>
        <w:b/>
        <w:bCs/>
      </w:rPr>
    </w:tblStylePr>
    <w:tblStylePr w:type="band1Vert">
      <w:tblPr/>
      <w:tcPr>
        <w:tcBorders>
          <w:top w:val="single" w:sz="8" w:space="0" w:color="33B99B" w:themeColor="accent3"/>
          <w:left w:val="single" w:sz="8" w:space="0" w:color="33B99B" w:themeColor="accent3"/>
          <w:bottom w:val="single" w:sz="8" w:space="0" w:color="33B99B" w:themeColor="accent3"/>
          <w:right w:val="single" w:sz="8" w:space="0" w:color="33B99B" w:themeColor="accent3"/>
        </w:tcBorders>
      </w:tcPr>
    </w:tblStylePr>
    <w:tblStylePr w:type="band1Horz">
      <w:tblPr/>
      <w:tcPr>
        <w:tcBorders>
          <w:top w:val="single" w:sz="8" w:space="0" w:color="33B99B" w:themeColor="accent3"/>
          <w:left w:val="single" w:sz="8" w:space="0" w:color="33B99B" w:themeColor="accent3"/>
          <w:bottom w:val="single" w:sz="8" w:space="0" w:color="33B99B" w:themeColor="accent3"/>
          <w:right w:val="single" w:sz="8" w:space="0" w:color="33B99B" w:themeColor="accent3"/>
        </w:tcBorders>
      </w:tcPr>
    </w:tblStylePr>
  </w:style>
  <w:style w:type="table" w:styleId="Lysliste-fremhvningsfarve4">
    <w:name w:val="Light List Accent 4"/>
    <w:basedOn w:val="Tabel-Normal"/>
    <w:uiPriority w:val="61"/>
    <w:semiHidden/>
    <w:unhideWhenUsed/>
    <w:rsid w:val="00922EA9"/>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pPr>
        <w:spacing w:before="0" w:after="0" w:line="240" w:lineRule="auto"/>
      </w:pPr>
      <w:rPr>
        <w:b/>
        <w:bCs/>
        <w:color w:val="FFFFFF" w:themeColor="background1"/>
      </w:rPr>
      <w:tblPr/>
      <w:tcPr>
        <w:shd w:val="clear" w:color="auto" w:fill="0085AD" w:themeFill="accent4"/>
      </w:tcPr>
    </w:tblStylePr>
    <w:tblStylePr w:type="lastRow">
      <w:pPr>
        <w:spacing w:before="0" w:after="0" w:line="240" w:lineRule="auto"/>
      </w:pPr>
      <w:rPr>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tcBorders>
      </w:tcPr>
    </w:tblStylePr>
    <w:tblStylePr w:type="firstCol">
      <w:rPr>
        <w:b/>
        <w:bCs/>
      </w:rPr>
    </w:tblStylePr>
    <w:tblStylePr w:type="lastCol">
      <w:rPr>
        <w:b/>
        <w:bCs/>
      </w:r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style>
  <w:style w:type="table" w:styleId="Lysliste-fremhvningsfarve5">
    <w:name w:val="Light List Accent 5"/>
    <w:basedOn w:val="Tabel-Normal"/>
    <w:uiPriority w:val="61"/>
    <w:semiHidden/>
    <w:unhideWhenUsed/>
    <w:rsid w:val="00922EA9"/>
    <w:pPr>
      <w:spacing w:line="240" w:lineRule="auto"/>
    </w:pPr>
    <w:tblPr>
      <w:tblStyleRowBandSize w:val="1"/>
      <w:tblStyleColBandSize w:val="1"/>
      <w:tblBorders>
        <w:top w:val="single" w:sz="8" w:space="0" w:color="EFDB6C" w:themeColor="accent5"/>
        <w:left w:val="single" w:sz="8" w:space="0" w:color="EFDB6C" w:themeColor="accent5"/>
        <w:bottom w:val="single" w:sz="8" w:space="0" w:color="EFDB6C" w:themeColor="accent5"/>
        <w:right w:val="single" w:sz="8" w:space="0" w:color="EFDB6C" w:themeColor="accent5"/>
      </w:tblBorders>
    </w:tblPr>
    <w:tblStylePr w:type="firstRow">
      <w:pPr>
        <w:spacing w:before="0" w:after="0" w:line="240" w:lineRule="auto"/>
      </w:pPr>
      <w:rPr>
        <w:b/>
        <w:bCs/>
        <w:color w:val="FFFFFF" w:themeColor="background1"/>
      </w:rPr>
      <w:tblPr/>
      <w:tcPr>
        <w:shd w:val="clear" w:color="auto" w:fill="EFDB6C" w:themeFill="accent5"/>
      </w:tcPr>
    </w:tblStylePr>
    <w:tblStylePr w:type="lastRow">
      <w:pPr>
        <w:spacing w:before="0" w:after="0" w:line="240" w:lineRule="auto"/>
      </w:pPr>
      <w:rPr>
        <w:b/>
        <w:bCs/>
      </w:rPr>
      <w:tblPr/>
      <w:tcPr>
        <w:tcBorders>
          <w:top w:val="double" w:sz="6" w:space="0" w:color="EFDB6C" w:themeColor="accent5"/>
          <w:left w:val="single" w:sz="8" w:space="0" w:color="EFDB6C" w:themeColor="accent5"/>
          <w:bottom w:val="single" w:sz="8" w:space="0" w:color="EFDB6C" w:themeColor="accent5"/>
          <w:right w:val="single" w:sz="8" w:space="0" w:color="EFDB6C" w:themeColor="accent5"/>
        </w:tcBorders>
      </w:tcPr>
    </w:tblStylePr>
    <w:tblStylePr w:type="firstCol">
      <w:rPr>
        <w:b/>
        <w:bCs/>
      </w:rPr>
    </w:tblStylePr>
    <w:tblStylePr w:type="lastCol">
      <w:rPr>
        <w:b/>
        <w:bCs/>
      </w:rPr>
    </w:tblStylePr>
    <w:tblStylePr w:type="band1Vert">
      <w:tblPr/>
      <w:tcPr>
        <w:tcBorders>
          <w:top w:val="single" w:sz="8" w:space="0" w:color="EFDB6C" w:themeColor="accent5"/>
          <w:left w:val="single" w:sz="8" w:space="0" w:color="EFDB6C" w:themeColor="accent5"/>
          <w:bottom w:val="single" w:sz="8" w:space="0" w:color="EFDB6C" w:themeColor="accent5"/>
          <w:right w:val="single" w:sz="8" w:space="0" w:color="EFDB6C" w:themeColor="accent5"/>
        </w:tcBorders>
      </w:tcPr>
    </w:tblStylePr>
    <w:tblStylePr w:type="band1Horz">
      <w:tblPr/>
      <w:tcPr>
        <w:tcBorders>
          <w:top w:val="single" w:sz="8" w:space="0" w:color="EFDB6C" w:themeColor="accent5"/>
          <w:left w:val="single" w:sz="8" w:space="0" w:color="EFDB6C" w:themeColor="accent5"/>
          <w:bottom w:val="single" w:sz="8" w:space="0" w:color="EFDB6C" w:themeColor="accent5"/>
          <w:right w:val="single" w:sz="8" w:space="0" w:color="EFDB6C" w:themeColor="accent5"/>
        </w:tcBorders>
      </w:tcPr>
    </w:tblStylePr>
  </w:style>
  <w:style w:type="table" w:styleId="Lysliste-fremhvningsfarve6">
    <w:name w:val="Light List Accent 6"/>
    <w:basedOn w:val="Tabel-Normal"/>
    <w:uiPriority w:val="61"/>
    <w:semiHidden/>
    <w:unhideWhenUsed/>
    <w:rsid w:val="00922EA9"/>
    <w:pPr>
      <w:spacing w:line="240" w:lineRule="auto"/>
    </w:p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tblBorders>
    </w:tblPr>
    <w:tblStylePr w:type="firstRow">
      <w:pPr>
        <w:spacing w:before="0" w:after="0" w:line="240" w:lineRule="auto"/>
      </w:pPr>
      <w:rPr>
        <w:b/>
        <w:bCs/>
        <w:color w:val="FFFFFF" w:themeColor="background1"/>
      </w:rPr>
      <w:tblPr/>
      <w:tcPr>
        <w:shd w:val="clear" w:color="auto" w:fill="512D6D" w:themeFill="accent6"/>
      </w:tcPr>
    </w:tblStylePr>
    <w:tblStylePr w:type="lastRow">
      <w:pPr>
        <w:spacing w:before="0" w:after="0" w:line="240" w:lineRule="auto"/>
      </w:pPr>
      <w:rPr>
        <w:b/>
        <w:bCs/>
      </w:rPr>
      <w:tblPr/>
      <w:tcPr>
        <w:tcBorders>
          <w:top w:val="double" w:sz="6" w:space="0" w:color="512D6D" w:themeColor="accent6"/>
          <w:left w:val="single" w:sz="8" w:space="0" w:color="512D6D" w:themeColor="accent6"/>
          <w:bottom w:val="single" w:sz="8" w:space="0" w:color="512D6D" w:themeColor="accent6"/>
          <w:right w:val="single" w:sz="8" w:space="0" w:color="512D6D" w:themeColor="accent6"/>
        </w:tcBorders>
      </w:tcPr>
    </w:tblStylePr>
    <w:tblStylePr w:type="firstCol">
      <w:rPr>
        <w:b/>
        <w:bCs/>
      </w:rPr>
    </w:tblStylePr>
    <w:tblStylePr w:type="lastCol">
      <w:rPr>
        <w:b/>
        <w:bCs/>
      </w:rPr>
    </w:tblStylePr>
    <w:tblStylePr w:type="band1Vert">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tcPr>
    </w:tblStylePr>
    <w:tblStylePr w:type="band1Horz">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tcPr>
    </w:tblStylePr>
  </w:style>
  <w:style w:type="table" w:styleId="Lysskygge">
    <w:name w:val="Light Shading"/>
    <w:basedOn w:val="Tabel-Normal"/>
    <w:uiPriority w:val="60"/>
    <w:semiHidden/>
    <w:unhideWhenUsed/>
    <w:rsid w:val="00922EA9"/>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922EA9"/>
    <w:pPr>
      <w:spacing w:line="240" w:lineRule="auto"/>
    </w:pPr>
    <w:rPr>
      <w:color w:val="007C87" w:themeColor="accent1" w:themeShade="BF"/>
    </w:rPr>
    <w:tblPr>
      <w:tblStyleRowBandSize w:val="1"/>
      <w:tblStyleColBandSize w:val="1"/>
      <w:tblBorders>
        <w:top w:val="single" w:sz="8" w:space="0" w:color="00A7B5" w:themeColor="accent1"/>
        <w:bottom w:val="single" w:sz="8" w:space="0" w:color="00A7B5" w:themeColor="accent1"/>
      </w:tblBorders>
    </w:tblPr>
    <w:tblStylePr w:type="firstRow">
      <w:pPr>
        <w:spacing w:before="0" w:after="0" w:line="240" w:lineRule="auto"/>
      </w:pPr>
      <w:rPr>
        <w:b/>
        <w:bCs/>
      </w:rPr>
      <w:tblPr/>
      <w:tcPr>
        <w:tcBorders>
          <w:top w:val="single" w:sz="8" w:space="0" w:color="00A7B5" w:themeColor="accent1"/>
          <w:left w:val="nil"/>
          <w:bottom w:val="single" w:sz="8" w:space="0" w:color="00A7B5" w:themeColor="accent1"/>
          <w:right w:val="nil"/>
          <w:insideH w:val="nil"/>
          <w:insideV w:val="nil"/>
        </w:tcBorders>
      </w:tcPr>
    </w:tblStylePr>
    <w:tblStylePr w:type="lastRow">
      <w:pPr>
        <w:spacing w:before="0" w:after="0" w:line="240" w:lineRule="auto"/>
      </w:pPr>
      <w:rPr>
        <w:b/>
        <w:bCs/>
      </w:rPr>
      <w:tblPr/>
      <w:tcPr>
        <w:tcBorders>
          <w:top w:val="single" w:sz="8" w:space="0" w:color="00A7B5" w:themeColor="accent1"/>
          <w:left w:val="nil"/>
          <w:bottom w:val="single" w:sz="8" w:space="0" w:color="00A7B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F8FF" w:themeFill="accent1" w:themeFillTint="3F"/>
      </w:tcPr>
    </w:tblStylePr>
    <w:tblStylePr w:type="band1Horz">
      <w:tblPr/>
      <w:tcPr>
        <w:tcBorders>
          <w:left w:val="nil"/>
          <w:right w:val="nil"/>
          <w:insideH w:val="nil"/>
          <w:insideV w:val="nil"/>
        </w:tcBorders>
        <w:shd w:val="clear" w:color="auto" w:fill="ADF8FF" w:themeFill="accent1" w:themeFillTint="3F"/>
      </w:tcPr>
    </w:tblStylePr>
  </w:style>
  <w:style w:type="table" w:styleId="Lysskygge-fremhvningsfarve2">
    <w:name w:val="Light Shading Accent 2"/>
    <w:basedOn w:val="Tabel-Normal"/>
    <w:uiPriority w:val="60"/>
    <w:semiHidden/>
    <w:unhideWhenUsed/>
    <w:rsid w:val="00922EA9"/>
    <w:pPr>
      <w:spacing w:line="240" w:lineRule="auto"/>
    </w:pPr>
    <w:rPr>
      <w:color w:val="00241D" w:themeColor="accent2" w:themeShade="BF"/>
    </w:rPr>
    <w:tblPr>
      <w:tblStyleRowBandSize w:val="1"/>
      <w:tblStyleColBandSize w:val="1"/>
      <w:tblBorders>
        <w:top w:val="single" w:sz="8" w:space="0" w:color="003127" w:themeColor="accent2"/>
        <w:bottom w:val="single" w:sz="8" w:space="0" w:color="003127" w:themeColor="accent2"/>
      </w:tblBorders>
    </w:tblPr>
    <w:tblStylePr w:type="fir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la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left w:val="nil"/>
          <w:right w:val="nil"/>
          <w:insideH w:val="nil"/>
          <w:insideV w:val="nil"/>
        </w:tcBorders>
        <w:shd w:val="clear" w:color="auto" w:fill="8DFFE7" w:themeFill="accent2" w:themeFillTint="3F"/>
      </w:tcPr>
    </w:tblStylePr>
  </w:style>
  <w:style w:type="table" w:styleId="Lysskygge-fremhvningsfarve3">
    <w:name w:val="Light Shading Accent 3"/>
    <w:basedOn w:val="Tabel-Normal"/>
    <w:uiPriority w:val="60"/>
    <w:semiHidden/>
    <w:unhideWhenUsed/>
    <w:rsid w:val="00922EA9"/>
    <w:pPr>
      <w:spacing w:line="240" w:lineRule="auto"/>
    </w:pPr>
    <w:rPr>
      <w:color w:val="268A73" w:themeColor="accent3" w:themeShade="BF"/>
    </w:rPr>
    <w:tblPr>
      <w:tblStyleRowBandSize w:val="1"/>
      <w:tblStyleColBandSize w:val="1"/>
      <w:tblBorders>
        <w:top w:val="single" w:sz="8" w:space="0" w:color="33B99B" w:themeColor="accent3"/>
        <w:bottom w:val="single" w:sz="8" w:space="0" w:color="33B99B" w:themeColor="accent3"/>
      </w:tblBorders>
    </w:tblPr>
    <w:tblStylePr w:type="firstRow">
      <w:pPr>
        <w:spacing w:before="0" w:after="0" w:line="240" w:lineRule="auto"/>
      </w:pPr>
      <w:rPr>
        <w:b/>
        <w:bCs/>
      </w:rPr>
      <w:tblPr/>
      <w:tcPr>
        <w:tcBorders>
          <w:top w:val="single" w:sz="8" w:space="0" w:color="33B99B" w:themeColor="accent3"/>
          <w:left w:val="nil"/>
          <w:bottom w:val="single" w:sz="8" w:space="0" w:color="33B99B" w:themeColor="accent3"/>
          <w:right w:val="nil"/>
          <w:insideH w:val="nil"/>
          <w:insideV w:val="nil"/>
        </w:tcBorders>
      </w:tcPr>
    </w:tblStylePr>
    <w:tblStylePr w:type="lastRow">
      <w:pPr>
        <w:spacing w:before="0" w:after="0" w:line="240" w:lineRule="auto"/>
      </w:pPr>
      <w:rPr>
        <w:b/>
        <w:bCs/>
      </w:rPr>
      <w:tblPr/>
      <w:tcPr>
        <w:tcBorders>
          <w:top w:val="single" w:sz="8" w:space="0" w:color="33B99B" w:themeColor="accent3"/>
          <w:left w:val="nil"/>
          <w:bottom w:val="single" w:sz="8" w:space="0" w:color="33B99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F0E7" w:themeFill="accent3" w:themeFillTint="3F"/>
      </w:tcPr>
    </w:tblStylePr>
    <w:tblStylePr w:type="band1Horz">
      <w:tblPr/>
      <w:tcPr>
        <w:tcBorders>
          <w:left w:val="nil"/>
          <w:right w:val="nil"/>
          <w:insideH w:val="nil"/>
          <w:insideV w:val="nil"/>
        </w:tcBorders>
        <w:shd w:val="clear" w:color="auto" w:fill="C9F0E7" w:themeFill="accent3" w:themeFillTint="3F"/>
      </w:tcPr>
    </w:tblStylePr>
  </w:style>
  <w:style w:type="table" w:styleId="Lysskygge-fremhvningsfarve4">
    <w:name w:val="Light Shading Accent 4"/>
    <w:basedOn w:val="Tabel-Normal"/>
    <w:uiPriority w:val="60"/>
    <w:semiHidden/>
    <w:unhideWhenUsed/>
    <w:rsid w:val="00922EA9"/>
    <w:pPr>
      <w:spacing w:line="240" w:lineRule="auto"/>
    </w:pPr>
    <w:rPr>
      <w:color w:val="006381" w:themeColor="accent4" w:themeShade="BF"/>
    </w:rPr>
    <w:tblPr>
      <w:tblStyleRowBandSize w:val="1"/>
      <w:tblStyleColBandSize w:val="1"/>
      <w:tblBorders>
        <w:top w:val="single" w:sz="8" w:space="0" w:color="0085AD" w:themeColor="accent4"/>
        <w:bottom w:val="single" w:sz="8" w:space="0" w:color="0085AD" w:themeColor="accent4"/>
      </w:tblBorders>
    </w:tblPr>
    <w:tblStylePr w:type="fir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la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left w:val="nil"/>
          <w:right w:val="nil"/>
          <w:insideH w:val="nil"/>
          <w:insideV w:val="nil"/>
        </w:tcBorders>
        <w:shd w:val="clear" w:color="auto" w:fill="ABEBFF" w:themeFill="accent4" w:themeFillTint="3F"/>
      </w:tcPr>
    </w:tblStylePr>
  </w:style>
  <w:style w:type="table" w:styleId="Lysskygge-fremhvningsfarve5">
    <w:name w:val="Light Shading Accent 5"/>
    <w:basedOn w:val="Tabel-Normal"/>
    <w:uiPriority w:val="60"/>
    <w:semiHidden/>
    <w:unhideWhenUsed/>
    <w:rsid w:val="00922EA9"/>
    <w:pPr>
      <w:spacing w:line="240" w:lineRule="auto"/>
    </w:pPr>
    <w:rPr>
      <w:color w:val="E6C71D" w:themeColor="accent5" w:themeShade="BF"/>
    </w:rPr>
    <w:tblPr>
      <w:tblStyleRowBandSize w:val="1"/>
      <w:tblStyleColBandSize w:val="1"/>
      <w:tblBorders>
        <w:top w:val="single" w:sz="8" w:space="0" w:color="EFDB6C" w:themeColor="accent5"/>
        <w:bottom w:val="single" w:sz="8" w:space="0" w:color="EFDB6C" w:themeColor="accent5"/>
      </w:tblBorders>
    </w:tblPr>
    <w:tblStylePr w:type="firstRow">
      <w:pPr>
        <w:spacing w:before="0" w:after="0" w:line="240" w:lineRule="auto"/>
      </w:pPr>
      <w:rPr>
        <w:b/>
        <w:bCs/>
      </w:rPr>
      <w:tblPr/>
      <w:tcPr>
        <w:tcBorders>
          <w:top w:val="single" w:sz="8" w:space="0" w:color="EFDB6C" w:themeColor="accent5"/>
          <w:left w:val="nil"/>
          <w:bottom w:val="single" w:sz="8" w:space="0" w:color="EFDB6C" w:themeColor="accent5"/>
          <w:right w:val="nil"/>
          <w:insideH w:val="nil"/>
          <w:insideV w:val="nil"/>
        </w:tcBorders>
      </w:tcPr>
    </w:tblStylePr>
    <w:tblStylePr w:type="lastRow">
      <w:pPr>
        <w:spacing w:before="0" w:after="0" w:line="240" w:lineRule="auto"/>
      </w:pPr>
      <w:rPr>
        <w:b/>
        <w:bCs/>
      </w:rPr>
      <w:tblPr/>
      <w:tcPr>
        <w:tcBorders>
          <w:top w:val="single" w:sz="8" w:space="0" w:color="EFDB6C" w:themeColor="accent5"/>
          <w:left w:val="nil"/>
          <w:bottom w:val="single" w:sz="8" w:space="0" w:color="EFDB6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6DA" w:themeFill="accent5" w:themeFillTint="3F"/>
      </w:tcPr>
    </w:tblStylePr>
    <w:tblStylePr w:type="band1Horz">
      <w:tblPr/>
      <w:tcPr>
        <w:tcBorders>
          <w:left w:val="nil"/>
          <w:right w:val="nil"/>
          <w:insideH w:val="nil"/>
          <w:insideV w:val="nil"/>
        </w:tcBorders>
        <w:shd w:val="clear" w:color="auto" w:fill="FBF6DA" w:themeFill="accent5" w:themeFillTint="3F"/>
      </w:tcPr>
    </w:tblStylePr>
  </w:style>
  <w:style w:type="table" w:styleId="Lysskygge-fremhvningsfarve6">
    <w:name w:val="Light Shading Accent 6"/>
    <w:basedOn w:val="Tabel-Normal"/>
    <w:uiPriority w:val="60"/>
    <w:semiHidden/>
    <w:unhideWhenUsed/>
    <w:rsid w:val="00922EA9"/>
    <w:pPr>
      <w:spacing w:line="240" w:lineRule="auto"/>
    </w:pPr>
    <w:rPr>
      <w:color w:val="3C2151" w:themeColor="accent6" w:themeShade="BF"/>
    </w:rPr>
    <w:tblPr>
      <w:tblStyleRowBandSize w:val="1"/>
      <w:tblStyleColBandSize w:val="1"/>
      <w:tblBorders>
        <w:top w:val="single" w:sz="8" w:space="0" w:color="512D6D" w:themeColor="accent6"/>
        <w:bottom w:val="single" w:sz="8" w:space="0" w:color="512D6D" w:themeColor="accent6"/>
      </w:tblBorders>
    </w:tblPr>
    <w:tblStylePr w:type="firstRow">
      <w:pPr>
        <w:spacing w:before="0" w:after="0" w:line="240" w:lineRule="auto"/>
      </w:pPr>
      <w:rPr>
        <w:b/>
        <w:bCs/>
      </w:rPr>
      <w:tblPr/>
      <w:tcPr>
        <w:tcBorders>
          <w:top w:val="single" w:sz="8" w:space="0" w:color="512D6D" w:themeColor="accent6"/>
          <w:left w:val="nil"/>
          <w:bottom w:val="single" w:sz="8" w:space="0" w:color="512D6D" w:themeColor="accent6"/>
          <w:right w:val="nil"/>
          <w:insideH w:val="nil"/>
          <w:insideV w:val="nil"/>
        </w:tcBorders>
      </w:tcPr>
    </w:tblStylePr>
    <w:tblStylePr w:type="lastRow">
      <w:pPr>
        <w:spacing w:before="0" w:after="0" w:line="240" w:lineRule="auto"/>
      </w:pPr>
      <w:rPr>
        <w:b/>
        <w:bCs/>
      </w:rPr>
      <w:tblPr/>
      <w:tcPr>
        <w:tcBorders>
          <w:top w:val="single" w:sz="8" w:space="0" w:color="512D6D" w:themeColor="accent6"/>
          <w:left w:val="nil"/>
          <w:bottom w:val="single" w:sz="8" w:space="0" w:color="512D6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0E5" w:themeFill="accent6" w:themeFillTint="3F"/>
      </w:tcPr>
    </w:tblStylePr>
    <w:tblStylePr w:type="band1Horz">
      <w:tblPr/>
      <w:tcPr>
        <w:tcBorders>
          <w:left w:val="nil"/>
          <w:right w:val="nil"/>
          <w:insideH w:val="nil"/>
          <w:insideV w:val="nil"/>
        </w:tcBorders>
        <w:shd w:val="clear" w:color="auto" w:fill="D5C0E5" w:themeFill="accent6" w:themeFillTint="3F"/>
      </w:tcPr>
    </w:tblStylePr>
  </w:style>
  <w:style w:type="character" w:styleId="Linjenummer">
    <w:name w:val="line number"/>
    <w:basedOn w:val="Standardskrifttypeiafsnit"/>
    <w:uiPriority w:val="99"/>
    <w:semiHidden/>
    <w:unhideWhenUsed/>
    <w:rsid w:val="00922EA9"/>
  </w:style>
  <w:style w:type="paragraph" w:styleId="Liste">
    <w:name w:val="List"/>
    <w:basedOn w:val="Normal"/>
    <w:uiPriority w:val="99"/>
    <w:semiHidden/>
    <w:unhideWhenUsed/>
    <w:rsid w:val="00922EA9"/>
    <w:pPr>
      <w:ind w:left="283" w:hanging="283"/>
      <w:contextualSpacing/>
    </w:pPr>
  </w:style>
  <w:style w:type="paragraph" w:styleId="Liste2">
    <w:name w:val="List 2"/>
    <w:basedOn w:val="Normal"/>
    <w:uiPriority w:val="99"/>
    <w:semiHidden/>
    <w:unhideWhenUsed/>
    <w:rsid w:val="00922EA9"/>
    <w:pPr>
      <w:ind w:left="566" w:hanging="283"/>
      <w:contextualSpacing/>
    </w:pPr>
  </w:style>
  <w:style w:type="paragraph" w:styleId="Liste3">
    <w:name w:val="List 3"/>
    <w:basedOn w:val="Normal"/>
    <w:uiPriority w:val="99"/>
    <w:semiHidden/>
    <w:unhideWhenUsed/>
    <w:rsid w:val="00922EA9"/>
    <w:pPr>
      <w:ind w:left="849" w:hanging="283"/>
      <w:contextualSpacing/>
    </w:pPr>
  </w:style>
  <w:style w:type="paragraph" w:styleId="Liste4">
    <w:name w:val="List 4"/>
    <w:basedOn w:val="Normal"/>
    <w:uiPriority w:val="99"/>
    <w:semiHidden/>
    <w:rsid w:val="00922EA9"/>
    <w:pPr>
      <w:ind w:left="1132" w:hanging="283"/>
      <w:contextualSpacing/>
    </w:pPr>
  </w:style>
  <w:style w:type="paragraph" w:styleId="Liste5">
    <w:name w:val="List 5"/>
    <w:basedOn w:val="Normal"/>
    <w:uiPriority w:val="99"/>
    <w:semiHidden/>
    <w:rsid w:val="00922EA9"/>
    <w:pPr>
      <w:ind w:left="1415" w:hanging="283"/>
      <w:contextualSpacing/>
    </w:pPr>
  </w:style>
  <w:style w:type="paragraph" w:styleId="Opstilling-punkttegn2">
    <w:name w:val="List Bullet 2"/>
    <w:basedOn w:val="Normal"/>
    <w:uiPriority w:val="99"/>
    <w:semiHidden/>
    <w:unhideWhenUsed/>
    <w:rsid w:val="00922EA9"/>
    <w:pPr>
      <w:numPr>
        <w:numId w:val="2"/>
      </w:numPr>
      <w:contextualSpacing/>
    </w:pPr>
  </w:style>
  <w:style w:type="paragraph" w:styleId="Opstilling-punkttegn3">
    <w:name w:val="List Bullet 3"/>
    <w:basedOn w:val="Normal"/>
    <w:uiPriority w:val="99"/>
    <w:semiHidden/>
    <w:unhideWhenUsed/>
    <w:rsid w:val="00922EA9"/>
    <w:pPr>
      <w:numPr>
        <w:numId w:val="3"/>
      </w:numPr>
      <w:contextualSpacing/>
    </w:pPr>
  </w:style>
  <w:style w:type="paragraph" w:styleId="Opstilling-punkttegn4">
    <w:name w:val="List Bullet 4"/>
    <w:basedOn w:val="Normal"/>
    <w:uiPriority w:val="99"/>
    <w:semiHidden/>
    <w:unhideWhenUsed/>
    <w:rsid w:val="00922EA9"/>
    <w:pPr>
      <w:numPr>
        <w:numId w:val="4"/>
      </w:numPr>
      <w:contextualSpacing/>
    </w:pPr>
  </w:style>
  <w:style w:type="paragraph" w:styleId="Opstilling-punkttegn5">
    <w:name w:val="List Bullet 5"/>
    <w:basedOn w:val="Normal"/>
    <w:uiPriority w:val="99"/>
    <w:semiHidden/>
    <w:unhideWhenUsed/>
    <w:rsid w:val="00922EA9"/>
    <w:pPr>
      <w:numPr>
        <w:numId w:val="5"/>
      </w:numPr>
      <w:contextualSpacing/>
    </w:pPr>
  </w:style>
  <w:style w:type="paragraph" w:styleId="Opstilling-forts">
    <w:name w:val="List Continue"/>
    <w:basedOn w:val="Normal"/>
    <w:uiPriority w:val="99"/>
    <w:semiHidden/>
    <w:unhideWhenUsed/>
    <w:rsid w:val="00922EA9"/>
    <w:pPr>
      <w:spacing w:after="120"/>
      <w:ind w:left="283"/>
      <w:contextualSpacing/>
    </w:pPr>
  </w:style>
  <w:style w:type="paragraph" w:styleId="Opstilling-forts2">
    <w:name w:val="List Continue 2"/>
    <w:basedOn w:val="Normal"/>
    <w:uiPriority w:val="99"/>
    <w:semiHidden/>
    <w:unhideWhenUsed/>
    <w:rsid w:val="00922EA9"/>
    <w:pPr>
      <w:spacing w:after="120"/>
      <w:ind w:left="566"/>
      <w:contextualSpacing/>
    </w:pPr>
  </w:style>
  <w:style w:type="paragraph" w:styleId="Opstilling-forts3">
    <w:name w:val="List Continue 3"/>
    <w:basedOn w:val="Normal"/>
    <w:uiPriority w:val="99"/>
    <w:semiHidden/>
    <w:unhideWhenUsed/>
    <w:rsid w:val="00922EA9"/>
    <w:pPr>
      <w:spacing w:after="120"/>
      <w:ind w:left="849"/>
      <w:contextualSpacing/>
    </w:pPr>
  </w:style>
  <w:style w:type="paragraph" w:styleId="Opstilling-forts4">
    <w:name w:val="List Continue 4"/>
    <w:basedOn w:val="Normal"/>
    <w:uiPriority w:val="99"/>
    <w:semiHidden/>
    <w:unhideWhenUsed/>
    <w:rsid w:val="00922EA9"/>
    <w:pPr>
      <w:spacing w:after="120"/>
      <w:ind w:left="1132"/>
      <w:contextualSpacing/>
    </w:pPr>
  </w:style>
  <w:style w:type="paragraph" w:styleId="Opstilling-forts5">
    <w:name w:val="List Continue 5"/>
    <w:basedOn w:val="Normal"/>
    <w:uiPriority w:val="99"/>
    <w:semiHidden/>
    <w:unhideWhenUsed/>
    <w:rsid w:val="00922EA9"/>
    <w:pPr>
      <w:spacing w:after="120"/>
      <w:ind w:left="1415"/>
      <w:contextualSpacing/>
    </w:pPr>
  </w:style>
  <w:style w:type="paragraph" w:styleId="Opstilling-talellerbogst2">
    <w:name w:val="List Number 2"/>
    <w:basedOn w:val="Normal"/>
    <w:uiPriority w:val="99"/>
    <w:semiHidden/>
    <w:unhideWhenUsed/>
    <w:rsid w:val="00922EA9"/>
    <w:pPr>
      <w:numPr>
        <w:numId w:val="7"/>
      </w:numPr>
      <w:contextualSpacing/>
    </w:pPr>
  </w:style>
  <w:style w:type="paragraph" w:styleId="Opstilling-talellerbogst3">
    <w:name w:val="List Number 3"/>
    <w:basedOn w:val="Normal"/>
    <w:uiPriority w:val="99"/>
    <w:semiHidden/>
    <w:unhideWhenUsed/>
    <w:rsid w:val="00922EA9"/>
    <w:pPr>
      <w:numPr>
        <w:numId w:val="8"/>
      </w:numPr>
      <w:contextualSpacing/>
    </w:pPr>
  </w:style>
  <w:style w:type="paragraph" w:styleId="Opstilling-talellerbogst4">
    <w:name w:val="List Number 4"/>
    <w:basedOn w:val="Normal"/>
    <w:uiPriority w:val="99"/>
    <w:semiHidden/>
    <w:unhideWhenUsed/>
    <w:rsid w:val="00922EA9"/>
    <w:pPr>
      <w:numPr>
        <w:numId w:val="9"/>
      </w:numPr>
      <w:contextualSpacing/>
    </w:pPr>
  </w:style>
  <w:style w:type="paragraph" w:styleId="Opstilling-talellerbogst5">
    <w:name w:val="List Number 5"/>
    <w:basedOn w:val="Normal"/>
    <w:uiPriority w:val="99"/>
    <w:semiHidden/>
    <w:unhideWhenUsed/>
    <w:rsid w:val="00922EA9"/>
    <w:pPr>
      <w:numPr>
        <w:numId w:val="10"/>
      </w:numPr>
      <w:contextualSpacing/>
    </w:pPr>
  </w:style>
  <w:style w:type="paragraph" w:styleId="Listeafsnit">
    <w:name w:val="List Paragraph"/>
    <w:basedOn w:val="Normal"/>
    <w:uiPriority w:val="34"/>
    <w:qFormat/>
    <w:rsid w:val="00922EA9"/>
    <w:pPr>
      <w:ind w:left="720"/>
      <w:contextualSpacing/>
    </w:pPr>
  </w:style>
  <w:style w:type="table" w:customStyle="1" w:styleId="ListTable1Light1">
    <w:name w:val="List Table 1 Light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39EFFF" w:themeColor="accent1" w:themeTint="99"/>
        </w:tcBorders>
      </w:tcPr>
    </w:tblStylePr>
    <w:tblStylePr w:type="lastRow">
      <w:rPr>
        <w:b/>
        <w:bCs/>
      </w:rPr>
      <w:tblPr/>
      <w:tcPr>
        <w:tcBorders>
          <w:top w:val="single" w:sz="4" w:space="0" w:color="39EFFF" w:themeColor="accent1" w:themeTint="99"/>
        </w:tcBorders>
      </w:tcPr>
    </w:tblStylePr>
    <w:tblStylePr w:type="firstCol">
      <w:rPr>
        <w:b/>
        <w:bCs/>
      </w:rPr>
    </w:tblStylePr>
    <w:tblStylePr w:type="lastCol">
      <w:rPr>
        <w:b/>
        <w:bCs/>
      </w:rPr>
    </w:tblStylePr>
    <w:tblStylePr w:type="band1Vert">
      <w:tblPr/>
      <w:tcPr>
        <w:shd w:val="clear" w:color="auto" w:fill="BDF9FF" w:themeFill="accent1" w:themeFillTint="33"/>
      </w:tcPr>
    </w:tblStylePr>
    <w:tblStylePr w:type="band1Horz">
      <w:tblPr/>
      <w:tcPr>
        <w:shd w:val="clear" w:color="auto" w:fill="BDF9FF" w:themeFill="accent1" w:themeFillTint="33"/>
      </w:tcPr>
    </w:tblStylePr>
  </w:style>
  <w:style w:type="table" w:customStyle="1" w:styleId="ListTable1Light-Accent21">
    <w:name w:val="List Table 1 Light - Accent 2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00E9B8" w:themeColor="accent2" w:themeTint="99"/>
        </w:tcBorders>
      </w:tcPr>
    </w:tblStylePr>
    <w:tblStylePr w:type="lastRow">
      <w:rPr>
        <w:b/>
        <w:bCs/>
      </w:rPr>
      <w:tblPr/>
      <w:tcPr>
        <w:tcBorders>
          <w:top w:val="single" w:sz="4" w:space="0" w:color="00E9B8" w:themeColor="accent2" w:themeTint="99"/>
        </w:tcBorders>
      </w:tcPr>
    </w:tblStylePr>
    <w:tblStylePr w:type="firstCol">
      <w:rPr>
        <w:b/>
        <w:bCs/>
      </w:rPr>
    </w:tblStylePr>
    <w:tblStylePr w:type="lastCol">
      <w:rPr>
        <w:b/>
        <w:bCs/>
      </w:rPr>
    </w:tblStylePr>
    <w:tblStylePr w:type="band1Vert">
      <w:tblPr/>
      <w:tcPr>
        <w:shd w:val="clear" w:color="auto" w:fill="A2FFEB" w:themeFill="accent2" w:themeFillTint="33"/>
      </w:tcPr>
    </w:tblStylePr>
    <w:tblStylePr w:type="band1Horz">
      <w:tblPr/>
      <w:tcPr>
        <w:shd w:val="clear" w:color="auto" w:fill="A2FFEB" w:themeFill="accent2" w:themeFillTint="33"/>
      </w:tcPr>
    </w:tblStylePr>
  </w:style>
  <w:style w:type="table" w:customStyle="1" w:styleId="ListTable1Light-Accent31">
    <w:name w:val="List Table 1 Light - Accent 3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7DDBC6" w:themeColor="accent3" w:themeTint="99"/>
        </w:tcBorders>
      </w:tcPr>
    </w:tblStylePr>
    <w:tblStylePr w:type="lastRow">
      <w:rPr>
        <w:b/>
        <w:bCs/>
      </w:rPr>
      <w:tblPr/>
      <w:tcPr>
        <w:tcBorders>
          <w:top w:val="single" w:sz="4" w:space="0" w:color="7DDBC6" w:themeColor="accent3" w:themeTint="99"/>
        </w:tcBorders>
      </w:tcPr>
    </w:tblStylePr>
    <w:tblStylePr w:type="firstCol">
      <w:rPr>
        <w:b/>
        <w:bCs/>
      </w:rPr>
    </w:tblStylePr>
    <w:tblStylePr w:type="lastCol">
      <w:rPr>
        <w:b/>
        <w:bCs/>
      </w:rPr>
    </w:tblStylePr>
    <w:tblStylePr w:type="band1Vert">
      <w:tblPr/>
      <w:tcPr>
        <w:shd w:val="clear" w:color="auto" w:fill="D3F3EC" w:themeFill="accent3" w:themeFillTint="33"/>
      </w:tcPr>
    </w:tblStylePr>
    <w:tblStylePr w:type="band1Horz">
      <w:tblPr/>
      <w:tcPr>
        <w:shd w:val="clear" w:color="auto" w:fill="D3F3EC" w:themeFill="accent3" w:themeFillTint="33"/>
      </w:tcPr>
    </w:tblStylePr>
  </w:style>
  <w:style w:type="table" w:customStyle="1" w:styleId="ListTable1Light-Accent41">
    <w:name w:val="List Table 1 Light - Accent 4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34D0FF" w:themeColor="accent4" w:themeTint="99"/>
        </w:tcBorders>
      </w:tcPr>
    </w:tblStylePr>
    <w:tblStylePr w:type="lastRow">
      <w:rPr>
        <w:b/>
        <w:bCs/>
      </w:rPr>
      <w:tblPr/>
      <w:tcPr>
        <w:tcBorders>
          <w:top w:val="single" w:sz="4" w:space="0" w:color="34D0FF" w:themeColor="accent4" w:themeTint="99"/>
        </w:tcBorders>
      </w:tcPr>
    </w:tblStylePr>
    <w:tblStylePr w:type="firstCol">
      <w:rPr>
        <w:b/>
        <w:bCs/>
      </w:rPr>
    </w:tblStylePr>
    <w:tblStylePr w:type="lastCol">
      <w:rPr>
        <w:b/>
        <w:bCs/>
      </w:rPr>
    </w:tblStylePr>
    <w:tblStylePr w:type="band1Vert">
      <w:tblPr/>
      <w:tcPr>
        <w:shd w:val="clear" w:color="auto" w:fill="BBEFFF" w:themeFill="accent4" w:themeFillTint="33"/>
      </w:tcPr>
    </w:tblStylePr>
    <w:tblStylePr w:type="band1Horz">
      <w:tblPr/>
      <w:tcPr>
        <w:shd w:val="clear" w:color="auto" w:fill="BBEFFF" w:themeFill="accent4" w:themeFillTint="33"/>
      </w:tcPr>
    </w:tblStylePr>
  </w:style>
  <w:style w:type="table" w:customStyle="1" w:styleId="ListTable1Light-Accent51">
    <w:name w:val="List Table 1 Light - Accent 5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F5E9A6" w:themeColor="accent5" w:themeTint="99"/>
        </w:tcBorders>
      </w:tcPr>
    </w:tblStylePr>
    <w:tblStylePr w:type="lastRow">
      <w:rPr>
        <w:b/>
        <w:bCs/>
      </w:rPr>
      <w:tblPr/>
      <w:tcPr>
        <w:tcBorders>
          <w:top w:val="single" w:sz="4" w:space="0" w:color="F5E9A6" w:themeColor="accent5" w:themeTint="99"/>
        </w:tcBorders>
      </w:tcPr>
    </w:tblStylePr>
    <w:tblStylePr w:type="firstCol">
      <w:rPr>
        <w:b/>
        <w:bCs/>
      </w:rPr>
    </w:tblStylePr>
    <w:tblStylePr w:type="lastCol">
      <w:rPr>
        <w:b/>
        <w:bCs/>
      </w:rPr>
    </w:tblStylePr>
    <w:tblStylePr w:type="band1Vert">
      <w:tblPr/>
      <w:tcPr>
        <w:shd w:val="clear" w:color="auto" w:fill="FBF7E1" w:themeFill="accent5" w:themeFillTint="33"/>
      </w:tcPr>
    </w:tblStylePr>
    <w:tblStylePr w:type="band1Horz">
      <w:tblPr/>
      <w:tcPr>
        <w:shd w:val="clear" w:color="auto" w:fill="FBF7E1" w:themeFill="accent5" w:themeFillTint="33"/>
      </w:tcPr>
    </w:tblStylePr>
  </w:style>
  <w:style w:type="table" w:customStyle="1" w:styleId="ListTable1Light-Accent61">
    <w:name w:val="List Table 1 Light - Accent 6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9967C0" w:themeColor="accent6" w:themeTint="99"/>
        </w:tcBorders>
      </w:tcPr>
    </w:tblStylePr>
    <w:tblStylePr w:type="lastRow">
      <w:rPr>
        <w:b/>
        <w:bCs/>
      </w:rPr>
      <w:tblPr/>
      <w:tcPr>
        <w:tcBorders>
          <w:top w:val="single" w:sz="4" w:space="0" w:color="9967C0" w:themeColor="accent6" w:themeTint="99"/>
        </w:tcBorders>
      </w:tcPr>
    </w:tblStylePr>
    <w:tblStylePr w:type="firstCol">
      <w:rPr>
        <w:b/>
        <w:bCs/>
      </w:rPr>
    </w:tblStylePr>
    <w:tblStylePr w:type="lastCol">
      <w:rPr>
        <w:b/>
        <w:bCs/>
      </w:rPr>
    </w:tblStylePr>
    <w:tblStylePr w:type="band1Vert">
      <w:tblPr/>
      <w:tcPr>
        <w:shd w:val="clear" w:color="auto" w:fill="DDCCEA" w:themeFill="accent6" w:themeFillTint="33"/>
      </w:tcPr>
    </w:tblStylePr>
    <w:tblStylePr w:type="band1Horz">
      <w:tblPr/>
      <w:tcPr>
        <w:shd w:val="clear" w:color="auto" w:fill="DDCCEA" w:themeFill="accent6" w:themeFillTint="33"/>
      </w:tcPr>
    </w:tblStylePr>
  </w:style>
  <w:style w:type="table" w:customStyle="1" w:styleId="ListTable21">
    <w:name w:val="List Table 21"/>
    <w:basedOn w:val="Tabel-Normal"/>
    <w:uiPriority w:val="47"/>
    <w:rsid w:val="00922EA9"/>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el-Normal"/>
    <w:uiPriority w:val="47"/>
    <w:rsid w:val="00922EA9"/>
    <w:pPr>
      <w:spacing w:line="240" w:lineRule="auto"/>
    </w:pPr>
    <w:tblPr>
      <w:tblStyleRowBandSize w:val="1"/>
      <w:tblStyleColBandSize w:val="1"/>
      <w:tblBorders>
        <w:top w:val="single" w:sz="4" w:space="0" w:color="39EFFF" w:themeColor="accent1" w:themeTint="99"/>
        <w:bottom w:val="single" w:sz="4" w:space="0" w:color="39EFFF" w:themeColor="accent1" w:themeTint="99"/>
        <w:insideH w:val="single" w:sz="4" w:space="0" w:color="39EF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DF9FF" w:themeFill="accent1" w:themeFillTint="33"/>
      </w:tcPr>
    </w:tblStylePr>
    <w:tblStylePr w:type="band1Horz">
      <w:tblPr/>
      <w:tcPr>
        <w:shd w:val="clear" w:color="auto" w:fill="BDF9FF" w:themeFill="accent1" w:themeFillTint="33"/>
      </w:tcPr>
    </w:tblStylePr>
  </w:style>
  <w:style w:type="table" w:customStyle="1" w:styleId="ListTable2-Accent21">
    <w:name w:val="List Table 2 - Accent 21"/>
    <w:basedOn w:val="Tabel-Normal"/>
    <w:uiPriority w:val="47"/>
    <w:rsid w:val="00922EA9"/>
    <w:pPr>
      <w:spacing w:line="240" w:lineRule="auto"/>
    </w:pPr>
    <w:tblPr>
      <w:tblStyleRowBandSize w:val="1"/>
      <w:tblStyleColBandSize w:val="1"/>
      <w:tblBorders>
        <w:top w:val="single" w:sz="4" w:space="0" w:color="00E9B8" w:themeColor="accent2" w:themeTint="99"/>
        <w:bottom w:val="single" w:sz="4" w:space="0" w:color="00E9B8" w:themeColor="accent2" w:themeTint="99"/>
        <w:insideH w:val="single" w:sz="4" w:space="0" w:color="00E9B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2FFEB" w:themeFill="accent2" w:themeFillTint="33"/>
      </w:tcPr>
    </w:tblStylePr>
    <w:tblStylePr w:type="band1Horz">
      <w:tblPr/>
      <w:tcPr>
        <w:shd w:val="clear" w:color="auto" w:fill="A2FFEB" w:themeFill="accent2" w:themeFillTint="33"/>
      </w:tcPr>
    </w:tblStylePr>
  </w:style>
  <w:style w:type="table" w:customStyle="1" w:styleId="ListTable2-Accent31">
    <w:name w:val="List Table 2 - Accent 31"/>
    <w:basedOn w:val="Tabel-Normal"/>
    <w:uiPriority w:val="47"/>
    <w:rsid w:val="00922EA9"/>
    <w:pPr>
      <w:spacing w:line="240" w:lineRule="auto"/>
    </w:pPr>
    <w:tblPr>
      <w:tblStyleRowBandSize w:val="1"/>
      <w:tblStyleColBandSize w:val="1"/>
      <w:tblBorders>
        <w:top w:val="single" w:sz="4" w:space="0" w:color="7DDBC6" w:themeColor="accent3" w:themeTint="99"/>
        <w:bottom w:val="single" w:sz="4" w:space="0" w:color="7DDBC6" w:themeColor="accent3" w:themeTint="99"/>
        <w:insideH w:val="single" w:sz="4" w:space="0" w:color="7DDBC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F3EC" w:themeFill="accent3" w:themeFillTint="33"/>
      </w:tcPr>
    </w:tblStylePr>
    <w:tblStylePr w:type="band1Horz">
      <w:tblPr/>
      <w:tcPr>
        <w:shd w:val="clear" w:color="auto" w:fill="D3F3EC" w:themeFill="accent3" w:themeFillTint="33"/>
      </w:tcPr>
    </w:tblStylePr>
  </w:style>
  <w:style w:type="table" w:customStyle="1" w:styleId="ListTable2-Accent41">
    <w:name w:val="List Table 2 - Accent 41"/>
    <w:basedOn w:val="Tabel-Normal"/>
    <w:uiPriority w:val="47"/>
    <w:rsid w:val="00922EA9"/>
    <w:pPr>
      <w:spacing w:line="240" w:lineRule="auto"/>
    </w:pPr>
    <w:tblPr>
      <w:tblStyleRowBandSize w:val="1"/>
      <w:tblStyleColBandSize w:val="1"/>
      <w:tblBorders>
        <w:top w:val="single" w:sz="4" w:space="0" w:color="34D0FF" w:themeColor="accent4" w:themeTint="99"/>
        <w:bottom w:val="single" w:sz="4" w:space="0" w:color="34D0FF" w:themeColor="accent4" w:themeTint="99"/>
        <w:insideH w:val="single" w:sz="4" w:space="0" w:color="34D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EFFF" w:themeFill="accent4" w:themeFillTint="33"/>
      </w:tcPr>
    </w:tblStylePr>
    <w:tblStylePr w:type="band1Horz">
      <w:tblPr/>
      <w:tcPr>
        <w:shd w:val="clear" w:color="auto" w:fill="BBEFFF" w:themeFill="accent4" w:themeFillTint="33"/>
      </w:tcPr>
    </w:tblStylePr>
  </w:style>
  <w:style w:type="table" w:customStyle="1" w:styleId="ListTable2-Accent51">
    <w:name w:val="List Table 2 - Accent 51"/>
    <w:basedOn w:val="Tabel-Normal"/>
    <w:uiPriority w:val="47"/>
    <w:rsid w:val="00922EA9"/>
    <w:pPr>
      <w:spacing w:line="240" w:lineRule="auto"/>
    </w:pPr>
    <w:tblPr>
      <w:tblStyleRowBandSize w:val="1"/>
      <w:tblStyleColBandSize w:val="1"/>
      <w:tblBorders>
        <w:top w:val="single" w:sz="4" w:space="0" w:color="F5E9A6" w:themeColor="accent5" w:themeTint="99"/>
        <w:bottom w:val="single" w:sz="4" w:space="0" w:color="F5E9A6" w:themeColor="accent5" w:themeTint="99"/>
        <w:insideH w:val="single" w:sz="4" w:space="0" w:color="F5E9A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F7E1" w:themeFill="accent5" w:themeFillTint="33"/>
      </w:tcPr>
    </w:tblStylePr>
    <w:tblStylePr w:type="band1Horz">
      <w:tblPr/>
      <w:tcPr>
        <w:shd w:val="clear" w:color="auto" w:fill="FBF7E1" w:themeFill="accent5" w:themeFillTint="33"/>
      </w:tcPr>
    </w:tblStylePr>
  </w:style>
  <w:style w:type="table" w:customStyle="1" w:styleId="ListTable2-Accent61">
    <w:name w:val="List Table 2 - Accent 61"/>
    <w:basedOn w:val="Tabel-Normal"/>
    <w:uiPriority w:val="47"/>
    <w:rsid w:val="00922EA9"/>
    <w:pPr>
      <w:spacing w:line="240" w:lineRule="auto"/>
    </w:pPr>
    <w:tblPr>
      <w:tblStyleRowBandSize w:val="1"/>
      <w:tblStyleColBandSize w:val="1"/>
      <w:tblBorders>
        <w:top w:val="single" w:sz="4" w:space="0" w:color="9967C0" w:themeColor="accent6" w:themeTint="99"/>
        <w:bottom w:val="single" w:sz="4" w:space="0" w:color="9967C0" w:themeColor="accent6" w:themeTint="99"/>
        <w:insideH w:val="single" w:sz="4" w:space="0" w:color="9967C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CCEA" w:themeFill="accent6" w:themeFillTint="33"/>
      </w:tcPr>
    </w:tblStylePr>
    <w:tblStylePr w:type="band1Horz">
      <w:tblPr/>
      <w:tcPr>
        <w:shd w:val="clear" w:color="auto" w:fill="DDCCEA" w:themeFill="accent6" w:themeFillTint="33"/>
      </w:tcPr>
    </w:tblStylePr>
  </w:style>
  <w:style w:type="table" w:customStyle="1" w:styleId="ListTable31">
    <w:name w:val="List Table 31"/>
    <w:basedOn w:val="Tabel-Normal"/>
    <w:uiPriority w:val="48"/>
    <w:rsid w:val="00922EA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el-Normal"/>
    <w:uiPriority w:val="48"/>
    <w:rsid w:val="00922EA9"/>
    <w:pPr>
      <w:spacing w:line="240" w:lineRule="auto"/>
    </w:pPr>
    <w:tblPr>
      <w:tblStyleRowBandSize w:val="1"/>
      <w:tblStyleColBandSize w:val="1"/>
      <w:tblBorders>
        <w:top w:val="single" w:sz="4" w:space="0" w:color="00A7B5" w:themeColor="accent1"/>
        <w:left w:val="single" w:sz="4" w:space="0" w:color="00A7B5" w:themeColor="accent1"/>
        <w:bottom w:val="single" w:sz="4" w:space="0" w:color="00A7B5" w:themeColor="accent1"/>
        <w:right w:val="single" w:sz="4" w:space="0" w:color="00A7B5" w:themeColor="accent1"/>
      </w:tblBorders>
    </w:tblPr>
    <w:tblStylePr w:type="firstRow">
      <w:rPr>
        <w:b/>
        <w:bCs/>
        <w:color w:val="FFFFFF" w:themeColor="background1"/>
      </w:rPr>
      <w:tblPr/>
      <w:tcPr>
        <w:shd w:val="clear" w:color="auto" w:fill="00A7B5" w:themeFill="accent1"/>
      </w:tcPr>
    </w:tblStylePr>
    <w:tblStylePr w:type="lastRow">
      <w:rPr>
        <w:b/>
        <w:bCs/>
      </w:rPr>
      <w:tblPr/>
      <w:tcPr>
        <w:tcBorders>
          <w:top w:val="double" w:sz="4" w:space="0" w:color="00A7B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7B5" w:themeColor="accent1"/>
          <w:right w:val="single" w:sz="4" w:space="0" w:color="00A7B5" w:themeColor="accent1"/>
        </w:tcBorders>
      </w:tcPr>
    </w:tblStylePr>
    <w:tblStylePr w:type="band1Horz">
      <w:tblPr/>
      <w:tcPr>
        <w:tcBorders>
          <w:top w:val="single" w:sz="4" w:space="0" w:color="00A7B5" w:themeColor="accent1"/>
          <w:bottom w:val="single" w:sz="4" w:space="0" w:color="00A7B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7B5" w:themeColor="accent1"/>
          <w:left w:val="nil"/>
        </w:tcBorders>
      </w:tcPr>
    </w:tblStylePr>
    <w:tblStylePr w:type="swCell">
      <w:tblPr/>
      <w:tcPr>
        <w:tcBorders>
          <w:top w:val="double" w:sz="4" w:space="0" w:color="00A7B5" w:themeColor="accent1"/>
          <w:right w:val="nil"/>
        </w:tcBorders>
      </w:tcPr>
    </w:tblStylePr>
  </w:style>
  <w:style w:type="table" w:customStyle="1" w:styleId="ListTable3-Accent21">
    <w:name w:val="List Table 3 - Accent 21"/>
    <w:basedOn w:val="Tabel-Normal"/>
    <w:uiPriority w:val="48"/>
    <w:rsid w:val="00922EA9"/>
    <w:pPr>
      <w:spacing w:line="240" w:lineRule="auto"/>
    </w:pPr>
    <w:tblPr>
      <w:tblStyleRowBandSize w:val="1"/>
      <w:tblStyleColBandSize w:val="1"/>
      <w:tblBorders>
        <w:top w:val="single" w:sz="4" w:space="0" w:color="003127" w:themeColor="accent2"/>
        <w:left w:val="single" w:sz="4" w:space="0" w:color="003127" w:themeColor="accent2"/>
        <w:bottom w:val="single" w:sz="4" w:space="0" w:color="003127" w:themeColor="accent2"/>
        <w:right w:val="single" w:sz="4" w:space="0" w:color="003127" w:themeColor="accent2"/>
      </w:tblBorders>
    </w:tblPr>
    <w:tblStylePr w:type="firstRow">
      <w:rPr>
        <w:b/>
        <w:bCs/>
        <w:color w:val="FFFFFF" w:themeColor="background1"/>
      </w:rPr>
      <w:tblPr/>
      <w:tcPr>
        <w:shd w:val="clear" w:color="auto" w:fill="003127" w:themeFill="accent2"/>
      </w:tcPr>
    </w:tblStylePr>
    <w:tblStylePr w:type="lastRow">
      <w:rPr>
        <w:b/>
        <w:bCs/>
      </w:rPr>
      <w:tblPr/>
      <w:tcPr>
        <w:tcBorders>
          <w:top w:val="double" w:sz="4" w:space="0" w:color="0031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127" w:themeColor="accent2"/>
          <w:right w:val="single" w:sz="4" w:space="0" w:color="003127" w:themeColor="accent2"/>
        </w:tcBorders>
      </w:tcPr>
    </w:tblStylePr>
    <w:tblStylePr w:type="band1Horz">
      <w:tblPr/>
      <w:tcPr>
        <w:tcBorders>
          <w:top w:val="single" w:sz="4" w:space="0" w:color="003127" w:themeColor="accent2"/>
          <w:bottom w:val="single" w:sz="4" w:space="0" w:color="0031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127" w:themeColor="accent2"/>
          <w:left w:val="nil"/>
        </w:tcBorders>
      </w:tcPr>
    </w:tblStylePr>
    <w:tblStylePr w:type="swCell">
      <w:tblPr/>
      <w:tcPr>
        <w:tcBorders>
          <w:top w:val="double" w:sz="4" w:space="0" w:color="003127" w:themeColor="accent2"/>
          <w:right w:val="nil"/>
        </w:tcBorders>
      </w:tcPr>
    </w:tblStylePr>
  </w:style>
  <w:style w:type="table" w:customStyle="1" w:styleId="ListTable3-Accent31">
    <w:name w:val="List Table 3 - Accent 31"/>
    <w:basedOn w:val="Tabel-Normal"/>
    <w:uiPriority w:val="48"/>
    <w:rsid w:val="00922EA9"/>
    <w:pPr>
      <w:spacing w:line="240" w:lineRule="auto"/>
    </w:pPr>
    <w:tblPr>
      <w:tblStyleRowBandSize w:val="1"/>
      <w:tblStyleColBandSize w:val="1"/>
      <w:tblBorders>
        <w:top w:val="single" w:sz="4" w:space="0" w:color="33B99B" w:themeColor="accent3"/>
        <w:left w:val="single" w:sz="4" w:space="0" w:color="33B99B" w:themeColor="accent3"/>
        <w:bottom w:val="single" w:sz="4" w:space="0" w:color="33B99B" w:themeColor="accent3"/>
        <w:right w:val="single" w:sz="4" w:space="0" w:color="33B99B" w:themeColor="accent3"/>
      </w:tblBorders>
    </w:tblPr>
    <w:tblStylePr w:type="firstRow">
      <w:rPr>
        <w:b/>
        <w:bCs/>
        <w:color w:val="FFFFFF" w:themeColor="background1"/>
      </w:rPr>
      <w:tblPr/>
      <w:tcPr>
        <w:shd w:val="clear" w:color="auto" w:fill="33B99B" w:themeFill="accent3"/>
      </w:tcPr>
    </w:tblStylePr>
    <w:tblStylePr w:type="lastRow">
      <w:rPr>
        <w:b/>
        <w:bCs/>
      </w:rPr>
      <w:tblPr/>
      <w:tcPr>
        <w:tcBorders>
          <w:top w:val="double" w:sz="4" w:space="0" w:color="33B99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3B99B" w:themeColor="accent3"/>
          <w:right w:val="single" w:sz="4" w:space="0" w:color="33B99B" w:themeColor="accent3"/>
        </w:tcBorders>
      </w:tcPr>
    </w:tblStylePr>
    <w:tblStylePr w:type="band1Horz">
      <w:tblPr/>
      <w:tcPr>
        <w:tcBorders>
          <w:top w:val="single" w:sz="4" w:space="0" w:color="33B99B" w:themeColor="accent3"/>
          <w:bottom w:val="single" w:sz="4" w:space="0" w:color="33B99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B99B" w:themeColor="accent3"/>
          <w:left w:val="nil"/>
        </w:tcBorders>
      </w:tcPr>
    </w:tblStylePr>
    <w:tblStylePr w:type="swCell">
      <w:tblPr/>
      <w:tcPr>
        <w:tcBorders>
          <w:top w:val="double" w:sz="4" w:space="0" w:color="33B99B" w:themeColor="accent3"/>
          <w:right w:val="nil"/>
        </w:tcBorders>
      </w:tcPr>
    </w:tblStylePr>
  </w:style>
  <w:style w:type="table" w:customStyle="1" w:styleId="ListTable3-Accent41">
    <w:name w:val="List Table 3 - Accent 41"/>
    <w:basedOn w:val="Tabel-Normal"/>
    <w:uiPriority w:val="48"/>
    <w:rsid w:val="00922EA9"/>
    <w:pPr>
      <w:spacing w:line="240" w:lineRule="auto"/>
    </w:pPr>
    <w:tblPr>
      <w:tblStyleRowBandSize w:val="1"/>
      <w:tblStyleColBandSize w:val="1"/>
      <w:tblBorders>
        <w:top w:val="single" w:sz="4" w:space="0" w:color="0085AD" w:themeColor="accent4"/>
        <w:left w:val="single" w:sz="4" w:space="0" w:color="0085AD" w:themeColor="accent4"/>
        <w:bottom w:val="single" w:sz="4" w:space="0" w:color="0085AD" w:themeColor="accent4"/>
        <w:right w:val="single" w:sz="4" w:space="0" w:color="0085AD" w:themeColor="accent4"/>
      </w:tblBorders>
    </w:tblPr>
    <w:tblStylePr w:type="firstRow">
      <w:rPr>
        <w:b/>
        <w:bCs/>
        <w:color w:val="FFFFFF" w:themeColor="background1"/>
      </w:rPr>
      <w:tblPr/>
      <w:tcPr>
        <w:shd w:val="clear" w:color="auto" w:fill="0085AD" w:themeFill="accent4"/>
      </w:tcPr>
    </w:tblStylePr>
    <w:tblStylePr w:type="lastRow">
      <w:rPr>
        <w:b/>
        <w:bCs/>
      </w:rPr>
      <w:tblPr/>
      <w:tcPr>
        <w:tcBorders>
          <w:top w:val="double" w:sz="4" w:space="0" w:color="0085A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5AD" w:themeColor="accent4"/>
          <w:right w:val="single" w:sz="4" w:space="0" w:color="0085AD" w:themeColor="accent4"/>
        </w:tcBorders>
      </w:tcPr>
    </w:tblStylePr>
    <w:tblStylePr w:type="band1Horz">
      <w:tblPr/>
      <w:tcPr>
        <w:tcBorders>
          <w:top w:val="single" w:sz="4" w:space="0" w:color="0085AD" w:themeColor="accent4"/>
          <w:bottom w:val="single" w:sz="4" w:space="0" w:color="0085A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5AD" w:themeColor="accent4"/>
          <w:left w:val="nil"/>
        </w:tcBorders>
      </w:tcPr>
    </w:tblStylePr>
    <w:tblStylePr w:type="swCell">
      <w:tblPr/>
      <w:tcPr>
        <w:tcBorders>
          <w:top w:val="double" w:sz="4" w:space="0" w:color="0085AD" w:themeColor="accent4"/>
          <w:right w:val="nil"/>
        </w:tcBorders>
      </w:tcPr>
    </w:tblStylePr>
  </w:style>
  <w:style w:type="table" w:customStyle="1" w:styleId="ListTable3-Accent51">
    <w:name w:val="List Table 3 - Accent 51"/>
    <w:basedOn w:val="Tabel-Normal"/>
    <w:uiPriority w:val="48"/>
    <w:rsid w:val="00922EA9"/>
    <w:pPr>
      <w:spacing w:line="240" w:lineRule="auto"/>
    </w:pPr>
    <w:tblPr>
      <w:tblStyleRowBandSize w:val="1"/>
      <w:tblStyleColBandSize w:val="1"/>
      <w:tblBorders>
        <w:top w:val="single" w:sz="4" w:space="0" w:color="EFDB6C" w:themeColor="accent5"/>
        <w:left w:val="single" w:sz="4" w:space="0" w:color="EFDB6C" w:themeColor="accent5"/>
        <w:bottom w:val="single" w:sz="4" w:space="0" w:color="EFDB6C" w:themeColor="accent5"/>
        <w:right w:val="single" w:sz="4" w:space="0" w:color="EFDB6C" w:themeColor="accent5"/>
      </w:tblBorders>
    </w:tblPr>
    <w:tblStylePr w:type="firstRow">
      <w:rPr>
        <w:b/>
        <w:bCs/>
        <w:color w:val="FFFFFF" w:themeColor="background1"/>
      </w:rPr>
      <w:tblPr/>
      <w:tcPr>
        <w:shd w:val="clear" w:color="auto" w:fill="EFDB6C" w:themeFill="accent5"/>
      </w:tcPr>
    </w:tblStylePr>
    <w:tblStylePr w:type="lastRow">
      <w:rPr>
        <w:b/>
        <w:bCs/>
      </w:rPr>
      <w:tblPr/>
      <w:tcPr>
        <w:tcBorders>
          <w:top w:val="double" w:sz="4" w:space="0" w:color="EFDB6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FDB6C" w:themeColor="accent5"/>
          <w:right w:val="single" w:sz="4" w:space="0" w:color="EFDB6C" w:themeColor="accent5"/>
        </w:tcBorders>
      </w:tcPr>
    </w:tblStylePr>
    <w:tblStylePr w:type="band1Horz">
      <w:tblPr/>
      <w:tcPr>
        <w:tcBorders>
          <w:top w:val="single" w:sz="4" w:space="0" w:color="EFDB6C" w:themeColor="accent5"/>
          <w:bottom w:val="single" w:sz="4" w:space="0" w:color="EFDB6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FDB6C" w:themeColor="accent5"/>
          <w:left w:val="nil"/>
        </w:tcBorders>
      </w:tcPr>
    </w:tblStylePr>
    <w:tblStylePr w:type="swCell">
      <w:tblPr/>
      <w:tcPr>
        <w:tcBorders>
          <w:top w:val="double" w:sz="4" w:space="0" w:color="EFDB6C" w:themeColor="accent5"/>
          <w:right w:val="nil"/>
        </w:tcBorders>
      </w:tcPr>
    </w:tblStylePr>
  </w:style>
  <w:style w:type="table" w:customStyle="1" w:styleId="ListTable3-Accent61">
    <w:name w:val="List Table 3 - Accent 61"/>
    <w:basedOn w:val="Tabel-Normal"/>
    <w:uiPriority w:val="48"/>
    <w:rsid w:val="00922EA9"/>
    <w:pPr>
      <w:spacing w:line="240" w:lineRule="auto"/>
    </w:pPr>
    <w:tblPr>
      <w:tblStyleRowBandSize w:val="1"/>
      <w:tblStyleColBandSize w:val="1"/>
      <w:tblBorders>
        <w:top w:val="single" w:sz="4" w:space="0" w:color="512D6D" w:themeColor="accent6"/>
        <w:left w:val="single" w:sz="4" w:space="0" w:color="512D6D" w:themeColor="accent6"/>
        <w:bottom w:val="single" w:sz="4" w:space="0" w:color="512D6D" w:themeColor="accent6"/>
        <w:right w:val="single" w:sz="4" w:space="0" w:color="512D6D" w:themeColor="accent6"/>
      </w:tblBorders>
    </w:tblPr>
    <w:tblStylePr w:type="firstRow">
      <w:rPr>
        <w:b/>
        <w:bCs/>
        <w:color w:val="FFFFFF" w:themeColor="background1"/>
      </w:rPr>
      <w:tblPr/>
      <w:tcPr>
        <w:shd w:val="clear" w:color="auto" w:fill="512D6D" w:themeFill="accent6"/>
      </w:tcPr>
    </w:tblStylePr>
    <w:tblStylePr w:type="lastRow">
      <w:rPr>
        <w:b/>
        <w:bCs/>
      </w:rPr>
      <w:tblPr/>
      <w:tcPr>
        <w:tcBorders>
          <w:top w:val="double" w:sz="4" w:space="0" w:color="512D6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12D6D" w:themeColor="accent6"/>
          <w:right w:val="single" w:sz="4" w:space="0" w:color="512D6D" w:themeColor="accent6"/>
        </w:tcBorders>
      </w:tcPr>
    </w:tblStylePr>
    <w:tblStylePr w:type="band1Horz">
      <w:tblPr/>
      <w:tcPr>
        <w:tcBorders>
          <w:top w:val="single" w:sz="4" w:space="0" w:color="512D6D" w:themeColor="accent6"/>
          <w:bottom w:val="single" w:sz="4" w:space="0" w:color="512D6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2D6D" w:themeColor="accent6"/>
          <w:left w:val="nil"/>
        </w:tcBorders>
      </w:tcPr>
    </w:tblStylePr>
    <w:tblStylePr w:type="swCell">
      <w:tblPr/>
      <w:tcPr>
        <w:tcBorders>
          <w:top w:val="double" w:sz="4" w:space="0" w:color="512D6D" w:themeColor="accent6"/>
          <w:right w:val="nil"/>
        </w:tcBorders>
      </w:tcPr>
    </w:tblStylePr>
  </w:style>
  <w:style w:type="table" w:customStyle="1" w:styleId="ListTable41">
    <w:name w:val="List Table 41"/>
    <w:basedOn w:val="Tabel-Normal"/>
    <w:uiPriority w:val="49"/>
    <w:rsid w:val="00922EA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el-Normal"/>
    <w:uiPriority w:val="49"/>
    <w:rsid w:val="00922EA9"/>
    <w:pPr>
      <w:spacing w:line="240" w:lineRule="auto"/>
    </w:pPr>
    <w:tblPr>
      <w:tblStyleRowBandSize w:val="1"/>
      <w:tblStyleColBandSize w:val="1"/>
      <w:tblBorders>
        <w:top w:val="single" w:sz="4" w:space="0" w:color="39EFFF" w:themeColor="accent1" w:themeTint="99"/>
        <w:left w:val="single" w:sz="4" w:space="0" w:color="39EFFF" w:themeColor="accent1" w:themeTint="99"/>
        <w:bottom w:val="single" w:sz="4" w:space="0" w:color="39EFFF" w:themeColor="accent1" w:themeTint="99"/>
        <w:right w:val="single" w:sz="4" w:space="0" w:color="39EFFF" w:themeColor="accent1" w:themeTint="99"/>
        <w:insideH w:val="single" w:sz="4" w:space="0" w:color="39EFFF" w:themeColor="accent1" w:themeTint="99"/>
      </w:tblBorders>
    </w:tblPr>
    <w:tblStylePr w:type="firstRow">
      <w:rPr>
        <w:b/>
        <w:bCs/>
        <w:color w:val="FFFFFF" w:themeColor="background1"/>
      </w:rPr>
      <w:tblPr/>
      <w:tcPr>
        <w:tcBorders>
          <w:top w:val="single" w:sz="4" w:space="0" w:color="00A7B5" w:themeColor="accent1"/>
          <w:left w:val="single" w:sz="4" w:space="0" w:color="00A7B5" w:themeColor="accent1"/>
          <w:bottom w:val="single" w:sz="4" w:space="0" w:color="00A7B5" w:themeColor="accent1"/>
          <w:right w:val="single" w:sz="4" w:space="0" w:color="00A7B5" w:themeColor="accent1"/>
          <w:insideH w:val="nil"/>
        </w:tcBorders>
        <w:shd w:val="clear" w:color="auto" w:fill="00A7B5" w:themeFill="accent1"/>
      </w:tcPr>
    </w:tblStylePr>
    <w:tblStylePr w:type="lastRow">
      <w:rPr>
        <w:b/>
        <w:bCs/>
      </w:rPr>
      <w:tblPr/>
      <w:tcPr>
        <w:tcBorders>
          <w:top w:val="double" w:sz="4" w:space="0" w:color="39EFFF" w:themeColor="accent1" w:themeTint="99"/>
        </w:tcBorders>
      </w:tcPr>
    </w:tblStylePr>
    <w:tblStylePr w:type="firstCol">
      <w:rPr>
        <w:b/>
        <w:bCs/>
      </w:rPr>
    </w:tblStylePr>
    <w:tblStylePr w:type="lastCol">
      <w:rPr>
        <w:b/>
        <w:bCs/>
      </w:rPr>
    </w:tblStylePr>
    <w:tblStylePr w:type="band1Vert">
      <w:tblPr/>
      <w:tcPr>
        <w:shd w:val="clear" w:color="auto" w:fill="BDF9FF" w:themeFill="accent1" w:themeFillTint="33"/>
      </w:tcPr>
    </w:tblStylePr>
    <w:tblStylePr w:type="band1Horz">
      <w:tblPr/>
      <w:tcPr>
        <w:shd w:val="clear" w:color="auto" w:fill="BDF9FF" w:themeFill="accent1" w:themeFillTint="33"/>
      </w:tcPr>
    </w:tblStylePr>
  </w:style>
  <w:style w:type="table" w:customStyle="1" w:styleId="ListTable4-Accent21">
    <w:name w:val="List Table 4 - Accent 21"/>
    <w:basedOn w:val="Tabel-Normal"/>
    <w:uiPriority w:val="49"/>
    <w:rsid w:val="00922EA9"/>
    <w:pPr>
      <w:spacing w:line="240" w:lineRule="auto"/>
    </w:pPr>
    <w:tblPr>
      <w:tblStyleRowBandSize w:val="1"/>
      <w:tblStyleColBandSize w:val="1"/>
      <w:tblBorders>
        <w:top w:val="single" w:sz="4" w:space="0" w:color="00E9B8" w:themeColor="accent2" w:themeTint="99"/>
        <w:left w:val="single" w:sz="4" w:space="0" w:color="00E9B8" w:themeColor="accent2" w:themeTint="99"/>
        <w:bottom w:val="single" w:sz="4" w:space="0" w:color="00E9B8" w:themeColor="accent2" w:themeTint="99"/>
        <w:right w:val="single" w:sz="4" w:space="0" w:color="00E9B8" w:themeColor="accent2" w:themeTint="99"/>
        <w:insideH w:val="single" w:sz="4" w:space="0" w:color="00E9B8" w:themeColor="accent2" w:themeTint="99"/>
      </w:tblBorders>
    </w:tblPr>
    <w:tblStylePr w:type="firstRow">
      <w:rPr>
        <w:b/>
        <w:bCs/>
        <w:color w:val="FFFFFF" w:themeColor="background1"/>
      </w:rPr>
      <w:tblPr/>
      <w:tcPr>
        <w:tcBorders>
          <w:top w:val="single" w:sz="4" w:space="0" w:color="003127" w:themeColor="accent2"/>
          <w:left w:val="single" w:sz="4" w:space="0" w:color="003127" w:themeColor="accent2"/>
          <w:bottom w:val="single" w:sz="4" w:space="0" w:color="003127" w:themeColor="accent2"/>
          <w:right w:val="single" w:sz="4" w:space="0" w:color="003127" w:themeColor="accent2"/>
          <w:insideH w:val="nil"/>
        </w:tcBorders>
        <w:shd w:val="clear" w:color="auto" w:fill="003127" w:themeFill="accent2"/>
      </w:tcPr>
    </w:tblStylePr>
    <w:tblStylePr w:type="lastRow">
      <w:rPr>
        <w:b/>
        <w:bCs/>
      </w:rPr>
      <w:tblPr/>
      <w:tcPr>
        <w:tcBorders>
          <w:top w:val="double" w:sz="4" w:space="0" w:color="00E9B8" w:themeColor="accent2" w:themeTint="99"/>
        </w:tcBorders>
      </w:tcPr>
    </w:tblStylePr>
    <w:tblStylePr w:type="firstCol">
      <w:rPr>
        <w:b/>
        <w:bCs/>
      </w:rPr>
    </w:tblStylePr>
    <w:tblStylePr w:type="lastCol">
      <w:rPr>
        <w:b/>
        <w:bCs/>
      </w:rPr>
    </w:tblStylePr>
    <w:tblStylePr w:type="band1Vert">
      <w:tblPr/>
      <w:tcPr>
        <w:shd w:val="clear" w:color="auto" w:fill="A2FFEB" w:themeFill="accent2" w:themeFillTint="33"/>
      </w:tcPr>
    </w:tblStylePr>
    <w:tblStylePr w:type="band1Horz">
      <w:tblPr/>
      <w:tcPr>
        <w:shd w:val="clear" w:color="auto" w:fill="A2FFEB" w:themeFill="accent2" w:themeFillTint="33"/>
      </w:tcPr>
    </w:tblStylePr>
  </w:style>
  <w:style w:type="table" w:customStyle="1" w:styleId="ListTable4-Accent31">
    <w:name w:val="List Table 4 - Accent 31"/>
    <w:basedOn w:val="Tabel-Normal"/>
    <w:uiPriority w:val="49"/>
    <w:rsid w:val="00922EA9"/>
    <w:pPr>
      <w:spacing w:line="240" w:lineRule="auto"/>
    </w:pPr>
    <w:tblPr>
      <w:tblStyleRowBandSize w:val="1"/>
      <w:tblStyleColBandSize w:val="1"/>
      <w:tblBorders>
        <w:top w:val="single" w:sz="4" w:space="0" w:color="7DDBC6" w:themeColor="accent3" w:themeTint="99"/>
        <w:left w:val="single" w:sz="4" w:space="0" w:color="7DDBC6" w:themeColor="accent3" w:themeTint="99"/>
        <w:bottom w:val="single" w:sz="4" w:space="0" w:color="7DDBC6" w:themeColor="accent3" w:themeTint="99"/>
        <w:right w:val="single" w:sz="4" w:space="0" w:color="7DDBC6" w:themeColor="accent3" w:themeTint="99"/>
        <w:insideH w:val="single" w:sz="4" w:space="0" w:color="7DDBC6" w:themeColor="accent3" w:themeTint="99"/>
      </w:tblBorders>
    </w:tblPr>
    <w:tblStylePr w:type="firstRow">
      <w:rPr>
        <w:b/>
        <w:bCs/>
        <w:color w:val="FFFFFF" w:themeColor="background1"/>
      </w:rPr>
      <w:tblPr/>
      <w:tcPr>
        <w:tcBorders>
          <w:top w:val="single" w:sz="4" w:space="0" w:color="33B99B" w:themeColor="accent3"/>
          <w:left w:val="single" w:sz="4" w:space="0" w:color="33B99B" w:themeColor="accent3"/>
          <w:bottom w:val="single" w:sz="4" w:space="0" w:color="33B99B" w:themeColor="accent3"/>
          <w:right w:val="single" w:sz="4" w:space="0" w:color="33B99B" w:themeColor="accent3"/>
          <w:insideH w:val="nil"/>
        </w:tcBorders>
        <w:shd w:val="clear" w:color="auto" w:fill="33B99B" w:themeFill="accent3"/>
      </w:tcPr>
    </w:tblStylePr>
    <w:tblStylePr w:type="lastRow">
      <w:rPr>
        <w:b/>
        <w:bCs/>
      </w:rPr>
      <w:tblPr/>
      <w:tcPr>
        <w:tcBorders>
          <w:top w:val="double" w:sz="4" w:space="0" w:color="7DDBC6" w:themeColor="accent3" w:themeTint="99"/>
        </w:tcBorders>
      </w:tcPr>
    </w:tblStylePr>
    <w:tblStylePr w:type="firstCol">
      <w:rPr>
        <w:b/>
        <w:bCs/>
      </w:rPr>
    </w:tblStylePr>
    <w:tblStylePr w:type="lastCol">
      <w:rPr>
        <w:b/>
        <w:bCs/>
      </w:rPr>
    </w:tblStylePr>
    <w:tblStylePr w:type="band1Vert">
      <w:tblPr/>
      <w:tcPr>
        <w:shd w:val="clear" w:color="auto" w:fill="D3F3EC" w:themeFill="accent3" w:themeFillTint="33"/>
      </w:tcPr>
    </w:tblStylePr>
    <w:tblStylePr w:type="band1Horz">
      <w:tblPr/>
      <w:tcPr>
        <w:shd w:val="clear" w:color="auto" w:fill="D3F3EC" w:themeFill="accent3" w:themeFillTint="33"/>
      </w:tcPr>
    </w:tblStylePr>
  </w:style>
  <w:style w:type="table" w:customStyle="1" w:styleId="ListTable4-Accent41">
    <w:name w:val="List Table 4 - Accent 41"/>
    <w:basedOn w:val="Tabel-Normal"/>
    <w:uiPriority w:val="49"/>
    <w:rsid w:val="00922EA9"/>
    <w:pPr>
      <w:spacing w:line="240" w:lineRule="auto"/>
    </w:pPr>
    <w:tblPr>
      <w:tblStyleRowBandSize w:val="1"/>
      <w:tblStyleColBandSize w:val="1"/>
      <w:tblBorders>
        <w:top w:val="single" w:sz="4" w:space="0" w:color="34D0FF" w:themeColor="accent4" w:themeTint="99"/>
        <w:left w:val="single" w:sz="4" w:space="0" w:color="34D0FF" w:themeColor="accent4" w:themeTint="99"/>
        <w:bottom w:val="single" w:sz="4" w:space="0" w:color="34D0FF" w:themeColor="accent4" w:themeTint="99"/>
        <w:right w:val="single" w:sz="4" w:space="0" w:color="34D0FF" w:themeColor="accent4" w:themeTint="99"/>
        <w:insideH w:val="single" w:sz="4" w:space="0" w:color="34D0FF" w:themeColor="accent4" w:themeTint="99"/>
      </w:tblBorders>
    </w:tblPr>
    <w:tblStylePr w:type="firstRow">
      <w:rPr>
        <w:b/>
        <w:bCs/>
        <w:color w:val="FFFFFF" w:themeColor="background1"/>
      </w:rPr>
      <w:tblPr/>
      <w:tcPr>
        <w:tcBorders>
          <w:top w:val="single" w:sz="4" w:space="0" w:color="0085AD" w:themeColor="accent4"/>
          <w:left w:val="single" w:sz="4" w:space="0" w:color="0085AD" w:themeColor="accent4"/>
          <w:bottom w:val="single" w:sz="4" w:space="0" w:color="0085AD" w:themeColor="accent4"/>
          <w:right w:val="single" w:sz="4" w:space="0" w:color="0085AD" w:themeColor="accent4"/>
          <w:insideH w:val="nil"/>
        </w:tcBorders>
        <w:shd w:val="clear" w:color="auto" w:fill="0085AD" w:themeFill="accent4"/>
      </w:tcPr>
    </w:tblStylePr>
    <w:tblStylePr w:type="lastRow">
      <w:rPr>
        <w:b/>
        <w:bCs/>
      </w:rPr>
      <w:tblPr/>
      <w:tcPr>
        <w:tcBorders>
          <w:top w:val="double" w:sz="4" w:space="0" w:color="34D0FF" w:themeColor="accent4" w:themeTint="99"/>
        </w:tcBorders>
      </w:tcPr>
    </w:tblStylePr>
    <w:tblStylePr w:type="firstCol">
      <w:rPr>
        <w:b/>
        <w:bCs/>
      </w:rPr>
    </w:tblStylePr>
    <w:tblStylePr w:type="lastCol">
      <w:rPr>
        <w:b/>
        <w:bCs/>
      </w:rPr>
    </w:tblStylePr>
    <w:tblStylePr w:type="band1Vert">
      <w:tblPr/>
      <w:tcPr>
        <w:shd w:val="clear" w:color="auto" w:fill="BBEFFF" w:themeFill="accent4" w:themeFillTint="33"/>
      </w:tcPr>
    </w:tblStylePr>
    <w:tblStylePr w:type="band1Horz">
      <w:tblPr/>
      <w:tcPr>
        <w:shd w:val="clear" w:color="auto" w:fill="BBEFFF" w:themeFill="accent4" w:themeFillTint="33"/>
      </w:tcPr>
    </w:tblStylePr>
  </w:style>
  <w:style w:type="table" w:customStyle="1" w:styleId="ListTable4-Accent51">
    <w:name w:val="List Table 4 - Accent 51"/>
    <w:basedOn w:val="Tabel-Normal"/>
    <w:uiPriority w:val="49"/>
    <w:rsid w:val="00922EA9"/>
    <w:pPr>
      <w:spacing w:line="240" w:lineRule="auto"/>
    </w:pPr>
    <w:tblPr>
      <w:tblStyleRowBandSize w:val="1"/>
      <w:tblStyleColBandSize w:val="1"/>
      <w:tblBorders>
        <w:top w:val="single" w:sz="4" w:space="0" w:color="F5E9A6" w:themeColor="accent5" w:themeTint="99"/>
        <w:left w:val="single" w:sz="4" w:space="0" w:color="F5E9A6" w:themeColor="accent5" w:themeTint="99"/>
        <w:bottom w:val="single" w:sz="4" w:space="0" w:color="F5E9A6" w:themeColor="accent5" w:themeTint="99"/>
        <w:right w:val="single" w:sz="4" w:space="0" w:color="F5E9A6" w:themeColor="accent5" w:themeTint="99"/>
        <w:insideH w:val="single" w:sz="4" w:space="0" w:color="F5E9A6" w:themeColor="accent5" w:themeTint="99"/>
      </w:tblBorders>
    </w:tblPr>
    <w:tblStylePr w:type="firstRow">
      <w:rPr>
        <w:b/>
        <w:bCs/>
        <w:color w:val="FFFFFF" w:themeColor="background1"/>
      </w:rPr>
      <w:tblPr/>
      <w:tcPr>
        <w:tcBorders>
          <w:top w:val="single" w:sz="4" w:space="0" w:color="EFDB6C" w:themeColor="accent5"/>
          <w:left w:val="single" w:sz="4" w:space="0" w:color="EFDB6C" w:themeColor="accent5"/>
          <w:bottom w:val="single" w:sz="4" w:space="0" w:color="EFDB6C" w:themeColor="accent5"/>
          <w:right w:val="single" w:sz="4" w:space="0" w:color="EFDB6C" w:themeColor="accent5"/>
          <w:insideH w:val="nil"/>
        </w:tcBorders>
        <w:shd w:val="clear" w:color="auto" w:fill="EFDB6C" w:themeFill="accent5"/>
      </w:tcPr>
    </w:tblStylePr>
    <w:tblStylePr w:type="lastRow">
      <w:rPr>
        <w:b/>
        <w:bCs/>
      </w:rPr>
      <w:tblPr/>
      <w:tcPr>
        <w:tcBorders>
          <w:top w:val="double" w:sz="4" w:space="0" w:color="F5E9A6" w:themeColor="accent5" w:themeTint="99"/>
        </w:tcBorders>
      </w:tcPr>
    </w:tblStylePr>
    <w:tblStylePr w:type="firstCol">
      <w:rPr>
        <w:b/>
        <w:bCs/>
      </w:rPr>
    </w:tblStylePr>
    <w:tblStylePr w:type="lastCol">
      <w:rPr>
        <w:b/>
        <w:bCs/>
      </w:rPr>
    </w:tblStylePr>
    <w:tblStylePr w:type="band1Vert">
      <w:tblPr/>
      <w:tcPr>
        <w:shd w:val="clear" w:color="auto" w:fill="FBF7E1" w:themeFill="accent5" w:themeFillTint="33"/>
      </w:tcPr>
    </w:tblStylePr>
    <w:tblStylePr w:type="band1Horz">
      <w:tblPr/>
      <w:tcPr>
        <w:shd w:val="clear" w:color="auto" w:fill="FBF7E1" w:themeFill="accent5" w:themeFillTint="33"/>
      </w:tcPr>
    </w:tblStylePr>
  </w:style>
  <w:style w:type="table" w:customStyle="1" w:styleId="ListTable4-Accent61">
    <w:name w:val="List Table 4 - Accent 61"/>
    <w:basedOn w:val="Tabel-Normal"/>
    <w:uiPriority w:val="49"/>
    <w:rsid w:val="00922EA9"/>
    <w:pPr>
      <w:spacing w:line="240" w:lineRule="auto"/>
    </w:pPr>
    <w:tblPr>
      <w:tblStyleRowBandSize w:val="1"/>
      <w:tblStyleColBandSize w:val="1"/>
      <w:tblBorders>
        <w:top w:val="single" w:sz="4" w:space="0" w:color="9967C0" w:themeColor="accent6" w:themeTint="99"/>
        <w:left w:val="single" w:sz="4" w:space="0" w:color="9967C0" w:themeColor="accent6" w:themeTint="99"/>
        <w:bottom w:val="single" w:sz="4" w:space="0" w:color="9967C0" w:themeColor="accent6" w:themeTint="99"/>
        <w:right w:val="single" w:sz="4" w:space="0" w:color="9967C0" w:themeColor="accent6" w:themeTint="99"/>
        <w:insideH w:val="single" w:sz="4" w:space="0" w:color="9967C0" w:themeColor="accent6" w:themeTint="99"/>
      </w:tblBorders>
    </w:tblPr>
    <w:tblStylePr w:type="firstRow">
      <w:rPr>
        <w:b/>
        <w:bCs/>
        <w:color w:val="FFFFFF" w:themeColor="background1"/>
      </w:rPr>
      <w:tblPr/>
      <w:tcPr>
        <w:tcBorders>
          <w:top w:val="single" w:sz="4" w:space="0" w:color="512D6D" w:themeColor="accent6"/>
          <w:left w:val="single" w:sz="4" w:space="0" w:color="512D6D" w:themeColor="accent6"/>
          <w:bottom w:val="single" w:sz="4" w:space="0" w:color="512D6D" w:themeColor="accent6"/>
          <w:right w:val="single" w:sz="4" w:space="0" w:color="512D6D" w:themeColor="accent6"/>
          <w:insideH w:val="nil"/>
        </w:tcBorders>
        <w:shd w:val="clear" w:color="auto" w:fill="512D6D" w:themeFill="accent6"/>
      </w:tcPr>
    </w:tblStylePr>
    <w:tblStylePr w:type="lastRow">
      <w:rPr>
        <w:b/>
        <w:bCs/>
      </w:rPr>
      <w:tblPr/>
      <w:tcPr>
        <w:tcBorders>
          <w:top w:val="double" w:sz="4" w:space="0" w:color="9967C0" w:themeColor="accent6" w:themeTint="99"/>
        </w:tcBorders>
      </w:tcPr>
    </w:tblStylePr>
    <w:tblStylePr w:type="firstCol">
      <w:rPr>
        <w:b/>
        <w:bCs/>
      </w:rPr>
    </w:tblStylePr>
    <w:tblStylePr w:type="lastCol">
      <w:rPr>
        <w:b/>
        <w:bCs/>
      </w:rPr>
    </w:tblStylePr>
    <w:tblStylePr w:type="band1Vert">
      <w:tblPr/>
      <w:tcPr>
        <w:shd w:val="clear" w:color="auto" w:fill="DDCCEA" w:themeFill="accent6" w:themeFillTint="33"/>
      </w:tcPr>
    </w:tblStylePr>
    <w:tblStylePr w:type="band1Horz">
      <w:tblPr/>
      <w:tcPr>
        <w:shd w:val="clear" w:color="auto" w:fill="DDCCEA" w:themeFill="accent6" w:themeFillTint="33"/>
      </w:tcPr>
    </w:tblStylePr>
  </w:style>
  <w:style w:type="table" w:customStyle="1" w:styleId="ListTable5Dark1">
    <w:name w:val="List Table 5 Dark1"/>
    <w:basedOn w:val="Tabel-Normal"/>
    <w:uiPriority w:val="50"/>
    <w:rsid w:val="00922EA9"/>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el-Normal"/>
    <w:uiPriority w:val="50"/>
    <w:rsid w:val="00922EA9"/>
    <w:pPr>
      <w:spacing w:line="240" w:lineRule="auto"/>
    </w:pPr>
    <w:rPr>
      <w:color w:val="FFFFFF" w:themeColor="background1"/>
    </w:rPr>
    <w:tblPr>
      <w:tblStyleRowBandSize w:val="1"/>
      <w:tblStyleColBandSize w:val="1"/>
      <w:tblBorders>
        <w:top w:val="single" w:sz="24" w:space="0" w:color="00A7B5" w:themeColor="accent1"/>
        <w:left w:val="single" w:sz="24" w:space="0" w:color="00A7B5" w:themeColor="accent1"/>
        <w:bottom w:val="single" w:sz="24" w:space="0" w:color="00A7B5" w:themeColor="accent1"/>
        <w:right w:val="single" w:sz="24" w:space="0" w:color="00A7B5" w:themeColor="accent1"/>
      </w:tblBorders>
    </w:tblPr>
    <w:tcPr>
      <w:shd w:val="clear" w:color="auto" w:fill="00A7B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el-Normal"/>
    <w:uiPriority w:val="50"/>
    <w:rsid w:val="00922EA9"/>
    <w:pPr>
      <w:spacing w:line="240" w:lineRule="auto"/>
    </w:pPr>
    <w:rPr>
      <w:color w:val="FFFFFF" w:themeColor="background1"/>
    </w:rPr>
    <w:tblPr>
      <w:tblStyleRowBandSize w:val="1"/>
      <w:tblStyleColBandSize w:val="1"/>
      <w:tblBorders>
        <w:top w:val="single" w:sz="24" w:space="0" w:color="003127" w:themeColor="accent2"/>
        <w:left w:val="single" w:sz="24" w:space="0" w:color="003127" w:themeColor="accent2"/>
        <w:bottom w:val="single" w:sz="24" w:space="0" w:color="003127" w:themeColor="accent2"/>
        <w:right w:val="single" w:sz="24" w:space="0" w:color="003127" w:themeColor="accent2"/>
      </w:tblBorders>
    </w:tblPr>
    <w:tcPr>
      <w:shd w:val="clear" w:color="auto" w:fill="0031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el-Normal"/>
    <w:uiPriority w:val="50"/>
    <w:rsid w:val="00922EA9"/>
    <w:pPr>
      <w:spacing w:line="240" w:lineRule="auto"/>
    </w:pPr>
    <w:rPr>
      <w:color w:val="FFFFFF" w:themeColor="background1"/>
    </w:rPr>
    <w:tblPr>
      <w:tblStyleRowBandSize w:val="1"/>
      <w:tblStyleColBandSize w:val="1"/>
      <w:tblBorders>
        <w:top w:val="single" w:sz="24" w:space="0" w:color="33B99B" w:themeColor="accent3"/>
        <w:left w:val="single" w:sz="24" w:space="0" w:color="33B99B" w:themeColor="accent3"/>
        <w:bottom w:val="single" w:sz="24" w:space="0" w:color="33B99B" w:themeColor="accent3"/>
        <w:right w:val="single" w:sz="24" w:space="0" w:color="33B99B" w:themeColor="accent3"/>
      </w:tblBorders>
    </w:tblPr>
    <w:tcPr>
      <w:shd w:val="clear" w:color="auto" w:fill="33B99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el-Normal"/>
    <w:uiPriority w:val="50"/>
    <w:rsid w:val="00922EA9"/>
    <w:pPr>
      <w:spacing w:line="240" w:lineRule="auto"/>
    </w:pPr>
    <w:rPr>
      <w:color w:val="FFFFFF" w:themeColor="background1"/>
    </w:rPr>
    <w:tblPr>
      <w:tblStyleRowBandSize w:val="1"/>
      <w:tblStyleColBandSize w:val="1"/>
      <w:tblBorders>
        <w:top w:val="single" w:sz="24" w:space="0" w:color="0085AD" w:themeColor="accent4"/>
        <w:left w:val="single" w:sz="24" w:space="0" w:color="0085AD" w:themeColor="accent4"/>
        <w:bottom w:val="single" w:sz="24" w:space="0" w:color="0085AD" w:themeColor="accent4"/>
        <w:right w:val="single" w:sz="24" w:space="0" w:color="0085AD" w:themeColor="accent4"/>
      </w:tblBorders>
    </w:tblPr>
    <w:tcPr>
      <w:shd w:val="clear" w:color="auto" w:fill="0085A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el-Normal"/>
    <w:uiPriority w:val="50"/>
    <w:rsid w:val="00922EA9"/>
    <w:pPr>
      <w:spacing w:line="240" w:lineRule="auto"/>
    </w:pPr>
    <w:rPr>
      <w:color w:val="FFFFFF" w:themeColor="background1"/>
    </w:rPr>
    <w:tblPr>
      <w:tblStyleRowBandSize w:val="1"/>
      <w:tblStyleColBandSize w:val="1"/>
      <w:tblBorders>
        <w:top w:val="single" w:sz="24" w:space="0" w:color="EFDB6C" w:themeColor="accent5"/>
        <w:left w:val="single" w:sz="24" w:space="0" w:color="EFDB6C" w:themeColor="accent5"/>
        <w:bottom w:val="single" w:sz="24" w:space="0" w:color="EFDB6C" w:themeColor="accent5"/>
        <w:right w:val="single" w:sz="24" w:space="0" w:color="EFDB6C" w:themeColor="accent5"/>
      </w:tblBorders>
    </w:tblPr>
    <w:tcPr>
      <w:shd w:val="clear" w:color="auto" w:fill="EFDB6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el-Normal"/>
    <w:uiPriority w:val="50"/>
    <w:rsid w:val="00922EA9"/>
    <w:pPr>
      <w:spacing w:line="240" w:lineRule="auto"/>
    </w:pPr>
    <w:rPr>
      <w:color w:val="FFFFFF" w:themeColor="background1"/>
    </w:rPr>
    <w:tblPr>
      <w:tblStyleRowBandSize w:val="1"/>
      <w:tblStyleColBandSize w:val="1"/>
      <w:tblBorders>
        <w:top w:val="single" w:sz="24" w:space="0" w:color="512D6D" w:themeColor="accent6"/>
        <w:left w:val="single" w:sz="24" w:space="0" w:color="512D6D" w:themeColor="accent6"/>
        <w:bottom w:val="single" w:sz="24" w:space="0" w:color="512D6D" w:themeColor="accent6"/>
        <w:right w:val="single" w:sz="24" w:space="0" w:color="512D6D" w:themeColor="accent6"/>
      </w:tblBorders>
    </w:tblPr>
    <w:tcPr>
      <w:shd w:val="clear" w:color="auto" w:fill="512D6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el-Normal"/>
    <w:uiPriority w:val="51"/>
    <w:rsid w:val="00922EA9"/>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el-Normal"/>
    <w:uiPriority w:val="51"/>
    <w:rsid w:val="00922EA9"/>
    <w:pPr>
      <w:spacing w:line="240" w:lineRule="auto"/>
    </w:pPr>
    <w:rPr>
      <w:color w:val="007C87" w:themeColor="accent1" w:themeShade="BF"/>
    </w:rPr>
    <w:tblPr>
      <w:tblStyleRowBandSize w:val="1"/>
      <w:tblStyleColBandSize w:val="1"/>
      <w:tblBorders>
        <w:top w:val="single" w:sz="4" w:space="0" w:color="00A7B5" w:themeColor="accent1"/>
        <w:bottom w:val="single" w:sz="4" w:space="0" w:color="00A7B5" w:themeColor="accent1"/>
      </w:tblBorders>
    </w:tblPr>
    <w:tblStylePr w:type="firstRow">
      <w:rPr>
        <w:b/>
        <w:bCs/>
      </w:rPr>
      <w:tblPr/>
      <w:tcPr>
        <w:tcBorders>
          <w:bottom w:val="single" w:sz="4" w:space="0" w:color="00A7B5" w:themeColor="accent1"/>
        </w:tcBorders>
      </w:tcPr>
    </w:tblStylePr>
    <w:tblStylePr w:type="lastRow">
      <w:rPr>
        <w:b/>
        <w:bCs/>
      </w:rPr>
      <w:tblPr/>
      <w:tcPr>
        <w:tcBorders>
          <w:top w:val="double" w:sz="4" w:space="0" w:color="00A7B5" w:themeColor="accent1"/>
        </w:tcBorders>
      </w:tcPr>
    </w:tblStylePr>
    <w:tblStylePr w:type="firstCol">
      <w:rPr>
        <w:b/>
        <w:bCs/>
      </w:rPr>
    </w:tblStylePr>
    <w:tblStylePr w:type="lastCol">
      <w:rPr>
        <w:b/>
        <w:bCs/>
      </w:rPr>
    </w:tblStylePr>
    <w:tblStylePr w:type="band1Vert">
      <w:tblPr/>
      <w:tcPr>
        <w:shd w:val="clear" w:color="auto" w:fill="BDF9FF" w:themeFill="accent1" w:themeFillTint="33"/>
      </w:tcPr>
    </w:tblStylePr>
    <w:tblStylePr w:type="band1Horz">
      <w:tblPr/>
      <w:tcPr>
        <w:shd w:val="clear" w:color="auto" w:fill="BDF9FF" w:themeFill="accent1" w:themeFillTint="33"/>
      </w:tcPr>
    </w:tblStylePr>
  </w:style>
  <w:style w:type="table" w:customStyle="1" w:styleId="ListTable6Colorful-Accent21">
    <w:name w:val="List Table 6 Colorful - Accent 21"/>
    <w:basedOn w:val="Tabel-Normal"/>
    <w:uiPriority w:val="51"/>
    <w:rsid w:val="00922EA9"/>
    <w:pPr>
      <w:spacing w:line="240" w:lineRule="auto"/>
    </w:pPr>
    <w:rPr>
      <w:color w:val="00241D" w:themeColor="accent2" w:themeShade="BF"/>
    </w:rPr>
    <w:tblPr>
      <w:tblStyleRowBandSize w:val="1"/>
      <w:tblStyleColBandSize w:val="1"/>
      <w:tblBorders>
        <w:top w:val="single" w:sz="4" w:space="0" w:color="003127" w:themeColor="accent2"/>
        <w:bottom w:val="single" w:sz="4" w:space="0" w:color="003127" w:themeColor="accent2"/>
      </w:tblBorders>
    </w:tblPr>
    <w:tblStylePr w:type="firstRow">
      <w:rPr>
        <w:b/>
        <w:bCs/>
      </w:rPr>
      <w:tblPr/>
      <w:tcPr>
        <w:tcBorders>
          <w:bottom w:val="single" w:sz="4" w:space="0" w:color="003127" w:themeColor="accent2"/>
        </w:tcBorders>
      </w:tcPr>
    </w:tblStylePr>
    <w:tblStylePr w:type="lastRow">
      <w:rPr>
        <w:b/>
        <w:bCs/>
      </w:rPr>
      <w:tblPr/>
      <w:tcPr>
        <w:tcBorders>
          <w:top w:val="double" w:sz="4" w:space="0" w:color="003127" w:themeColor="accent2"/>
        </w:tcBorders>
      </w:tcPr>
    </w:tblStylePr>
    <w:tblStylePr w:type="firstCol">
      <w:rPr>
        <w:b/>
        <w:bCs/>
      </w:rPr>
    </w:tblStylePr>
    <w:tblStylePr w:type="lastCol">
      <w:rPr>
        <w:b/>
        <w:bCs/>
      </w:rPr>
    </w:tblStylePr>
    <w:tblStylePr w:type="band1Vert">
      <w:tblPr/>
      <w:tcPr>
        <w:shd w:val="clear" w:color="auto" w:fill="A2FFEB" w:themeFill="accent2" w:themeFillTint="33"/>
      </w:tcPr>
    </w:tblStylePr>
    <w:tblStylePr w:type="band1Horz">
      <w:tblPr/>
      <w:tcPr>
        <w:shd w:val="clear" w:color="auto" w:fill="A2FFEB" w:themeFill="accent2" w:themeFillTint="33"/>
      </w:tcPr>
    </w:tblStylePr>
  </w:style>
  <w:style w:type="table" w:customStyle="1" w:styleId="ListTable6Colorful-Accent31">
    <w:name w:val="List Table 6 Colorful - Accent 31"/>
    <w:basedOn w:val="Tabel-Normal"/>
    <w:uiPriority w:val="51"/>
    <w:rsid w:val="00922EA9"/>
    <w:pPr>
      <w:spacing w:line="240" w:lineRule="auto"/>
    </w:pPr>
    <w:rPr>
      <w:color w:val="268A73" w:themeColor="accent3" w:themeShade="BF"/>
    </w:rPr>
    <w:tblPr>
      <w:tblStyleRowBandSize w:val="1"/>
      <w:tblStyleColBandSize w:val="1"/>
      <w:tblBorders>
        <w:top w:val="single" w:sz="4" w:space="0" w:color="33B99B" w:themeColor="accent3"/>
        <w:bottom w:val="single" w:sz="4" w:space="0" w:color="33B99B" w:themeColor="accent3"/>
      </w:tblBorders>
    </w:tblPr>
    <w:tblStylePr w:type="firstRow">
      <w:rPr>
        <w:b/>
        <w:bCs/>
      </w:rPr>
      <w:tblPr/>
      <w:tcPr>
        <w:tcBorders>
          <w:bottom w:val="single" w:sz="4" w:space="0" w:color="33B99B" w:themeColor="accent3"/>
        </w:tcBorders>
      </w:tcPr>
    </w:tblStylePr>
    <w:tblStylePr w:type="lastRow">
      <w:rPr>
        <w:b/>
        <w:bCs/>
      </w:rPr>
      <w:tblPr/>
      <w:tcPr>
        <w:tcBorders>
          <w:top w:val="double" w:sz="4" w:space="0" w:color="33B99B" w:themeColor="accent3"/>
        </w:tcBorders>
      </w:tcPr>
    </w:tblStylePr>
    <w:tblStylePr w:type="firstCol">
      <w:rPr>
        <w:b/>
        <w:bCs/>
      </w:rPr>
    </w:tblStylePr>
    <w:tblStylePr w:type="lastCol">
      <w:rPr>
        <w:b/>
        <w:bCs/>
      </w:rPr>
    </w:tblStylePr>
    <w:tblStylePr w:type="band1Vert">
      <w:tblPr/>
      <w:tcPr>
        <w:shd w:val="clear" w:color="auto" w:fill="D3F3EC" w:themeFill="accent3" w:themeFillTint="33"/>
      </w:tcPr>
    </w:tblStylePr>
    <w:tblStylePr w:type="band1Horz">
      <w:tblPr/>
      <w:tcPr>
        <w:shd w:val="clear" w:color="auto" w:fill="D3F3EC" w:themeFill="accent3" w:themeFillTint="33"/>
      </w:tcPr>
    </w:tblStylePr>
  </w:style>
  <w:style w:type="table" w:customStyle="1" w:styleId="ListTable6Colorful-Accent41">
    <w:name w:val="List Table 6 Colorful - Accent 41"/>
    <w:basedOn w:val="Tabel-Normal"/>
    <w:uiPriority w:val="51"/>
    <w:rsid w:val="00922EA9"/>
    <w:pPr>
      <w:spacing w:line="240" w:lineRule="auto"/>
    </w:pPr>
    <w:rPr>
      <w:color w:val="006381" w:themeColor="accent4" w:themeShade="BF"/>
    </w:rPr>
    <w:tblPr>
      <w:tblStyleRowBandSize w:val="1"/>
      <w:tblStyleColBandSize w:val="1"/>
      <w:tblBorders>
        <w:top w:val="single" w:sz="4" w:space="0" w:color="0085AD" w:themeColor="accent4"/>
        <w:bottom w:val="single" w:sz="4" w:space="0" w:color="0085AD" w:themeColor="accent4"/>
      </w:tblBorders>
    </w:tblPr>
    <w:tblStylePr w:type="firstRow">
      <w:rPr>
        <w:b/>
        <w:bCs/>
      </w:rPr>
      <w:tblPr/>
      <w:tcPr>
        <w:tcBorders>
          <w:bottom w:val="single" w:sz="4" w:space="0" w:color="0085AD" w:themeColor="accent4"/>
        </w:tcBorders>
      </w:tcPr>
    </w:tblStylePr>
    <w:tblStylePr w:type="lastRow">
      <w:rPr>
        <w:b/>
        <w:bCs/>
      </w:rPr>
      <w:tblPr/>
      <w:tcPr>
        <w:tcBorders>
          <w:top w:val="double" w:sz="4" w:space="0" w:color="0085AD" w:themeColor="accent4"/>
        </w:tcBorders>
      </w:tcPr>
    </w:tblStylePr>
    <w:tblStylePr w:type="firstCol">
      <w:rPr>
        <w:b/>
        <w:bCs/>
      </w:rPr>
    </w:tblStylePr>
    <w:tblStylePr w:type="lastCol">
      <w:rPr>
        <w:b/>
        <w:bCs/>
      </w:rPr>
    </w:tblStylePr>
    <w:tblStylePr w:type="band1Vert">
      <w:tblPr/>
      <w:tcPr>
        <w:shd w:val="clear" w:color="auto" w:fill="BBEFFF" w:themeFill="accent4" w:themeFillTint="33"/>
      </w:tcPr>
    </w:tblStylePr>
    <w:tblStylePr w:type="band1Horz">
      <w:tblPr/>
      <w:tcPr>
        <w:shd w:val="clear" w:color="auto" w:fill="BBEFFF" w:themeFill="accent4" w:themeFillTint="33"/>
      </w:tcPr>
    </w:tblStylePr>
  </w:style>
  <w:style w:type="table" w:customStyle="1" w:styleId="ListTable6Colorful-Accent51">
    <w:name w:val="List Table 6 Colorful - Accent 51"/>
    <w:basedOn w:val="Tabel-Normal"/>
    <w:uiPriority w:val="51"/>
    <w:rsid w:val="00922EA9"/>
    <w:pPr>
      <w:spacing w:line="240" w:lineRule="auto"/>
    </w:pPr>
    <w:rPr>
      <w:color w:val="E6C71D" w:themeColor="accent5" w:themeShade="BF"/>
    </w:rPr>
    <w:tblPr>
      <w:tblStyleRowBandSize w:val="1"/>
      <w:tblStyleColBandSize w:val="1"/>
      <w:tblBorders>
        <w:top w:val="single" w:sz="4" w:space="0" w:color="EFDB6C" w:themeColor="accent5"/>
        <w:bottom w:val="single" w:sz="4" w:space="0" w:color="EFDB6C" w:themeColor="accent5"/>
      </w:tblBorders>
    </w:tblPr>
    <w:tblStylePr w:type="firstRow">
      <w:rPr>
        <w:b/>
        <w:bCs/>
      </w:rPr>
      <w:tblPr/>
      <w:tcPr>
        <w:tcBorders>
          <w:bottom w:val="single" w:sz="4" w:space="0" w:color="EFDB6C" w:themeColor="accent5"/>
        </w:tcBorders>
      </w:tcPr>
    </w:tblStylePr>
    <w:tblStylePr w:type="lastRow">
      <w:rPr>
        <w:b/>
        <w:bCs/>
      </w:rPr>
      <w:tblPr/>
      <w:tcPr>
        <w:tcBorders>
          <w:top w:val="double" w:sz="4" w:space="0" w:color="EFDB6C" w:themeColor="accent5"/>
        </w:tcBorders>
      </w:tcPr>
    </w:tblStylePr>
    <w:tblStylePr w:type="firstCol">
      <w:rPr>
        <w:b/>
        <w:bCs/>
      </w:rPr>
    </w:tblStylePr>
    <w:tblStylePr w:type="lastCol">
      <w:rPr>
        <w:b/>
        <w:bCs/>
      </w:rPr>
    </w:tblStylePr>
    <w:tblStylePr w:type="band1Vert">
      <w:tblPr/>
      <w:tcPr>
        <w:shd w:val="clear" w:color="auto" w:fill="FBF7E1" w:themeFill="accent5" w:themeFillTint="33"/>
      </w:tcPr>
    </w:tblStylePr>
    <w:tblStylePr w:type="band1Horz">
      <w:tblPr/>
      <w:tcPr>
        <w:shd w:val="clear" w:color="auto" w:fill="FBF7E1" w:themeFill="accent5" w:themeFillTint="33"/>
      </w:tcPr>
    </w:tblStylePr>
  </w:style>
  <w:style w:type="table" w:customStyle="1" w:styleId="ListTable6Colorful-Accent61">
    <w:name w:val="List Table 6 Colorful - Accent 61"/>
    <w:basedOn w:val="Tabel-Normal"/>
    <w:uiPriority w:val="51"/>
    <w:rsid w:val="00922EA9"/>
    <w:pPr>
      <w:spacing w:line="240" w:lineRule="auto"/>
    </w:pPr>
    <w:rPr>
      <w:color w:val="3C2151" w:themeColor="accent6" w:themeShade="BF"/>
    </w:rPr>
    <w:tblPr>
      <w:tblStyleRowBandSize w:val="1"/>
      <w:tblStyleColBandSize w:val="1"/>
      <w:tblBorders>
        <w:top w:val="single" w:sz="4" w:space="0" w:color="512D6D" w:themeColor="accent6"/>
        <w:bottom w:val="single" w:sz="4" w:space="0" w:color="512D6D" w:themeColor="accent6"/>
      </w:tblBorders>
    </w:tblPr>
    <w:tblStylePr w:type="firstRow">
      <w:rPr>
        <w:b/>
        <w:bCs/>
      </w:rPr>
      <w:tblPr/>
      <w:tcPr>
        <w:tcBorders>
          <w:bottom w:val="single" w:sz="4" w:space="0" w:color="512D6D" w:themeColor="accent6"/>
        </w:tcBorders>
      </w:tcPr>
    </w:tblStylePr>
    <w:tblStylePr w:type="lastRow">
      <w:rPr>
        <w:b/>
        <w:bCs/>
      </w:rPr>
      <w:tblPr/>
      <w:tcPr>
        <w:tcBorders>
          <w:top w:val="double" w:sz="4" w:space="0" w:color="512D6D" w:themeColor="accent6"/>
        </w:tcBorders>
      </w:tcPr>
    </w:tblStylePr>
    <w:tblStylePr w:type="firstCol">
      <w:rPr>
        <w:b/>
        <w:bCs/>
      </w:rPr>
    </w:tblStylePr>
    <w:tblStylePr w:type="lastCol">
      <w:rPr>
        <w:b/>
        <w:bCs/>
      </w:rPr>
    </w:tblStylePr>
    <w:tblStylePr w:type="band1Vert">
      <w:tblPr/>
      <w:tcPr>
        <w:shd w:val="clear" w:color="auto" w:fill="DDCCEA" w:themeFill="accent6" w:themeFillTint="33"/>
      </w:tcPr>
    </w:tblStylePr>
    <w:tblStylePr w:type="band1Horz">
      <w:tblPr/>
      <w:tcPr>
        <w:shd w:val="clear" w:color="auto" w:fill="DDCCEA" w:themeFill="accent6" w:themeFillTint="33"/>
      </w:tcPr>
    </w:tblStylePr>
  </w:style>
  <w:style w:type="table" w:customStyle="1" w:styleId="ListTable7Colorful1">
    <w:name w:val="List Table 7 Colorful1"/>
    <w:basedOn w:val="Tabel-Normal"/>
    <w:uiPriority w:val="52"/>
    <w:rsid w:val="00922EA9"/>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el-Normal"/>
    <w:uiPriority w:val="52"/>
    <w:rsid w:val="00922EA9"/>
    <w:pPr>
      <w:spacing w:line="240" w:lineRule="auto"/>
    </w:pPr>
    <w:rPr>
      <w:color w:val="007C8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7B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7B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7B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7B5" w:themeColor="accent1"/>
        </w:tcBorders>
        <w:shd w:val="clear" w:color="auto" w:fill="FFFFFF" w:themeFill="background1"/>
      </w:tcPr>
    </w:tblStylePr>
    <w:tblStylePr w:type="band1Vert">
      <w:tblPr/>
      <w:tcPr>
        <w:shd w:val="clear" w:color="auto" w:fill="BDF9FF" w:themeFill="accent1" w:themeFillTint="33"/>
      </w:tcPr>
    </w:tblStylePr>
    <w:tblStylePr w:type="band1Horz">
      <w:tblPr/>
      <w:tcPr>
        <w:shd w:val="clear" w:color="auto" w:fill="BDF9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el-Normal"/>
    <w:uiPriority w:val="52"/>
    <w:rsid w:val="00922EA9"/>
    <w:pPr>
      <w:spacing w:line="240" w:lineRule="auto"/>
    </w:pPr>
    <w:rPr>
      <w:color w:val="0024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1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1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1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127" w:themeColor="accent2"/>
        </w:tcBorders>
        <w:shd w:val="clear" w:color="auto" w:fill="FFFFFF" w:themeFill="background1"/>
      </w:tcPr>
    </w:tblStylePr>
    <w:tblStylePr w:type="band1Vert">
      <w:tblPr/>
      <w:tcPr>
        <w:shd w:val="clear" w:color="auto" w:fill="A2FFEB" w:themeFill="accent2" w:themeFillTint="33"/>
      </w:tcPr>
    </w:tblStylePr>
    <w:tblStylePr w:type="band1Horz">
      <w:tblPr/>
      <w:tcPr>
        <w:shd w:val="clear" w:color="auto" w:fill="A2FFE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el-Normal"/>
    <w:uiPriority w:val="52"/>
    <w:rsid w:val="00922EA9"/>
    <w:pPr>
      <w:spacing w:line="240" w:lineRule="auto"/>
    </w:pPr>
    <w:rPr>
      <w:color w:val="268A7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3B99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3B99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3B99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3B99B" w:themeColor="accent3"/>
        </w:tcBorders>
        <w:shd w:val="clear" w:color="auto" w:fill="FFFFFF" w:themeFill="background1"/>
      </w:tcPr>
    </w:tblStylePr>
    <w:tblStylePr w:type="band1Vert">
      <w:tblPr/>
      <w:tcPr>
        <w:shd w:val="clear" w:color="auto" w:fill="D3F3EC" w:themeFill="accent3" w:themeFillTint="33"/>
      </w:tcPr>
    </w:tblStylePr>
    <w:tblStylePr w:type="band1Horz">
      <w:tblPr/>
      <w:tcPr>
        <w:shd w:val="clear" w:color="auto" w:fill="D3F3E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el-Normal"/>
    <w:uiPriority w:val="52"/>
    <w:rsid w:val="00922EA9"/>
    <w:pPr>
      <w:spacing w:line="240" w:lineRule="auto"/>
    </w:pPr>
    <w:rPr>
      <w:color w:val="00638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5A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5A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5A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5AD" w:themeColor="accent4"/>
        </w:tcBorders>
        <w:shd w:val="clear" w:color="auto" w:fill="FFFFFF" w:themeFill="background1"/>
      </w:tcPr>
    </w:tblStylePr>
    <w:tblStylePr w:type="band1Vert">
      <w:tblPr/>
      <w:tcPr>
        <w:shd w:val="clear" w:color="auto" w:fill="BBEFFF" w:themeFill="accent4" w:themeFillTint="33"/>
      </w:tcPr>
    </w:tblStylePr>
    <w:tblStylePr w:type="band1Horz">
      <w:tblPr/>
      <w:tcPr>
        <w:shd w:val="clear" w:color="auto" w:fill="BBEF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el-Normal"/>
    <w:uiPriority w:val="52"/>
    <w:rsid w:val="00922EA9"/>
    <w:pPr>
      <w:spacing w:line="240" w:lineRule="auto"/>
    </w:pPr>
    <w:rPr>
      <w:color w:val="E6C71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FDB6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FDB6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FDB6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FDB6C" w:themeColor="accent5"/>
        </w:tcBorders>
        <w:shd w:val="clear" w:color="auto" w:fill="FFFFFF" w:themeFill="background1"/>
      </w:tcPr>
    </w:tblStylePr>
    <w:tblStylePr w:type="band1Vert">
      <w:tblPr/>
      <w:tcPr>
        <w:shd w:val="clear" w:color="auto" w:fill="FBF7E1" w:themeFill="accent5" w:themeFillTint="33"/>
      </w:tcPr>
    </w:tblStylePr>
    <w:tblStylePr w:type="band1Horz">
      <w:tblPr/>
      <w:tcPr>
        <w:shd w:val="clear" w:color="auto" w:fill="FBF7E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el-Normal"/>
    <w:uiPriority w:val="52"/>
    <w:rsid w:val="00922EA9"/>
    <w:pPr>
      <w:spacing w:line="240" w:lineRule="auto"/>
    </w:pPr>
    <w:rPr>
      <w:color w:val="3C215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2D6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2D6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2D6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2D6D" w:themeColor="accent6"/>
        </w:tcBorders>
        <w:shd w:val="clear" w:color="auto" w:fill="FFFFFF" w:themeFill="background1"/>
      </w:tcPr>
    </w:tblStylePr>
    <w:tblStylePr w:type="band1Vert">
      <w:tblPr/>
      <w:tcPr>
        <w:shd w:val="clear" w:color="auto" w:fill="DDCCEA" w:themeFill="accent6" w:themeFillTint="33"/>
      </w:tcPr>
    </w:tblStylePr>
    <w:tblStylePr w:type="band1Horz">
      <w:tblPr/>
      <w:tcPr>
        <w:shd w:val="clear" w:color="auto" w:fill="DDCC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unhideWhenUsed/>
    <w:rsid w:val="00922EA9"/>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krotekstTegn">
    <w:name w:val="Makrotekst Tegn"/>
    <w:basedOn w:val="Standardskrifttypeiafsnit"/>
    <w:link w:val="Makrotekst"/>
    <w:uiPriority w:val="99"/>
    <w:semiHidden/>
    <w:rsid w:val="00922EA9"/>
    <w:rPr>
      <w:rFonts w:ascii="Consolas" w:hAnsi="Consolas"/>
      <w:sz w:val="20"/>
      <w:szCs w:val="20"/>
    </w:rPr>
  </w:style>
  <w:style w:type="table" w:styleId="Mediumgitter1">
    <w:name w:val="Medium Grid 1"/>
    <w:basedOn w:val="Tabel-Normal"/>
    <w:uiPriority w:val="67"/>
    <w:semiHidden/>
    <w:unhideWhenUsed/>
    <w:rsid w:val="00922EA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922EA9"/>
    <w:pPr>
      <w:spacing w:line="240" w:lineRule="auto"/>
    </w:pPr>
    <w:tblPr>
      <w:tblStyleRowBandSize w:val="1"/>
      <w:tblStyleColBandSize w:val="1"/>
      <w:tblBorders>
        <w:top w:val="single" w:sz="8" w:space="0" w:color="08EBFF" w:themeColor="accent1" w:themeTint="BF"/>
        <w:left w:val="single" w:sz="8" w:space="0" w:color="08EBFF" w:themeColor="accent1" w:themeTint="BF"/>
        <w:bottom w:val="single" w:sz="8" w:space="0" w:color="08EBFF" w:themeColor="accent1" w:themeTint="BF"/>
        <w:right w:val="single" w:sz="8" w:space="0" w:color="08EBFF" w:themeColor="accent1" w:themeTint="BF"/>
        <w:insideH w:val="single" w:sz="8" w:space="0" w:color="08EBFF" w:themeColor="accent1" w:themeTint="BF"/>
        <w:insideV w:val="single" w:sz="8" w:space="0" w:color="08EBFF" w:themeColor="accent1" w:themeTint="BF"/>
      </w:tblBorders>
    </w:tblPr>
    <w:tcPr>
      <w:shd w:val="clear" w:color="auto" w:fill="ADF8FF" w:themeFill="accent1" w:themeFillTint="3F"/>
    </w:tcPr>
    <w:tblStylePr w:type="firstRow">
      <w:rPr>
        <w:b/>
        <w:bCs/>
      </w:rPr>
    </w:tblStylePr>
    <w:tblStylePr w:type="lastRow">
      <w:rPr>
        <w:b/>
        <w:bCs/>
      </w:rPr>
      <w:tblPr/>
      <w:tcPr>
        <w:tcBorders>
          <w:top w:val="single" w:sz="18" w:space="0" w:color="08EBFF" w:themeColor="accent1" w:themeTint="BF"/>
        </w:tcBorders>
      </w:tcPr>
    </w:tblStylePr>
    <w:tblStylePr w:type="firstCol">
      <w:rPr>
        <w:b/>
        <w:bCs/>
      </w:rPr>
    </w:tblStylePr>
    <w:tblStylePr w:type="lastCol">
      <w:rPr>
        <w:b/>
        <w:bCs/>
      </w:rPr>
    </w:tblStylePr>
    <w:tblStylePr w:type="band1Vert">
      <w:tblPr/>
      <w:tcPr>
        <w:shd w:val="clear" w:color="auto" w:fill="5BF2FF" w:themeFill="accent1" w:themeFillTint="7F"/>
      </w:tcPr>
    </w:tblStylePr>
    <w:tblStylePr w:type="band1Horz">
      <w:tblPr/>
      <w:tcPr>
        <w:shd w:val="clear" w:color="auto" w:fill="5BF2FF" w:themeFill="accent1" w:themeFillTint="7F"/>
      </w:tcPr>
    </w:tblStylePr>
  </w:style>
  <w:style w:type="table" w:styleId="Mediumgitter1-fremhvningsfarve2">
    <w:name w:val="Medium Grid 1 Accent 2"/>
    <w:basedOn w:val="Tabel-Normal"/>
    <w:uiPriority w:val="67"/>
    <w:semiHidden/>
    <w:unhideWhenUsed/>
    <w:rsid w:val="00922EA9"/>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insideV w:val="single" w:sz="8" w:space="0" w:color="00A482" w:themeColor="accent2" w:themeTint="BF"/>
      </w:tblBorders>
    </w:tblPr>
    <w:tcPr>
      <w:shd w:val="clear" w:color="auto" w:fill="8DFFE7" w:themeFill="accent2" w:themeFillTint="3F"/>
    </w:tcPr>
    <w:tblStylePr w:type="firstRow">
      <w:rPr>
        <w:b/>
        <w:bCs/>
      </w:rPr>
    </w:tblStylePr>
    <w:tblStylePr w:type="lastRow">
      <w:rPr>
        <w:b/>
        <w:bCs/>
      </w:rPr>
      <w:tblPr/>
      <w:tcPr>
        <w:tcBorders>
          <w:top w:val="single" w:sz="18" w:space="0" w:color="00A482" w:themeColor="accent2" w:themeTint="BF"/>
        </w:tcBorders>
      </w:tcPr>
    </w:tblStylePr>
    <w:tblStylePr w:type="firstCol">
      <w:rPr>
        <w:b/>
        <w:bCs/>
      </w:rPr>
    </w:tblStylePr>
    <w:tblStylePr w:type="lastCol">
      <w:rPr>
        <w:b/>
        <w:bCs/>
      </w:r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Mediumgitter1-fremhvningsfarve3">
    <w:name w:val="Medium Grid 1 Accent 3"/>
    <w:basedOn w:val="Tabel-Normal"/>
    <w:uiPriority w:val="67"/>
    <w:semiHidden/>
    <w:unhideWhenUsed/>
    <w:rsid w:val="00922EA9"/>
    <w:pPr>
      <w:spacing w:line="240" w:lineRule="auto"/>
    </w:pPr>
    <w:tblPr>
      <w:tblStyleRowBandSize w:val="1"/>
      <w:tblStyleColBandSize w:val="1"/>
      <w:tblBorders>
        <w:top w:val="single" w:sz="8" w:space="0" w:color="5ED2B8" w:themeColor="accent3" w:themeTint="BF"/>
        <w:left w:val="single" w:sz="8" w:space="0" w:color="5ED2B8" w:themeColor="accent3" w:themeTint="BF"/>
        <w:bottom w:val="single" w:sz="8" w:space="0" w:color="5ED2B8" w:themeColor="accent3" w:themeTint="BF"/>
        <w:right w:val="single" w:sz="8" w:space="0" w:color="5ED2B8" w:themeColor="accent3" w:themeTint="BF"/>
        <w:insideH w:val="single" w:sz="8" w:space="0" w:color="5ED2B8" w:themeColor="accent3" w:themeTint="BF"/>
        <w:insideV w:val="single" w:sz="8" w:space="0" w:color="5ED2B8" w:themeColor="accent3" w:themeTint="BF"/>
      </w:tblBorders>
    </w:tblPr>
    <w:tcPr>
      <w:shd w:val="clear" w:color="auto" w:fill="C9F0E7" w:themeFill="accent3" w:themeFillTint="3F"/>
    </w:tcPr>
    <w:tblStylePr w:type="firstRow">
      <w:rPr>
        <w:b/>
        <w:bCs/>
      </w:rPr>
    </w:tblStylePr>
    <w:tblStylePr w:type="lastRow">
      <w:rPr>
        <w:b/>
        <w:bCs/>
      </w:rPr>
      <w:tblPr/>
      <w:tcPr>
        <w:tcBorders>
          <w:top w:val="single" w:sz="18" w:space="0" w:color="5ED2B8" w:themeColor="accent3" w:themeTint="BF"/>
        </w:tcBorders>
      </w:tcPr>
    </w:tblStylePr>
    <w:tblStylePr w:type="firstCol">
      <w:rPr>
        <w:b/>
        <w:bCs/>
      </w:rPr>
    </w:tblStylePr>
    <w:tblStylePr w:type="lastCol">
      <w:rPr>
        <w:b/>
        <w:bCs/>
      </w:rPr>
    </w:tblStylePr>
    <w:tblStylePr w:type="band1Vert">
      <w:tblPr/>
      <w:tcPr>
        <w:shd w:val="clear" w:color="auto" w:fill="93E1CF" w:themeFill="accent3" w:themeFillTint="7F"/>
      </w:tcPr>
    </w:tblStylePr>
    <w:tblStylePr w:type="band1Horz">
      <w:tblPr/>
      <w:tcPr>
        <w:shd w:val="clear" w:color="auto" w:fill="93E1CF" w:themeFill="accent3" w:themeFillTint="7F"/>
      </w:tcPr>
    </w:tblStylePr>
  </w:style>
  <w:style w:type="table" w:styleId="Mediumgitter1-fremhvningsfarve4">
    <w:name w:val="Medium Grid 1 Accent 4"/>
    <w:basedOn w:val="Tabel-Normal"/>
    <w:uiPriority w:val="67"/>
    <w:semiHidden/>
    <w:unhideWhenUsed/>
    <w:rsid w:val="00922EA9"/>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insideV w:val="single" w:sz="8" w:space="0" w:color="02C4FF" w:themeColor="accent4" w:themeTint="BF"/>
      </w:tblBorders>
    </w:tblPr>
    <w:tcPr>
      <w:shd w:val="clear" w:color="auto" w:fill="ABEBFF" w:themeFill="accent4" w:themeFillTint="3F"/>
    </w:tcPr>
    <w:tblStylePr w:type="firstRow">
      <w:rPr>
        <w:b/>
        <w:bCs/>
      </w:rPr>
    </w:tblStylePr>
    <w:tblStylePr w:type="lastRow">
      <w:rPr>
        <w:b/>
        <w:bCs/>
      </w:rPr>
      <w:tblPr/>
      <w:tcPr>
        <w:tcBorders>
          <w:top w:val="single" w:sz="18" w:space="0" w:color="02C4FF" w:themeColor="accent4" w:themeTint="BF"/>
        </w:tcBorders>
      </w:tcPr>
    </w:tblStylePr>
    <w:tblStylePr w:type="firstCol">
      <w:rPr>
        <w:b/>
        <w:bCs/>
      </w:rPr>
    </w:tblStylePr>
    <w:tblStylePr w:type="lastCol">
      <w:rPr>
        <w:b/>
        <w:bCs/>
      </w:r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Mediumgitter1-fremhvningsfarve5">
    <w:name w:val="Medium Grid 1 Accent 5"/>
    <w:basedOn w:val="Tabel-Normal"/>
    <w:uiPriority w:val="67"/>
    <w:semiHidden/>
    <w:unhideWhenUsed/>
    <w:rsid w:val="00922EA9"/>
    <w:pPr>
      <w:spacing w:line="240" w:lineRule="auto"/>
    </w:pPr>
    <w:tblPr>
      <w:tblStyleRowBandSize w:val="1"/>
      <w:tblStyleColBandSize w:val="1"/>
      <w:tblBorders>
        <w:top w:val="single" w:sz="8" w:space="0" w:color="F3E390" w:themeColor="accent5" w:themeTint="BF"/>
        <w:left w:val="single" w:sz="8" w:space="0" w:color="F3E390" w:themeColor="accent5" w:themeTint="BF"/>
        <w:bottom w:val="single" w:sz="8" w:space="0" w:color="F3E390" w:themeColor="accent5" w:themeTint="BF"/>
        <w:right w:val="single" w:sz="8" w:space="0" w:color="F3E390" w:themeColor="accent5" w:themeTint="BF"/>
        <w:insideH w:val="single" w:sz="8" w:space="0" w:color="F3E390" w:themeColor="accent5" w:themeTint="BF"/>
        <w:insideV w:val="single" w:sz="8" w:space="0" w:color="F3E390" w:themeColor="accent5" w:themeTint="BF"/>
      </w:tblBorders>
    </w:tblPr>
    <w:tcPr>
      <w:shd w:val="clear" w:color="auto" w:fill="FBF6DA" w:themeFill="accent5" w:themeFillTint="3F"/>
    </w:tcPr>
    <w:tblStylePr w:type="firstRow">
      <w:rPr>
        <w:b/>
        <w:bCs/>
      </w:rPr>
    </w:tblStylePr>
    <w:tblStylePr w:type="lastRow">
      <w:rPr>
        <w:b/>
        <w:bCs/>
      </w:rPr>
      <w:tblPr/>
      <w:tcPr>
        <w:tcBorders>
          <w:top w:val="single" w:sz="18" w:space="0" w:color="F3E390" w:themeColor="accent5" w:themeTint="BF"/>
        </w:tcBorders>
      </w:tcPr>
    </w:tblStylePr>
    <w:tblStylePr w:type="firstCol">
      <w:rPr>
        <w:b/>
        <w:bCs/>
      </w:rPr>
    </w:tblStylePr>
    <w:tblStylePr w:type="lastCol">
      <w:rPr>
        <w:b/>
        <w:bCs/>
      </w:rPr>
    </w:tblStylePr>
    <w:tblStylePr w:type="band1Vert">
      <w:tblPr/>
      <w:tcPr>
        <w:shd w:val="clear" w:color="auto" w:fill="F7EDB5" w:themeFill="accent5" w:themeFillTint="7F"/>
      </w:tcPr>
    </w:tblStylePr>
    <w:tblStylePr w:type="band1Horz">
      <w:tblPr/>
      <w:tcPr>
        <w:shd w:val="clear" w:color="auto" w:fill="F7EDB5" w:themeFill="accent5" w:themeFillTint="7F"/>
      </w:tcPr>
    </w:tblStylePr>
  </w:style>
  <w:style w:type="table" w:styleId="Mediumgitter1-fremhvningsfarve6">
    <w:name w:val="Medium Grid 1 Accent 6"/>
    <w:basedOn w:val="Tabel-Normal"/>
    <w:uiPriority w:val="67"/>
    <w:semiHidden/>
    <w:unhideWhenUsed/>
    <w:rsid w:val="00922EA9"/>
    <w:pPr>
      <w:spacing w:line="240" w:lineRule="auto"/>
    </w:pPr>
    <w:tblPr>
      <w:tblStyleRowBandSize w:val="1"/>
      <w:tblStyleColBandSize w:val="1"/>
      <w:tblBorders>
        <w:top w:val="single" w:sz="8"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single" w:sz="8" w:space="0" w:color="7F47AC" w:themeColor="accent6" w:themeTint="BF"/>
        <w:insideV w:val="single" w:sz="8" w:space="0" w:color="7F47AC" w:themeColor="accent6" w:themeTint="BF"/>
      </w:tblBorders>
    </w:tblPr>
    <w:tcPr>
      <w:shd w:val="clear" w:color="auto" w:fill="D5C0E5" w:themeFill="accent6" w:themeFillTint="3F"/>
    </w:tcPr>
    <w:tblStylePr w:type="firstRow">
      <w:rPr>
        <w:b/>
        <w:bCs/>
      </w:rPr>
    </w:tblStylePr>
    <w:tblStylePr w:type="lastRow">
      <w:rPr>
        <w:b/>
        <w:bCs/>
      </w:rPr>
      <w:tblPr/>
      <w:tcPr>
        <w:tcBorders>
          <w:top w:val="single" w:sz="18" w:space="0" w:color="7F47AC" w:themeColor="accent6" w:themeTint="BF"/>
        </w:tcBorders>
      </w:tcPr>
    </w:tblStylePr>
    <w:tblStylePr w:type="firstCol">
      <w:rPr>
        <w:b/>
        <w:bCs/>
      </w:rPr>
    </w:tblStylePr>
    <w:tblStylePr w:type="lastCol">
      <w:rPr>
        <w:b/>
        <w:bCs/>
      </w:rPr>
    </w:tblStylePr>
    <w:tblStylePr w:type="band1Vert">
      <w:tblPr/>
      <w:tcPr>
        <w:shd w:val="clear" w:color="auto" w:fill="AA81CB" w:themeFill="accent6" w:themeFillTint="7F"/>
      </w:tcPr>
    </w:tblStylePr>
    <w:tblStylePr w:type="band1Horz">
      <w:tblPr/>
      <w:tcPr>
        <w:shd w:val="clear" w:color="auto" w:fill="AA81CB" w:themeFill="accent6" w:themeFillTint="7F"/>
      </w:tcPr>
    </w:tblStylePr>
  </w:style>
  <w:style w:type="table" w:styleId="Mediumgitter2">
    <w:name w:val="Medium Grid 2"/>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7B5" w:themeColor="accent1"/>
        <w:left w:val="single" w:sz="8" w:space="0" w:color="00A7B5" w:themeColor="accent1"/>
        <w:bottom w:val="single" w:sz="8" w:space="0" w:color="00A7B5" w:themeColor="accent1"/>
        <w:right w:val="single" w:sz="8" w:space="0" w:color="00A7B5" w:themeColor="accent1"/>
        <w:insideH w:val="single" w:sz="8" w:space="0" w:color="00A7B5" w:themeColor="accent1"/>
        <w:insideV w:val="single" w:sz="8" w:space="0" w:color="00A7B5" w:themeColor="accent1"/>
      </w:tblBorders>
    </w:tblPr>
    <w:tcPr>
      <w:shd w:val="clear" w:color="auto" w:fill="ADF8FF" w:themeFill="accent1" w:themeFillTint="3F"/>
    </w:tcPr>
    <w:tblStylePr w:type="firstRow">
      <w:rPr>
        <w:b/>
        <w:bCs/>
        <w:color w:val="000000" w:themeColor="text1"/>
      </w:rPr>
      <w:tblPr/>
      <w:tcPr>
        <w:shd w:val="clear" w:color="auto" w:fill="DEFC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DF9FF" w:themeFill="accent1" w:themeFillTint="33"/>
      </w:tcPr>
    </w:tblStylePr>
    <w:tblStylePr w:type="band1Vert">
      <w:tblPr/>
      <w:tcPr>
        <w:shd w:val="clear" w:color="auto" w:fill="5BF2FF" w:themeFill="accent1" w:themeFillTint="7F"/>
      </w:tcPr>
    </w:tblStylePr>
    <w:tblStylePr w:type="band1Horz">
      <w:tblPr/>
      <w:tcPr>
        <w:tcBorders>
          <w:insideH w:val="single" w:sz="6" w:space="0" w:color="00A7B5" w:themeColor="accent1"/>
          <w:insideV w:val="single" w:sz="6" w:space="0" w:color="00A7B5" w:themeColor="accent1"/>
        </w:tcBorders>
        <w:shd w:val="clear" w:color="auto" w:fill="5BF2F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cPr>
      <w:shd w:val="clear" w:color="auto" w:fill="8DFFE7" w:themeFill="accent2" w:themeFillTint="3F"/>
    </w:tcPr>
    <w:tblStylePr w:type="firstRow">
      <w:rPr>
        <w:b/>
        <w:bCs/>
        <w:color w:val="000000" w:themeColor="text1"/>
      </w:rPr>
      <w:tblPr/>
      <w:tcPr>
        <w:shd w:val="clear" w:color="auto" w:fill="D1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2" w:themeFillTint="33"/>
      </w:tcPr>
    </w:tblStylePr>
    <w:tblStylePr w:type="band1Vert">
      <w:tblPr/>
      <w:tcPr>
        <w:shd w:val="clear" w:color="auto" w:fill="19FFCF" w:themeFill="accent2" w:themeFillTint="7F"/>
      </w:tcPr>
    </w:tblStylePr>
    <w:tblStylePr w:type="band1Horz">
      <w:tblPr/>
      <w:tcPr>
        <w:tcBorders>
          <w:insideH w:val="single" w:sz="6" w:space="0" w:color="003127" w:themeColor="accent2"/>
          <w:insideV w:val="single" w:sz="6" w:space="0" w:color="003127" w:themeColor="accent2"/>
        </w:tcBorders>
        <w:shd w:val="clear" w:color="auto" w:fill="19FFC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9B" w:themeColor="accent3"/>
        <w:left w:val="single" w:sz="8" w:space="0" w:color="33B99B" w:themeColor="accent3"/>
        <w:bottom w:val="single" w:sz="8" w:space="0" w:color="33B99B" w:themeColor="accent3"/>
        <w:right w:val="single" w:sz="8" w:space="0" w:color="33B99B" w:themeColor="accent3"/>
        <w:insideH w:val="single" w:sz="8" w:space="0" w:color="33B99B" w:themeColor="accent3"/>
        <w:insideV w:val="single" w:sz="8" w:space="0" w:color="33B99B" w:themeColor="accent3"/>
      </w:tblBorders>
    </w:tblPr>
    <w:tcPr>
      <w:shd w:val="clear" w:color="auto" w:fill="C9F0E7" w:themeFill="accent3" w:themeFillTint="3F"/>
    </w:tcPr>
    <w:tblStylePr w:type="firstRow">
      <w:rPr>
        <w:b/>
        <w:bCs/>
        <w:color w:val="000000" w:themeColor="text1"/>
      </w:rPr>
      <w:tblPr/>
      <w:tcPr>
        <w:shd w:val="clear" w:color="auto" w:fill="E9F9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F3EC" w:themeFill="accent3" w:themeFillTint="33"/>
      </w:tcPr>
    </w:tblStylePr>
    <w:tblStylePr w:type="band1Vert">
      <w:tblPr/>
      <w:tcPr>
        <w:shd w:val="clear" w:color="auto" w:fill="93E1CF" w:themeFill="accent3" w:themeFillTint="7F"/>
      </w:tcPr>
    </w:tblStylePr>
    <w:tblStylePr w:type="band1Horz">
      <w:tblPr/>
      <w:tcPr>
        <w:tcBorders>
          <w:insideH w:val="single" w:sz="6" w:space="0" w:color="33B99B" w:themeColor="accent3"/>
          <w:insideV w:val="single" w:sz="6" w:space="0" w:color="33B99B" w:themeColor="accent3"/>
        </w:tcBorders>
        <w:shd w:val="clear" w:color="auto" w:fill="93E1CF"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cPr>
      <w:shd w:val="clear" w:color="auto" w:fill="ABEBFF" w:themeFill="accent4" w:themeFillTint="3F"/>
    </w:tcPr>
    <w:tblStylePr w:type="firstRow">
      <w:rPr>
        <w:b/>
        <w:bCs/>
        <w:color w:val="000000" w:themeColor="text1"/>
      </w:rPr>
      <w:tblPr/>
      <w:tcPr>
        <w:shd w:val="clear" w:color="auto" w:fill="DDF7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FFF" w:themeFill="accent4" w:themeFillTint="33"/>
      </w:tcPr>
    </w:tblStylePr>
    <w:tblStylePr w:type="band1Vert">
      <w:tblPr/>
      <w:tcPr>
        <w:shd w:val="clear" w:color="auto" w:fill="57D8FF" w:themeFill="accent4" w:themeFillTint="7F"/>
      </w:tcPr>
    </w:tblStylePr>
    <w:tblStylePr w:type="band1Horz">
      <w:tblPr/>
      <w:tcPr>
        <w:tcBorders>
          <w:insideH w:val="single" w:sz="6" w:space="0" w:color="0085AD" w:themeColor="accent4"/>
          <w:insideV w:val="single" w:sz="6" w:space="0" w:color="0085AD" w:themeColor="accent4"/>
        </w:tcBorders>
        <w:shd w:val="clear" w:color="auto" w:fill="57D8FF"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5"/>
        <w:left w:val="single" w:sz="8" w:space="0" w:color="EFDB6C" w:themeColor="accent5"/>
        <w:bottom w:val="single" w:sz="8" w:space="0" w:color="EFDB6C" w:themeColor="accent5"/>
        <w:right w:val="single" w:sz="8" w:space="0" w:color="EFDB6C" w:themeColor="accent5"/>
        <w:insideH w:val="single" w:sz="8" w:space="0" w:color="EFDB6C" w:themeColor="accent5"/>
        <w:insideV w:val="single" w:sz="8" w:space="0" w:color="EFDB6C" w:themeColor="accent5"/>
      </w:tblBorders>
    </w:tblPr>
    <w:tcPr>
      <w:shd w:val="clear" w:color="auto" w:fill="FBF6DA" w:themeFill="accent5" w:themeFillTint="3F"/>
    </w:tcPr>
    <w:tblStylePr w:type="firstRow">
      <w:rPr>
        <w:b/>
        <w:bCs/>
        <w:color w:val="000000" w:themeColor="text1"/>
      </w:rPr>
      <w:tblPr/>
      <w:tcPr>
        <w:shd w:val="clear" w:color="auto" w:fill="FDFB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7E1" w:themeFill="accent5" w:themeFillTint="33"/>
      </w:tcPr>
    </w:tblStylePr>
    <w:tblStylePr w:type="band1Vert">
      <w:tblPr/>
      <w:tcPr>
        <w:shd w:val="clear" w:color="auto" w:fill="F7EDB5" w:themeFill="accent5" w:themeFillTint="7F"/>
      </w:tcPr>
    </w:tblStylePr>
    <w:tblStylePr w:type="band1Horz">
      <w:tblPr/>
      <w:tcPr>
        <w:tcBorders>
          <w:insideH w:val="single" w:sz="6" w:space="0" w:color="EFDB6C" w:themeColor="accent5"/>
          <w:insideV w:val="single" w:sz="6" w:space="0" w:color="EFDB6C" w:themeColor="accent5"/>
        </w:tcBorders>
        <w:shd w:val="clear" w:color="auto" w:fill="F7EDB5"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insideH w:val="single" w:sz="8" w:space="0" w:color="512D6D" w:themeColor="accent6"/>
        <w:insideV w:val="single" w:sz="8" w:space="0" w:color="512D6D" w:themeColor="accent6"/>
      </w:tblBorders>
    </w:tblPr>
    <w:tcPr>
      <w:shd w:val="clear" w:color="auto" w:fill="D5C0E5" w:themeFill="accent6" w:themeFillTint="3F"/>
    </w:tcPr>
    <w:tblStylePr w:type="firstRow">
      <w:rPr>
        <w:b/>
        <w:bCs/>
        <w:color w:val="000000" w:themeColor="text1"/>
      </w:rPr>
      <w:tblPr/>
      <w:tcPr>
        <w:shd w:val="clear" w:color="auto" w:fill="EEE6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CEA" w:themeFill="accent6" w:themeFillTint="33"/>
      </w:tcPr>
    </w:tblStylePr>
    <w:tblStylePr w:type="band1Vert">
      <w:tblPr/>
      <w:tcPr>
        <w:shd w:val="clear" w:color="auto" w:fill="AA81CB" w:themeFill="accent6" w:themeFillTint="7F"/>
      </w:tcPr>
    </w:tblStylePr>
    <w:tblStylePr w:type="band1Horz">
      <w:tblPr/>
      <w:tcPr>
        <w:tcBorders>
          <w:insideH w:val="single" w:sz="6" w:space="0" w:color="512D6D" w:themeColor="accent6"/>
          <w:insideV w:val="single" w:sz="6" w:space="0" w:color="512D6D" w:themeColor="accent6"/>
        </w:tcBorders>
        <w:shd w:val="clear" w:color="auto" w:fill="AA81CB"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DF8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7B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7B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7B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7B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BF2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BF2FF" w:themeFill="accent1" w:themeFillTint="7F"/>
      </w:tcPr>
    </w:tblStylePr>
  </w:style>
  <w:style w:type="table" w:styleId="Mediumgitter3-fremhvningsfarve2">
    <w:name w:val="Medium Grid 3 Accent 2"/>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2" w:themeFillTint="7F"/>
      </w:tcPr>
    </w:tblStylePr>
  </w:style>
  <w:style w:type="table" w:styleId="Mediumgitter3-fremhvningsfarve3">
    <w:name w:val="Medium Grid 3 Accent 3"/>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F0E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9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9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9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9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E1C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E1CF" w:themeFill="accent3" w:themeFillTint="7F"/>
      </w:tcPr>
    </w:tblStylePr>
  </w:style>
  <w:style w:type="table" w:styleId="Mediumgitter3-fremhvningsfarve4">
    <w:name w:val="Medium Grid 3 Accent 4"/>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B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A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A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D8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D8FF" w:themeFill="accent4" w:themeFillTint="7F"/>
      </w:tcPr>
    </w:tblStylePr>
  </w:style>
  <w:style w:type="table" w:styleId="Mediumgitter3-fremhvningsfarve5">
    <w:name w:val="Medium Grid 3 Accent 5"/>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6D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DB6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DB6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DB6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DB6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EDB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EDB5" w:themeFill="accent5" w:themeFillTint="7F"/>
      </w:tcPr>
    </w:tblStylePr>
  </w:style>
  <w:style w:type="table" w:styleId="Mediumgitter3-fremhvningsfarve6">
    <w:name w:val="Medium Grid 3 Accent 6"/>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0E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12D6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12D6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12D6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12D6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81C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81CB" w:themeFill="accent6" w:themeFillTint="7F"/>
      </w:tcPr>
    </w:tblStylePr>
  </w:style>
  <w:style w:type="table" w:styleId="Mediumliste1">
    <w:name w:val="Medium List 1"/>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E9E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00A7B5" w:themeColor="accent1"/>
        <w:bottom w:val="single" w:sz="8" w:space="0" w:color="00A7B5" w:themeColor="accent1"/>
      </w:tblBorders>
    </w:tblPr>
    <w:tblStylePr w:type="firstRow">
      <w:rPr>
        <w:rFonts w:asciiTheme="majorHAnsi" w:eastAsiaTheme="majorEastAsia" w:hAnsiTheme="majorHAnsi" w:cstheme="majorBidi"/>
      </w:rPr>
      <w:tblPr/>
      <w:tcPr>
        <w:tcBorders>
          <w:top w:val="nil"/>
          <w:bottom w:val="single" w:sz="8" w:space="0" w:color="00A7B5" w:themeColor="accent1"/>
        </w:tcBorders>
      </w:tcPr>
    </w:tblStylePr>
    <w:tblStylePr w:type="lastRow">
      <w:rPr>
        <w:b/>
        <w:bCs/>
        <w:color w:val="BFE9EC" w:themeColor="text2"/>
      </w:rPr>
      <w:tblPr/>
      <w:tcPr>
        <w:tcBorders>
          <w:top w:val="single" w:sz="8" w:space="0" w:color="00A7B5" w:themeColor="accent1"/>
          <w:bottom w:val="single" w:sz="8" w:space="0" w:color="00A7B5" w:themeColor="accent1"/>
        </w:tcBorders>
      </w:tcPr>
    </w:tblStylePr>
    <w:tblStylePr w:type="firstCol">
      <w:rPr>
        <w:b/>
        <w:bCs/>
      </w:rPr>
    </w:tblStylePr>
    <w:tblStylePr w:type="lastCol">
      <w:rPr>
        <w:b/>
        <w:bCs/>
      </w:rPr>
      <w:tblPr/>
      <w:tcPr>
        <w:tcBorders>
          <w:top w:val="single" w:sz="8" w:space="0" w:color="00A7B5" w:themeColor="accent1"/>
          <w:bottom w:val="single" w:sz="8" w:space="0" w:color="00A7B5" w:themeColor="accent1"/>
        </w:tcBorders>
      </w:tcPr>
    </w:tblStylePr>
    <w:tblStylePr w:type="band1Vert">
      <w:tblPr/>
      <w:tcPr>
        <w:shd w:val="clear" w:color="auto" w:fill="ADF8FF" w:themeFill="accent1" w:themeFillTint="3F"/>
      </w:tcPr>
    </w:tblStylePr>
    <w:tblStylePr w:type="band1Horz">
      <w:tblPr/>
      <w:tcPr>
        <w:shd w:val="clear" w:color="auto" w:fill="ADF8FF" w:themeFill="accent1" w:themeFillTint="3F"/>
      </w:tcPr>
    </w:tblStylePr>
  </w:style>
  <w:style w:type="table" w:styleId="Mediumliste1-fremhvningsfarve2">
    <w:name w:val="Medium List 1 Accent 2"/>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003127" w:themeColor="accent2"/>
        <w:bottom w:val="single" w:sz="8" w:space="0" w:color="003127" w:themeColor="accent2"/>
      </w:tblBorders>
    </w:tblPr>
    <w:tblStylePr w:type="firstRow">
      <w:rPr>
        <w:rFonts w:asciiTheme="majorHAnsi" w:eastAsiaTheme="majorEastAsia" w:hAnsiTheme="majorHAnsi" w:cstheme="majorBidi"/>
      </w:rPr>
      <w:tblPr/>
      <w:tcPr>
        <w:tcBorders>
          <w:top w:val="nil"/>
          <w:bottom w:val="single" w:sz="8" w:space="0" w:color="003127" w:themeColor="accent2"/>
        </w:tcBorders>
      </w:tcPr>
    </w:tblStylePr>
    <w:tblStylePr w:type="lastRow">
      <w:rPr>
        <w:b/>
        <w:bCs/>
        <w:color w:val="BFE9EC" w:themeColor="text2"/>
      </w:rPr>
      <w:tblPr/>
      <w:tcPr>
        <w:tcBorders>
          <w:top w:val="single" w:sz="8" w:space="0" w:color="003127" w:themeColor="accent2"/>
          <w:bottom w:val="single" w:sz="8" w:space="0" w:color="003127" w:themeColor="accent2"/>
        </w:tcBorders>
      </w:tcPr>
    </w:tblStylePr>
    <w:tblStylePr w:type="firstCol">
      <w:rPr>
        <w:b/>
        <w:bCs/>
      </w:rPr>
    </w:tblStylePr>
    <w:tblStylePr w:type="lastCol">
      <w:rPr>
        <w:b/>
        <w:bCs/>
      </w:rPr>
      <w:tblPr/>
      <w:tcPr>
        <w:tcBorders>
          <w:top w:val="single" w:sz="8" w:space="0" w:color="003127" w:themeColor="accent2"/>
          <w:bottom w:val="single" w:sz="8" w:space="0" w:color="003127" w:themeColor="accent2"/>
        </w:tcBorders>
      </w:tcPr>
    </w:tblStylePr>
    <w:tblStylePr w:type="band1Vert">
      <w:tblPr/>
      <w:tcPr>
        <w:shd w:val="clear" w:color="auto" w:fill="8DFFE7" w:themeFill="accent2" w:themeFillTint="3F"/>
      </w:tcPr>
    </w:tblStylePr>
    <w:tblStylePr w:type="band1Horz">
      <w:tblPr/>
      <w:tcPr>
        <w:shd w:val="clear" w:color="auto" w:fill="8DFFE7" w:themeFill="accent2" w:themeFillTint="3F"/>
      </w:tcPr>
    </w:tblStylePr>
  </w:style>
  <w:style w:type="table" w:styleId="Mediumliste1-fremhvningsfarve3">
    <w:name w:val="Medium List 1 Accent 3"/>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33B99B" w:themeColor="accent3"/>
        <w:bottom w:val="single" w:sz="8" w:space="0" w:color="33B99B" w:themeColor="accent3"/>
      </w:tblBorders>
    </w:tblPr>
    <w:tblStylePr w:type="firstRow">
      <w:rPr>
        <w:rFonts w:asciiTheme="majorHAnsi" w:eastAsiaTheme="majorEastAsia" w:hAnsiTheme="majorHAnsi" w:cstheme="majorBidi"/>
      </w:rPr>
      <w:tblPr/>
      <w:tcPr>
        <w:tcBorders>
          <w:top w:val="nil"/>
          <w:bottom w:val="single" w:sz="8" w:space="0" w:color="33B99B" w:themeColor="accent3"/>
        </w:tcBorders>
      </w:tcPr>
    </w:tblStylePr>
    <w:tblStylePr w:type="lastRow">
      <w:rPr>
        <w:b/>
        <w:bCs/>
        <w:color w:val="BFE9EC" w:themeColor="text2"/>
      </w:rPr>
      <w:tblPr/>
      <w:tcPr>
        <w:tcBorders>
          <w:top w:val="single" w:sz="8" w:space="0" w:color="33B99B" w:themeColor="accent3"/>
          <w:bottom w:val="single" w:sz="8" w:space="0" w:color="33B99B" w:themeColor="accent3"/>
        </w:tcBorders>
      </w:tcPr>
    </w:tblStylePr>
    <w:tblStylePr w:type="firstCol">
      <w:rPr>
        <w:b/>
        <w:bCs/>
      </w:rPr>
    </w:tblStylePr>
    <w:tblStylePr w:type="lastCol">
      <w:rPr>
        <w:b/>
        <w:bCs/>
      </w:rPr>
      <w:tblPr/>
      <w:tcPr>
        <w:tcBorders>
          <w:top w:val="single" w:sz="8" w:space="0" w:color="33B99B" w:themeColor="accent3"/>
          <w:bottom w:val="single" w:sz="8" w:space="0" w:color="33B99B" w:themeColor="accent3"/>
        </w:tcBorders>
      </w:tcPr>
    </w:tblStylePr>
    <w:tblStylePr w:type="band1Vert">
      <w:tblPr/>
      <w:tcPr>
        <w:shd w:val="clear" w:color="auto" w:fill="C9F0E7" w:themeFill="accent3" w:themeFillTint="3F"/>
      </w:tcPr>
    </w:tblStylePr>
    <w:tblStylePr w:type="band1Horz">
      <w:tblPr/>
      <w:tcPr>
        <w:shd w:val="clear" w:color="auto" w:fill="C9F0E7" w:themeFill="accent3" w:themeFillTint="3F"/>
      </w:tcPr>
    </w:tblStylePr>
  </w:style>
  <w:style w:type="table" w:styleId="Mediumliste1-fremhvningsfarve4">
    <w:name w:val="Medium List 1 Accent 4"/>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0085AD" w:themeColor="accent4"/>
        <w:bottom w:val="single" w:sz="8" w:space="0" w:color="0085AD" w:themeColor="accent4"/>
      </w:tblBorders>
    </w:tblPr>
    <w:tblStylePr w:type="firstRow">
      <w:rPr>
        <w:rFonts w:asciiTheme="majorHAnsi" w:eastAsiaTheme="majorEastAsia" w:hAnsiTheme="majorHAnsi" w:cstheme="majorBidi"/>
      </w:rPr>
      <w:tblPr/>
      <w:tcPr>
        <w:tcBorders>
          <w:top w:val="nil"/>
          <w:bottom w:val="single" w:sz="8" w:space="0" w:color="0085AD" w:themeColor="accent4"/>
        </w:tcBorders>
      </w:tcPr>
    </w:tblStylePr>
    <w:tblStylePr w:type="lastRow">
      <w:rPr>
        <w:b/>
        <w:bCs/>
        <w:color w:val="BFE9EC" w:themeColor="text2"/>
      </w:rPr>
      <w:tblPr/>
      <w:tcPr>
        <w:tcBorders>
          <w:top w:val="single" w:sz="8" w:space="0" w:color="0085AD" w:themeColor="accent4"/>
          <w:bottom w:val="single" w:sz="8" w:space="0" w:color="0085AD" w:themeColor="accent4"/>
        </w:tcBorders>
      </w:tcPr>
    </w:tblStylePr>
    <w:tblStylePr w:type="firstCol">
      <w:rPr>
        <w:b/>
        <w:bCs/>
      </w:rPr>
    </w:tblStylePr>
    <w:tblStylePr w:type="lastCol">
      <w:rPr>
        <w:b/>
        <w:bCs/>
      </w:rPr>
      <w:tblPr/>
      <w:tcPr>
        <w:tcBorders>
          <w:top w:val="single" w:sz="8" w:space="0" w:color="0085AD" w:themeColor="accent4"/>
          <w:bottom w:val="single" w:sz="8" w:space="0" w:color="0085AD" w:themeColor="accent4"/>
        </w:tcBorders>
      </w:tcPr>
    </w:tblStylePr>
    <w:tblStylePr w:type="band1Vert">
      <w:tblPr/>
      <w:tcPr>
        <w:shd w:val="clear" w:color="auto" w:fill="ABEBFF" w:themeFill="accent4" w:themeFillTint="3F"/>
      </w:tcPr>
    </w:tblStylePr>
    <w:tblStylePr w:type="band1Horz">
      <w:tblPr/>
      <w:tcPr>
        <w:shd w:val="clear" w:color="auto" w:fill="ABEBFF" w:themeFill="accent4" w:themeFillTint="3F"/>
      </w:tcPr>
    </w:tblStylePr>
  </w:style>
  <w:style w:type="table" w:styleId="Mediumliste1-fremhvningsfarve5">
    <w:name w:val="Medium List 1 Accent 5"/>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EFDB6C" w:themeColor="accent5"/>
        <w:bottom w:val="single" w:sz="8" w:space="0" w:color="EFDB6C" w:themeColor="accent5"/>
      </w:tblBorders>
    </w:tblPr>
    <w:tblStylePr w:type="firstRow">
      <w:rPr>
        <w:rFonts w:asciiTheme="majorHAnsi" w:eastAsiaTheme="majorEastAsia" w:hAnsiTheme="majorHAnsi" w:cstheme="majorBidi"/>
      </w:rPr>
      <w:tblPr/>
      <w:tcPr>
        <w:tcBorders>
          <w:top w:val="nil"/>
          <w:bottom w:val="single" w:sz="8" w:space="0" w:color="EFDB6C" w:themeColor="accent5"/>
        </w:tcBorders>
      </w:tcPr>
    </w:tblStylePr>
    <w:tblStylePr w:type="lastRow">
      <w:rPr>
        <w:b/>
        <w:bCs/>
        <w:color w:val="BFE9EC" w:themeColor="text2"/>
      </w:rPr>
      <w:tblPr/>
      <w:tcPr>
        <w:tcBorders>
          <w:top w:val="single" w:sz="8" w:space="0" w:color="EFDB6C" w:themeColor="accent5"/>
          <w:bottom w:val="single" w:sz="8" w:space="0" w:color="EFDB6C" w:themeColor="accent5"/>
        </w:tcBorders>
      </w:tcPr>
    </w:tblStylePr>
    <w:tblStylePr w:type="firstCol">
      <w:rPr>
        <w:b/>
        <w:bCs/>
      </w:rPr>
    </w:tblStylePr>
    <w:tblStylePr w:type="lastCol">
      <w:rPr>
        <w:b/>
        <w:bCs/>
      </w:rPr>
      <w:tblPr/>
      <w:tcPr>
        <w:tcBorders>
          <w:top w:val="single" w:sz="8" w:space="0" w:color="EFDB6C" w:themeColor="accent5"/>
          <w:bottom w:val="single" w:sz="8" w:space="0" w:color="EFDB6C" w:themeColor="accent5"/>
        </w:tcBorders>
      </w:tcPr>
    </w:tblStylePr>
    <w:tblStylePr w:type="band1Vert">
      <w:tblPr/>
      <w:tcPr>
        <w:shd w:val="clear" w:color="auto" w:fill="FBF6DA" w:themeFill="accent5" w:themeFillTint="3F"/>
      </w:tcPr>
    </w:tblStylePr>
    <w:tblStylePr w:type="band1Horz">
      <w:tblPr/>
      <w:tcPr>
        <w:shd w:val="clear" w:color="auto" w:fill="FBF6DA" w:themeFill="accent5" w:themeFillTint="3F"/>
      </w:tcPr>
    </w:tblStylePr>
  </w:style>
  <w:style w:type="table" w:styleId="Mediumliste1-fremhvningsfarve6">
    <w:name w:val="Medium List 1 Accent 6"/>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512D6D" w:themeColor="accent6"/>
        <w:bottom w:val="single" w:sz="8" w:space="0" w:color="512D6D" w:themeColor="accent6"/>
      </w:tblBorders>
    </w:tblPr>
    <w:tblStylePr w:type="firstRow">
      <w:rPr>
        <w:rFonts w:asciiTheme="majorHAnsi" w:eastAsiaTheme="majorEastAsia" w:hAnsiTheme="majorHAnsi" w:cstheme="majorBidi"/>
      </w:rPr>
      <w:tblPr/>
      <w:tcPr>
        <w:tcBorders>
          <w:top w:val="nil"/>
          <w:bottom w:val="single" w:sz="8" w:space="0" w:color="512D6D" w:themeColor="accent6"/>
        </w:tcBorders>
      </w:tcPr>
    </w:tblStylePr>
    <w:tblStylePr w:type="lastRow">
      <w:rPr>
        <w:b/>
        <w:bCs/>
        <w:color w:val="BFE9EC" w:themeColor="text2"/>
      </w:rPr>
      <w:tblPr/>
      <w:tcPr>
        <w:tcBorders>
          <w:top w:val="single" w:sz="8" w:space="0" w:color="512D6D" w:themeColor="accent6"/>
          <w:bottom w:val="single" w:sz="8" w:space="0" w:color="512D6D" w:themeColor="accent6"/>
        </w:tcBorders>
      </w:tcPr>
    </w:tblStylePr>
    <w:tblStylePr w:type="firstCol">
      <w:rPr>
        <w:b/>
        <w:bCs/>
      </w:rPr>
    </w:tblStylePr>
    <w:tblStylePr w:type="lastCol">
      <w:rPr>
        <w:b/>
        <w:bCs/>
      </w:rPr>
      <w:tblPr/>
      <w:tcPr>
        <w:tcBorders>
          <w:top w:val="single" w:sz="8" w:space="0" w:color="512D6D" w:themeColor="accent6"/>
          <w:bottom w:val="single" w:sz="8" w:space="0" w:color="512D6D" w:themeColor="accent6"/>
        </w:tcBorders>
      </w:tcPr>
    </w:tblStylePr>
    <w:tblStylePr w:type="band1Vert">
      <w:tblPr/>
      <w:tcPr>
        <w:shd w:val="clear" w:color="auto" w:fill="D5C0E5" w:themeFill="accent6" w:themeFillTint="3F"/>
      </w:tcPr>
    </w:tblStylePr>
    <w:tblStylePr w:type="band1Horz">
      <w:tblPr/>
      <w:tcPr>
        <w:shd w:val="clear" w:color="auto" w:fill="D5C0E5" w:themeFill="accent6" w:themeFillTint="3F"/>
      </w:tcPr>
    </w:tblStylePr>
  </w:style>
  <w:style w:type="table" w:styleId="Mediumliste2">
    <w:name w:val="Medium List 2"/>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7B5" w:themeColor="accent1"/>
        <w:left w:val="single" w:sz="8" w:space="0" w:color="00A7B5" w:themeColor="accent1"/>
        <w:bottom w:val="single" w:sz="8" w:space="0" w:color="00A7B5" w:themeColor="accent1"/>
        <w:right w:val="single" w:sz="8" w:space="0" w:color="00A7B5" w:themeColor="accent1"/>
      </w:tblBorders>
    </w:tblPr>
    <w:tblStylePr w:type="firstRow">
      <w:rPr>
        <w:sz w:val="24"/>
        <w:szCs w:val="24"/>
      </w:rPr>
      <w:tblPr/>
      <w:tcPr>
        <w:tcBorders>
          <w:top w:val="nil"/>
          <w:left w:val="nil"/>
          <w:bottom w:val="single" w:sz="24" w:space="0" w:color="00A7B5" w:themeColor="accent1"/>
          <w:right w:val="nil"/>
          <w:insideH w:val="nil"/>
          <w:insideV w:val="nil"/>
        </w:tcBorders>
        <w:shd w:val="clear" w:color="auto" w:fill="FFFFFF" w:themeFill="background1"/>
      </w:tcPr>
    </w:tblStylePr>
    <w:tblStylePr w:type="lastRow">
      <w:tblPr/>
      <w:tcPr>
        <w:tcBorders>
          <w:top w:val="single" w:sz="8" w:space="0" w:color="00A7B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7B5" w:themeColor="accent1"/>
          <w:insideH w:val="nil"/>
          <w:insideV w:val="nil"/>
        </w:tcBorders>
        <w:shd w:val="clear" w:color="auto" w:fill="FFFFFF" w:themeFill="background1"/>
      </w:tcPr>
    </w:tblStylePr>
    <w:tblStylePr w:type="lastCol">
      <w:tblPr/>
      <w:tcPr>
        <w:tcBorders>
          <w:top w:val="nil"/>
          <w:left w:val="single" w:sz="8" w:space="0" w:color="00A7B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DF8FF" w:themeFill="accent1" w:themeFillTint="3F"/>
      </w:tcPr>
    </w:tblStylePr>
    <w:tblStylePr w:type="band1Horz">
      <w:tblPr/>
      <w:tcPr>
        <w:tcBorders>
          <w:top w:val="nil"/>
          <w:bottom w:val="nil"/>
          <w:insideH w:val="nil"/>
          <w:insideV w:val="nil"/>
        </w:tcBorders>
        <w:shd w:val="clear" w:color="auto" w:fill="ADF8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rPr>
        <w:sz w:val="24"/>
        <w:szCs w:val="24"/>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tblPr/>
      <w:tcPr>
        <w:tcBorders>
          <w:top w:val="single" w:sz="8" w:space="0" w:color="0031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2"/>
          <w:insideH w:val="nil"/>
          <w:insideV w:val="nil"/>
        </w:tcBorders>
        <w:shd w:val="clear" w:color="auto" w:fill="FFFFFF" w:themeFill="background1"/>
      </w:tcPr>
    </w:tblStylePr>
    <w:tblStylePr w:type="lastCol">
      <w:tblPr/>
      <w:tcPr>
        <w:tcBorders>
          <w:top w:val="nil"/>
          <w:left w:val="single" w:sz="8" w:space="0" w:color="0031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top w:val="nil"/>
          <w:bottom w:val="nil"/>
          <w:insideH w:val="nil"/>
          <w:insideV w:val="nil"/>
        </w:tcBorders>
        <w:shd w:val="clear" w:color="auto" w:fill="8DFF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9B" w:themeColor="accent3"/>
        <w:left w:val="single" w:sz="8" w:space="0" w:color="33B99B" w:themeColor="accent3"/>
        <w:bottom w:val="single" w:sz="8" w:space="0" w:color="33B99B" w:themeColor="accent3"/>
        <w:right w:val="single" w:sz="8" w:space="0" w:color="33B99B" w:themeColor="accent3"/>
      </w:tblBorders>
    </w:tblPr>
    <w:tblStylePr w:type="firstRow">
      <w:rPr>
        <w:sz w:val="24"/>
        <w:szCs w:val="24"/>
      </w:rPr>
      <w:tblPr/>
      <w:tcPr>
        <w:tcBorders>
          <w:top w:val="nil"/>
          <w:left w:val="nil"/>
          <w:bottom w:val="single" w:sz="24" w:space="0" w:color="33B99B" w:themeColor="accent3"/>
          <w:right w:val="nil"/>
          <w:insideH w:val="nil"/>
          <w:insideV w:val="nil"/>
        </w:tcBorders>
        <w:shd w:val="clear" w:color="auto" w:fill="FFFFFF" w:themeFill="background1"/>
      </w:tcPr>
    </w:tblStylePr>
    <w:tblStylePr w:type="lastRow">
      <w:tblPr/>
      <w:tcPr>
        <w:tcBorders>
          <w:top w:val="single" w:sz="8" w:space="0" w:color="33B99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9B" w:themeColor="accent3"/>
          <w:insideH w:val="nil"/>
          <w:insideV w:val="nil"/>
        </w:tcBorders>
        <w:shd w:val="clear" w:color="auto" w:fill="FFFFFF" w:themeFill="background1"/>
      </w:tcPr>
    </w:tblStylePr>
    <w:tblStylePr w:type="lastCol">
      <w:tblPr/>
      <w:tcPr>
        <w:tcBorders>
          <w:top w:val="nil"/>
          <w:left w:val="single" w:sz="8" w:space="0" w:color="33B99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F0E7" w:themeFill="accent3" w:themeFillTint="3F"/>
      </w:tcPr>
    </w:tblStylePr>
    <w:tblStylePr w:type="band1Horz">
      <w:tblPr/>
      <w:tcPr>
        <w:tcBorders>
          <w:top w:val="nil"/>
          <w:bottom w:val="nil"/>
          <w:insideH w:val="nil"/>
          <w:insideV w:val="nil"/>
        </w:tcBorders>
        <w:shd w:val="clear" w:color="auto" w:fill="C9F0E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rPr>
        <w:sz w:val="24"/>
        <w:szCs w:val="24"/>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tblPr/>
      <w:tcPr>
        <w:tcBorders>
          <w:top w:val="single" w:sz="8" w:space="0" w:color="0085A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AD" w:themeColor="accent4"/>
          <w:insideH w:val="nil"/>
          <w:insideV w:val="nil"/>
        </w:tcBorders>
        <w:shd w:val="clear" w:color="auto" w:fill="FFFFFF" w:themeFill="background1"/>
      </w:tcPr>
    </w:tblStylePr>
    <w:tblStylePr w:type="lastCol">
      <w:tblPr/>
      <w:tcPr>
        <w:tcBorders>
          <w:top w:val="nil"/>
          <w:left w:val="single" w:sz="8" w:space="0" w:color="0085A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top w:val="nil"/>
          <w:bottom w:val="nil"/>
          <w:insideH w:val="nil"/>
          <w:insideV w:val="nil"/>
        </w:tcBorders>
        <w:shd w:val="clear" w:color="auto" w:fill="ABEB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5"/>
        <w:left w:val="single" w:sz="8" w:space="0" w:color="EFDB6C" w:themeColor="accent5"/>
        <w:bottom w:val="single" w:sz="8" w:space="0" w:color="EFDB6C" w:themeColor="accent5"/>
        <w:right w:val="single" w:sz="8" w:space="0" w:color="EFDB6C" w:themeColor="accent5"/>
      </w:tblBorders>
    </w:tblPr>
    <w:tblStylePr w:type="firstRow">
      <w:rPr>
        <w:sz w:val="24"/>
        <w:szCs w:val="24"/>
      </w:rPr>
      <w:tblPr/>
      <w:tcPr>
        <w:tcBorders>
          <w:top w:val="nil"/>
          <w:left w:val="nil"/>
          <w:bottom w:val="single" w:sz="24" w:space="0" w:color="EFDB6C" w:themeColor="accent5"/>
          <w:right w:val="nil"/>
          <w:insideH w:val="nil"/>
          <w:insideV w:val="nil"/>
        </w:tcBorders>
        <w:shd w:val="clear" w:color="auto" w:fill="FFFFFF" w:themeFill="background1"/>
      </w:tcPr>
    </w:tblStylePr>
    <w:tblStylePr w:type="lastRow">
      <w:tblPr/>
      <w:tcPr>
        <w:tcBorders>
          <w:top w:val="single" w:sz="8" w:space="0" w:color="EFDB6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DB6C" w:themeColor="accent5"/>
          <w:insideH w:val="nil"/>
          <w:insideV w:val="nil"/>
        </w:tcBorders>
        <w:shd w:val="clear" w:color="auto" w:fill="FFFFFF" w:themeFill="background1"/>
      </w:tcPr>
    </w:tblStylePr>
    <w:tblStylePr w:type="lastCol">
      <w:tblPr/>
      <w:tcPr>
        <w:tcBorders>
          <w:top w:val="nil"/>
          <w:left w:val="single" w:sz="8" w:space="0" w:color="EFDB6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6DA" w:themeFill="accent5" w:themeFillTint="3F"/>
      </w:tcPr>
    </w:tblStylePr>
    <w:tblStylePr w:type="band1Horz">
      <w:tblPr/>
      <w:tcPr>
        <w:tcBorders>
          <w:top w:val="nil"/>
          <w:bottom w:val="nil"/>
          <w:insideH w:val="nil"/>
          <w:insideV w:val="nil"/>
        </w:tcBorders>
        <w:shd w:val="clear" w:color="auto" w:fill="FBF6D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tblBorders>
    </w:tblPr>
    <w:tblStylePr w:type="firstRow">
      <w:rPr>
        <w:sz w:val="24"/>
        <w:szCs w:val="24"/>
      </w:rPr>
      <w:tblPr/>
      <w:tcPr>
        <w:tcBorders>
          <w:top w:val="nil"/>
          <w:left w:val="nil"/>
          <w:bottom w:val="single" w:sz="24" w:space="0" w:color="512D6D" w:themeColor="accent6"/>
          <w:right w:val="nil"/>
          <w:insideH w:val="nil"/>
          <w:insideV w:val="nil"/>
        </w:tcBorders>
        <w:shd w:val="clear" w:color="auto" w:fill="FFFFFF" w:themeFill="background1"/>
      </w:tcPr>
    </w:tblStylePr>
    <w:tblStylePr w:type="lastRow">
      <w:tblPr/>
      <w:tcPr>
        <w:tcBorders>
          <w:top w:val="single" w:sz="8" w:space="0" w:color="512D6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2D6D" w:themeColor="accent6"/>
          <w:insideH w:val="nil"/>
          <w:insideV w:val="nil"/>
        </w:tcBorders>
        <w:shd w:val="clear" w:color="auto" w:fill="FFFFFF" w:themeFill="background1"/>
      </w:tcPr>
    </w:tblStylePr>
    <w:tblStylePr w:type="lastCol">
      <w:tblPr/>
      <w:tcPr>
        <w:tcBorders>
          <w:top w:val="nil"/>
          <w:left w:val="single" w:sz="8" w:space="0" w:color="512D6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0E5" w:themeFill="accent6" w:themeFillTint="3F"/>
      </w:tcPr>
    </w:tblStylePr>
    <w:tblStylePr w:type="band1Horz">
      <w:tblPr/>
      <w:tcPr>
        <w:tcBorders>
          <w:top w:val="nil"/>
          <w:bottom w:val="nil"/>
          <w:insideH w:val="nil"/>
          <w:insideV w:val="nil"/>
        </w:tcBorders>
        <w:shd w:val="clear" w:color="auto" w:fill="D5C0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922EA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922EA9"/>
    <w:pPr>
      <w:spacing w:line="240" w:lineRule="auto"/>
    </w:pPr>
    <w:tblPr>
      <w:tblStyleRowBandSize w:val="1"/>
      <w:tblStyleColBandSize w:val="1"/>
      <w:tblBorders>
        <w:top w:val="single" w:sz="8" w:space="0" w:color="08EBFF" w:themeColor="accent1" w:themeTint="BF"/>
        <w:left w:val="single" w:sz="8" w:space="0" w:color="08EBFF" w:themeColor="accent1" w:themeTint="BF"/>
        <w:bottom w:val="single" w:sz="8" w:space="0" w:color="08EBFF" w:themeColor="accent1" w:themeTint="BF"/>
        <w:right w:val="single" w:sz="8" w:space="0" w:color="08EBFF" w:themeColor="accent1" w:themeTint="BF"/>
        <w:insideH w:val="single" w:sz="8" w:space="0" w:color="08EBFF" w:themeColor="accent1" w:themeTint="BF"/>
      </w:tblBorders>
    </w:tblPr>
    <w:tblStylePr w:type="firstRow">
      <w:pPr>
        <w:spacing w:before="0" w:after="0" w:line="240" w:lineRule="auto"/>
      </w:pPr>
      <w:rPr>
        <w:b/>
        <w:bCs/>
        <w:color w:val="FFFFFF" w:themeColor="background1"/>
      </w:rPr>
      <w:tblPr/>
      <w:tcPr>
        <w:tcBorders>
          <w:top w:val="single" w:sz="8" w:space="0" w:color="08EBFF" w:themeColor="accent1" w:themeTint="BF"/>
          <w:left w:val="single" w:sz="8" w:space="0" w:color="08EBFF" w:themeColor="accent1" w:themeTint="BF"/>
          <w:bottom w:val="single" w:sz="8" w:space="0" w:color="08EBFF" w:themeColor="accent1" w:themeTint="BF"/>
          <w:right w:val="single" w:sz="8" w:space="0" w:color="08EBFF" w:themeColor="accent1" w:themeTint="BF"/>
          <w:insideH w:val="nil"/>
          <w:insideV w:val="nil"/>
        </w:tcBorders>
        <w:shd w:val="clear" w:color="auto" w:fill="00A7B5" w:themeFill="accent1"/>
      </w:tcPr>
    </w:tblStylePr>
    <w:tblStylePr w:type="lastRow">
      <w:pPr>
        <w:spacing w:before="0" w:after="0" w:line="240" w:lineRule="auto"/>
      </w:pPr>
      <w:rPr>
        <w:b/>
        <w:bCs/>
      </w:rPr>
      <w:tblPr/>
      <w:tcPr>
        <w:tcBorders>
          <w:top w:val="double" w:sz="6" w:space="0" w:color="08EBFF" w:themeColor="accent1" w:themeTint="BF"/>
          <w:left w:val="single" w:sz="8" w:space="0" w:color="08EBFF" w:themeColor="accent1" w:themeTint="BF"/>
          <w:bottom w:val="single" w:sz="8" w:space="0" w:color="08EBFF" w:themeColor="accent1" w:themeTint="BF"/>
          <w:right w:val="single" w:sz="8" w:space="0" w:color="08EB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DF8FF" w:themeFill="accent1" w:themeFillTint="3F"/>
      </w:tcPr>
    </w:tblStylePr>
    <w:tblStylePr w:type="band1Horz">
      <w:tblPr/>
      <w:tcPr>
        <w:tcBorders>
          <w:insideH w:val="nil"/>
          <w:insideV w:val="nil"/>
        </w:tcBorders>
        <w:shd w:val="clear" w:color="auto" w:fill="ADF8FF"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922EA9"/>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tblBorders>
    </w:tblPr>
    <w:tblStylePr w:type="firstRow">
      <w:pPr>
        <w:spacing w:before="0" w:after="0" w:line="240" w:lineRule="auto"/>
      </w:pPr>
      <w:rPr>
        <w:b/>
        <w:bCs/>
        <w:color w:val="FFFFFF" w:themeColor="background1"/>
      </w:rPr>
      <w:tblPr/>
      <w:tcPr>
        <w:tc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shd w:val="clear" w:color="auto" w:fill="003127" w:themeFill="accent2"/>
      </w:tcPr>
    </w:tblStylePr>
    <w:tblStylePr w:type="lastRow">
      <w:pPr>
        <w:spacing w:before="0" w:after="0" w:line="240" w:lineRule="auto"/>
      </w:pPr>
      <w:rPr>
        <w:b/>
        <w:bCs/>
      </w:rPr>
      <w:tblPr/>
      <w:tcPr>
        <w:tcBorders>
          <w:top w:val="double" w:sz="6"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2" w:themeFillTint="3F"/>
      </w:tcPr>
    </w:tblStylePr>
    <w:tblStylePr w:type="band1Horz">
      <w:tblPr/>
      <w:tcPr>
        <w:tcBorders>
          <w:insideH w:val="nil"/>
          <w:insideV w:val="nil"/>
        </w:tcBorders>
        <w:shd w:val="clear" w:color="auto" w:fill="8DFFE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922EA9"/>
    <w:pPr>
      <w:spacing w:line="240" w:lineRule="auto"/>
    </w:pPr>
    <w:tblPr>
      <w:tblStyleRowBandSize w:val="1"/>
      <w:tblStyleColBandSize w:val="1"/>
      <w:tblBorders>
        <w:top w:val="single" w:sz="8" w:space="0" w:color="5ED2B8" w:themeColor="accent3" w:themeTint="BF"/>
        <w:left w:val="single" w:sz="8" w:space="0" w:color="5ED2B8" w:themeColor="accent3" w:themeTint="BF"/>
        <w:bottom w:val="single" w:sz="8" w:space="0" w:color="5ED2B8" w:themeColor="accent3" w:themeTint="BF"/>
        <w:right w:val="single" w:sz="8" w:space="0" w:color="5ED2B8" w:themeColor="accent3" w:themeTint="BF"/>
        <w:insideH w:val="single" w:sz="8" w:space="0" w:color="5ED2B8" w:themeColor="accent3" w:themeTint="BF"/>
      </w:tblBorders>
    </w:tblPr>
    <w:tblStylePr w:type="firstRow">
      <w:pPr>
        <w:spacing w:before="0" w:after="0" w:line="240" w:lineRule="auto"/>
      </w:pPr>
      <w:rPr>
        <w:b/>
        <w:bCs/>
        <w:color w:val="FFFFFF" w:themeColor="background1"/>
      </w:rPr>
      <w:tblPr/>
      <w:tcPr>
        <w:tcBorders>
          <w:top w:val="single" w:sz="8" w:space="0" w:color="5ED2B8" w:themeColor="accent3" w:themeTint="BF"/>
          <w:left w:val="single" w:sz="8" w:space="0" w:color="5ED2B8" w:themeColor="accent3" w:themeTint="BF"/>
          <w:bottom w:val="single" w:sz="8" w:space="0" w:color="5ED2B8" w:themeColor="accent3" w:themeTint="BF"/>
          <w:right w:val="single" w:sz="8" w:space="0" w:color="5ED2B8" w:themeColor="accent3" w:themeTint="BF"/>
          <w:insideH w:val="nil"/>
          <w:insideV w:val="nil"/>
        </w:tcBorders>
        <w:shd w:val="clear" w:color="auto" w:fill="33B99B" w:themeFill="accent3"/>
      </w:tcPr>
    </w:tblStylePr>
    <w:tblStylePr w:type="lastRow">
      <w:pPr>
        <w:spacing w:before="0" w:after="0" w:line="240" w:lineRule="auto"/>
      </w:pPr>
      <w:rPr>
        <w:b/>
        <w:bCs/>
      </w:rPr>
      <w:tblPr/>
      <w:tcPr>
        <w:tcBorders>
          <w:top w:val="double" w:sz="6" w:space="0" w:color="5ED2B8" w:themeColor="accent3" w:themeTint="BF"/>
          <w:left w:val="single" w:sz="8" w:space="0" w:color="5ED2B8" w:themeColor="accent3" w:themeTint="BF"/>
          <w:bottom w:val="single" w:sz="8" w:space="0" w:color="5ED2B8" w:themeColor="accent3" w:themeTint="BF"/>
          <w:right w:val="single" w:sz="8" w:space="0" w:color="5ED2B8" w:themeColor="accent3" w:themeTint="BF"/>
          <w:insideH w:val="nil"/>
          <w:insideV w:val="nil"/>
        </w:tcBorders>
      </w:tcPr>
    </w:tblStylePr>
    <w:tblStylePr w:type="firstCol">
      <w:rPr>
        <w:b/>
        <w:bCs/>
      </w:rPr>
    </w:tblStylePr>
    <w:tblStylePr w:type="lastCol">
      <w:rPr>
        <w:b/>
        <w:bCs/>
      </w:rPr>
    </w:tblStylePr>
    <w:tblStylePr w:type="band1Vert">
      <w:tblPr/>
      <w:tcPr>
        <w:shd w:val="clear" w:color="auto" w:fill="C9F0E7" w:themeFill="accent3" w:themeFillTint="3F"/>
      </w:tcPr>
    </w:tblStylePr>
    <w:tblStylePr w:type="band1Horz">
      <w:tblPr/>
      <w:tcPr>
        <w:tcBorders>
          <w:insideH w:val="nil"/>
          <w:insideV w:val="nil"/>
        </w:tcBorders>
        <w:shd w:val="clear" w:color="auto" w:fill="C9F0E7"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922EA9"/>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tblBorders>
    </w:tblPr>
    <w:tblStylePr w:type="firstRow">
      <w:pPr>
        <w:spacing w:before="0" w:after="0" w:line="240" w:lineRule="auto"/>
      </w:pPr>
      <w:rPr>
        <w:b/>
        <w:bCs/>
        <w:color w:val="FFFFFF" w:themeColor="background1"/>
      </w:rPr>
      <w:tblPr/>
      <w:tcPr>
        <w:tc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shd w:val="clear" w:color="auto" w:fill="0085AD" w:themeFill="accent4"/>
      </w:tcPr>
    </w:tblStylePr>
    <w:tblStylePr w:type="lastRow">
      <w:pPr>
        <w:spacing w:before="0" w:after="0" w:line="240" w:lineRule="auto"/>
      </w:pPr>
      <w:rPr>
        <w:b/>
        <w:bCs/>
      </w:rPr>
      <w:tblPr/>
      <w:tcPr>
        <w:tcBorders>
          <w:top w:val="double" w:sz="6"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ABEBFF" w:themeFill="accent4" w:themeFillTint="3F"/>
      </w:tcPr>
    </w:tblStylePr>
    <w:tblStylePr w:type="band1Horz">
      <w:tblPr/>
      <w:tcPr>
        <w:tcBorders>
          <w:insideH w:val="nil"/>
          <w:insideV w:val="nil"/>
        </w:tcBorders>
        <w:shd w:val="clear" w:color="auto" w:fill="ABEBFF"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922EA9"/>
    <w:pPr>
      <w:spacing w:line="240" w:lineRule="auto"/>
    </w:pPr>
    <w:tblPr>
      <w:tblStyleRowBandSize w:val="1"/>
      <w:tblStyleColBandSize w:val="1"/>
      <w:tblBorders>
        <w:top w:val="single" w:sz="8" w:space="0" w:color="F3E390" w:themeColor="accent5" w:themeTint="BF"/>
        <w:left w:val="single" w:sz="8" w:space="0" w:color="F3E390" w:themeColor="accent5" w:themeTint="BF"/>
        <w:bottom w:val="single" w:sz="8" w:space="0" w:color="F3E390" w:themeColor="accent5" w:themeTint="BF"/>
        <w:right w:val="single" w:sz="8" w:space="0" w:color="F3E390" w:themeColor="accent5" w:themeTint="BF"/>
        <w:insideH w:val="single" w:sz="8" w:space="0" w:color="F3E390" w:themeColor="accent5" w:themeTint="BF"/>
      </w:tblBorders>
    </w:tblPr>
    <w:tblStylePr w:type="firstRow">
      <w:pPr>
        <w:spacing w:before="0" w:after="0" w:line="240" w:lineRule="auto"/>
      </w:pPr>
      <w:rPr>
        <w:b/>
        <w:bCs/>
        <w:color w:val="FFFFFF" w:themeColor="background1"/>
      </w:rPr>
      <w:tblPr/>
      <w:tcPr>
        <w:tcBorders>
          <w:top w:val="single" w:sz="8" w:space="0" w:color="F3E390" w:themeColor="accent5" w:themeTint="BF"/>
          <w:left w:val="single" w:sz="8" w:space="0" w:color="F3E390" w:themeColor="accent5" w:themeTint="BF"/>
          <w:bottom w:val="single" w:sz="8" w:space="0" w:color="F3E390" w:themeColor="accent5" w:themeTint="BF"/>
          <w:right w:val="single" w:sz="8" w:space="0" w:color="F3E390" w:themeColor="accent5" w:themeTint="BF"/>
          <w:insideH w:val="nil"/>
          <w:insideV w:val="nil"/>
        </w:tcBorders>
        <w:shd w:val="clear" w:color="auto" w:fill="EFDB6C" w:themeFill="accent5"/>
      </w:tcPr>
    </w:tblStylePr>
    <w:tblStylePr w:type="lastRow">
      <w:pPr>
        <w:spacing w:before="0" w:after="0" w:line="240" w:lineRule="auto"/>
      </w:pPr>
      <w:rPr>
        <w:b/>
        <w:bCs/>
      </w:rPr>
      <w:tblPr/>
      <w:tcPr>
        <w:tcBorders>
          <w:top w:val="double" w:sz="6" w:space="0" w:color="F3E390" w:themeColor="accent5" w:themeTint="BF"/>
          <w:left w:val="single" w:sz="8" w:space="0" w:color="F3E390" w:themeColor="accent5" w:themeTint="BF"/>
          <w:bottom w:val="single" w:sz="8" w:space="0" w:color="F3E390" w:themeColor="accent5" w:themeTint="BF"/>
          <w:right w:val="single" w:sz="8" w:space="0" w:color="F3E39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F6DA" w:themeFill="accent5" w:themeFillTint="3F"/>
      </w:tcPr>
    </w:tblStylePr>
    <w:tblStylePr w:type="band1Horz">
      <w:tblPr/>
      <w:tcPr>
        <w:tcBorders>
          <w:insideH w:val="nil"/>
          <w:insideV w:val="nil"/>
        </w:tcBorders>
        <w:shd w:val="clear" w:color="auto" w:fill="FBF6DA"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922EA9"/>
    <w:pPr>
      <w:spacing w:line="240" w:lineRule="auto"/>
    </w:pPr>
    <w:tblPr>
      <w:tblStyleRowBandSize w:val="1"/>
      <w:tblStyleColBandSize w:val="1"/>
      <w:tblBorders>
        <w:top w:val="single" w:sz="8"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single" w:sz="8" w:space="0" w:color="7F47AC" w:themeColor="accent6" w:themeTint="BF"/>
      </w:tblBorders>
    </w:tblPr>
    <w:tblStylePr w:type="firstRow">
      <w:pPr>
        <w:spacing w:before="0" w:after="0" w:line="240" w:lineRule="auto"/>
      </w:pPr>
      <w:rPr>
        <w:b/>
        <w:bCs/>
        <w:color w:val="FFFFFF" w:themeColor="background1"/>
      </w:rPr>
      <w:tblPr/>
      <w:tcPr>
        <w:tcBorders>
          <w:top w:val="single" w:sz="8"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nil"/>
          <w:insideV w:val="nil"/>
        </w:tcBorders>
        <w:shd w:val="clear" w:color="auto" w:fill="512D6D" w:themeFill="accent6"/>
      </w:tcPr>
    </w:tblStylePr>
    <w:tblStylePr w:type="lastRow">
      <w:pPr>
        <w:spacing w:before="0" w:after="0" w:line="240" w:lineRule="auto"/>
      </w:pPr>
      <w:rPr>
        <w:b/>
        <w:bCs/>
      </w:rPr>
      <w:tblPr/>
      <w:tcPr>
        <w:tcBorders>
          <w:top w:val="double" w:sz="6"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nil"/>
          <w:insideV w:val="nil"/>
        </w:tcBorders>
      </w:tcPr>
    </w:tblStylePr>
    <w:tblStylePr w:type="firstCol">
      <w:rPr>
        <w:b/>
        <w:bCs/>
      </w:rPr>
    </w:tblStylePr>
    <w:tblStylePr w:type="lastCol">
      <w:rPr>
        <w:b/>
        <w:bCs/>
      </w:rPr>
    </w:tblStylePr>
    <w:tblStylePr w:type="band1Vert">
      <w:tblPr/>
      <w:tcPr>
        <w:shd w:val="clear" w:color="auto" w:fill="D5C0E5" w:themeFill="accent6" w:themeFillTint="3F"/>
      </w:tcPr>
    </w:tblStylePr>
    <w:tblStylePr w:type="band1Horz">
      <w:tblPr/>
      <w:tcPr>
        <w:tcBorders>
          <w:insideH w:val="nil"/>
          <w:insideV w:val="nil"/>
        </w:tcBorders>
        <w:shd w:val="clear" w:color="auto" w:fill="D5C0E5"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7B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7B5" w:themeFill="accent1"/>
      </w:tcPr>
    </w:tblStylePr>
    <w:tblStylePr w:type="lastCol">
      <w:rPr>
        <w:b/>
        <w:bCs/>
        <w:color w:val="FFFFFF" w:themeColor="background1"/>
      </w:rPr>
      <w:tblPr/>
      <w:tcPr>
        <w:tcBorders>
          <w:left w:val="nil"/>
          <w:right w:val="nil"/>
          <w:insideH w:val="nil"/>
          <w:insideV w:val="nil"/>
        </w:tcBorders>
        <w:shd w:val="clear" w:color="auto" w:fill="00A7B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2"/>
      </w:tcPr>
    </w:tblStylePr>
    <w:tblStylePr w:type="lastCol">
      <w:rPr>
        <w:b/>
        <w:bCs/>
        <w:color w:val="FFFFFF" w:themeColor="background1"/>
      </w:rPr>
      <w:tblPr/>
      <w:tcPr>
        <w:tcBorders>
          <w:left w:val="nil"/>
          <w:right w:val="nil"/>
          <w:insideH w:val="nil"/>
          <w:insideV w:val="nil"/>
        </w:tcBorders>
        <w:shd w:val="clear" w:color="auto" w:fill="0031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9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9B" w:themeFill="accent3"/>
      </w:tcPr>
    </w:tblStylePr>
    <w:tblStylePr w:type="lastCol">
      <w:rPr>
        <w:b/>
        <w:bCs/>
        <w:color w:val="FFFFFF" w:themeColor="background1"/>
      </w:rPr>
      <w:tblPr/>
      <w:tcPr>
        <w:tcBorders>
          <w:left w:val="nil"/>
          <w:right w:val="nil"/>
          <w:insideH w:val="nil"/>
          <w:insideV w:val="nil"/>
        </w:tcBorders>
        <w:shd w:val="clear" w:color="auto" w:fill="33B99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A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AD" w:themeFill="accent4"/>
      </w:tcPr>
    </w:tblStylePr>
    <w:tblStylePr w:type="lastCol">
      <w:rPr>
        <w:b/>
        <w:bCs/>
        <w:color w:val="FFFFFF" w:themeColor="background1"/>
      </w:rPr>
      <w:tblPr/>
      <w:tcPr>
        <w:tcBorders>
          <w:left w:val="nil"/>
          <w:right w:val="nil"/>
          <w:insideH w:val="nil"/>
          <w:insideV w:val="nil"/>
        </w:tcBorders>
        <w:shd w:val="clear" w:color="auto" w:fill="0085A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DB6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FDB6C" w:themeFill="accent5"/>
      </w:tcPr>
    </w:tblStylePr>
    <w:tblStylePr w:type="lastCol">
      <w:rPr>
        <w:b/>
        <w:bCs/>
        <w:color w:val="FFFFFF" w:themeColor="background1"/>
      </w:rPr>
      <w:tblPr/>
      <w:tcPr>
        <w:tcBorders>
          <w:left w:val="nil"/>
          <w:right w:val="nil"/>
          <w:insideH w:val="nil"/>
          <w:insideV w:val="nil"/>
        </w:tcBorders>
        <w:shd w:val="clear" w:color="auto" w:fill="EFDB6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12D6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12D6D" w:themeFill="accent6"/>
      </w:tcPr>
    </w:tblStylePr>
    <w:tblStylePr w:type="lastCol">
      <w:rPr>
        <w:b/>
        <w:bCs/>
        <w:color w:val="FFFFFF" w:themeColor="background1"/>
      </w:rPr>
      <w:tblPr/>
      <w:tcPr>
        <w:tcBorders>
          <w:left w:val="nil"/>
          <w:right w:val="nil"/>
          <w:insideH w:val="nil"/>
          <w:insideV w:val="nil"/>
        </w:tcBorders>
        <w:shd w:val="clear" w:color="auto" w:fill="512D6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unhideWhenUsed/>
    <w:rsid w:val="00922EA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922EA9"/>
    <w:rPr>
      <w:rFonts w:asciiTheme="majorHAnsi" w:eastAsiaTheme="majorEastAsia" w:hAnsiTheme="majorHAnsi" w:cstheme="majorBidi"/>
      <w:sz w:val="24"/>
      <w:szCs w:val="24"/>
      <w:shd w:val="pct20" w:color="auto" w:fill="auto"/>
    </w:rPr>
  </w:style>
  <w:style w:type="paragraph" w:styleId="Ingenafstand">
    <w:name w:val="No Spacing"/>
    <w:uiPriority w:val="99"/>
    <w:semiHidden/>
    <w:rsid w:val="00922EA9"/>
    <w:pPr>
      <w:spacing w:line="240" w:lineRule="auto"/>
    </w:pPr>
  </w:style>
  <w:style w:type="paragraph" w:styleId="NormalWeb">
    <w:name w:val="Normal (Web)"/>
    <w:basedOn w:val="Normal"/>
    <w:uiPriority w:val="99"/>
    <w:semiHidden/>
    <w:unhideWhenUsed/>
    <w:rsid w:val="00922EA9"/>
    <w:rPr>
      <w:rFonts w:ascii="Times New Roman" w:hAnsi="Times New Roman" w:cs="Times New Roman"/>
      <w:sz w:val="24"/>
      <w:szCs w:val="24"/>
    </w:rPr>
  </w:style>
  <w:style w:type="paragraph" w:styleId="Noteoverskrift">
    <w:name w:val="Note Heading"/>
    <w:basedOn w:val="Normal"/>
    <w:next w:val="Normal"/>
    <w:link w:val="NoteoverskriftTegn"/>
    <w:uiPriority w:val="99"/>
    <w:semiHidden/>
    <w:unhideWhenUsed/>
    <w:rsid w:val="00922EA9"/>
    <w:pPr>
      <w:spacing w:line="240" w:lineRule="auto"/>
    </w:pPr>
  </w:style>
  <w:style w:type="character" w:customStyle="1" w:styleId="NoteoverskriftTegn">
    <w:name w:val="Noteoverskrift Tegn"/>
    <w:basedOn w:val="Standardskrifttypeiafsnit"/>
    <w:link w:val="Noteoverskrift"/>
    <w:uiPriority w:val="99"/>
    <w:semiHidden/>
    <w:rsid w:val="00922EA9"/>
  </w:style>
  <w:style w:type="table" w:customStyle="1" w:styleId="PlainTable11">
    <w:name w:val="Plain Table 11"/>
    <w:basedOn w:val="Tabel-Normal"/>
    <w:uiPriority w:val="41"/>
    <w:rsid w:val="00922EA9"/>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el-Normal"/>
    <w:uiPriority w:val="42"/>
    <w:rsid w:val="00922EA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el-Normal"/>
    <w:uiPriority w:val="43"/>
    <w:rsid w:val="00922EA9"/>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el-Normal"/>
    <w:uiPriority w:val="44"/>
    <w:rsid w:val="00922EA9"/>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el-Normal"/>
    <w:uiPriority w:val="45"/>
    <w:rsid w:val="00922EA9"/>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922EA9"/>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922EA9"/>
    <w:rPr>
      <w:rFonts w:ascii="Consolas" w:hAnsi="Consolas"/>
      <w:sz w:val="21"/>
      <w:szCs w:val="21"/>
    </w:rPr>
  </w:style>
  <w:style w:type="paragraph" w:styleId="Starthilsen">
    <w:name w:val="Salutation"/>
    <w:basedOn w:val="Normal"/>
    <w:next w:val="Normal"/>
    <w:link w:val="StarthilsenTegn"/>
    <w:uiPriority w:val="99"/>
    <w:semiHidden/>
    <w:rsid w:val="00922EA9"/>
  </w:style>
  <w:style w:type="character" w:customStyle="1" w:styleId="StarthilsenTegn">
    <w:name w:val="Starthilsen Tegn"/>
    <w:basedOn w:val="Standardskrifttypeiafsnit"/>
    <w:link w:val="Starthilsen"/>
    <w:uiPriority w:val="99"/>
    <w:semiHidden/>
    <w:rsid w:val="00922EA9"/>
  </w:style>
  <w:style w:type="table" w:styleId="Tabel-3D-effekter1">
    <w:name w:val="Table 3D effects 1"/>
    <w:basedOn w:val="Tabel-Normal"/>
    <w:uiPriority w:val="99"/>
    <w:semiHidden/>
    <w:unhideWhenUsed/>
    <w:rsid w:val="00922EA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922EA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922EA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922EA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922EA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922EA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922EA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922EA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922EA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922EA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922EA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922EA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922EA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922EA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922EA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922EA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922EA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922EA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922EA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922EA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922EA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922EA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922EA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922EA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922EA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el-Normal"/>
    <w:uiPriority w:val="40"/>
    <w:rsid w:val="00922EA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922EA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922EA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922EA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922EA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922EA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922EA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922EA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922EA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922EA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922EA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922EA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922EA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922EA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922EA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922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922EA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922EA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922EA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text">
    <w:name w:val="bodytext"/>
    <w:basedOn w:val="Normal"/>
    <w:rsid w:val="00A83DF1"/>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Ulstomtale">
    <w:name w:val="Unresolved Mention"/>
    <w:basedOn w:val="Standardskrifttypeiafsnit"/>
    <w:uiPriority w:val="99"/>
    <w:semiHidden/>
    <w:unhideWhenUsed/>
    <w:rsid w:val="00EF67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1425">
      <w:bodyDiv w:val="1"/>
      <w:marLeft w:val="0"/>
      <w:marRight w:val="0"/>
      <w:marTop w:val="0"/>
      <w:marBottom w:val="0"/>
      <w:divBdr>
        <w:top w:val="none" w:sz="0" w:space="0" w:color="auto"/>
        <w:left w:val="none" w:sz="0" w:space="0" w:color="auto"/>
        <w:bottom w:val="none" w:sz="0" w:space="0" w:color="auto"/>
        <w:right w:val="none" w:sz="0" w:space="0" w:color="auto"/>
      </w:divBdr>
    </w:div>
    <w:div w:id="240339785">
      <w:bodyDiv w:val="1"/>
      <w:marLeft w:val="0"/>
      <w:marRight w:val="0"/>
      <w:marTop w:val="0"/>
      <w:marBottom w:val="0"/>
      <w:divBdr>
        <w:top w:val="none" w:sz="0" w:space="0" w:color="auto"/>
        <w:left w:val="none" w:sz="0" w:space="0" w:color="auto"/>
        <w:bottom w:val="none" w:sz="0" w:space="0" w:color="auto"/>
        <w:right w:val="none" w:sz="0" w:space="0" w:color="auto"/>
      </w:divBdr>
    </w:div>
    <w:div w:id="269312800">
      <w:bodyDiv w:val="1"/>
      <w:marLeft w:val="0"/>
      <w:marRight w:val="0"/>
      <w:marTop w:val="0"/>
      <w:marBottom w:val="0"/>
      <w:divBdr>
        <w:top w:val="none" w:sz="0" w:space="0" w:color="auto"/>
        <w:left w:val="none" w:sz="0" w:space="0" w:color="auto"/>
        <w:bottom w:val="none" w:sz="0" w:space="0" w:color="auto"/>
        <w:right w:val="none" w:sz="0" w:space="0" w:color="auto"/>
      </w:divBdr>
    </w:div>
    <w:div w:id="390158924">
      <w:bodyDiv w:val="1"/>
      <w:marLeft w:val="0"/>
      <w:marRight w:val="0"/>
      <w:marTop w:val="0"/>
      <w:marBottom w:val="0"/>
      <w:divBdr>
        <w:top w:val="none" w:sz="0" w:space="0" w:color="auto"/>
        <w:left w:val="none" w:sz="0" w:space="0" w:color="auto"/>
        <w:bottom w:val="none" w:sz="0" w:space="0" w:color="auto"/>
        <w:right w:val="none" w:sz="0" w:space="0" w:color="auto"/>
      </w:divBdr>
    </w:div>
    <w:div w:id="466317669">
      <w:bodyDiv w:val="1"/>
      <w:marLeft w:val="0"/>
      <w:marRight w:val="0"/>
      <w:marTop w:val="0"/>
      <w:marBottom w:val="0"/>
      <w:divBdr>
        <w:top w:val="none" w:sz="0" w:space="0" w:color="auto"/>
        <w:left w:val="none" w:sz="0" w:space="0" w:color="auto"/>
        <w:bottom w:val="none" w:sz="0" w:space="0" w:color="auto"/>
        <w:right w:val="none" w:sz="0" w:space="0" w:color="auto"/>
      </w:divBdr>
    </w:div>
    <w:div w:id="925726503">
      <w:bodyDiv w:val="1"/>
      <w:marLeft w:val="0"/>
      <w:marRight w:val="0"/>
      <w:marTop w:val="0"/>
      <w:marBottom w:val="0"/>
      <w:divBdr>
        <w:top w:val="none" w:sz="0" w:space="0" w:color="auto"/>
        <w:left w:val="none" w:sz="0" w:space="0" w:color="auto"/>
        <w:bottom w:val="none" w:sz="0" w:space="0" w:color="auto"/>
        <w:right w:val="none" w:sz="0" w:space="0" w:color="auto"/>
      </w:divBdr>
    </w:div>
    <w:div w:id="943658750">
      <w:bodyDiv w:val="1"/>
      <w:marLeft w:val="0"/>
      <w:marRight w:val="0"/>
      <w:marTop w:val="0"/>
      <w:marBottom w:val="0"/>
      <w:divBdr>
        <w:top w:val="none" w:sz="0" w:space="0" w:color="auto"/>
        <w:left w:val="none" w:sz="0" w:space="0" w:color="auto"/>
        <w:bottom w:val="none" w:sz="0" w:space="0" w:color="auto"/>
        <w:right w:val="none" w:sz="0" w:space="0" w:color="auto"/>
      </w:divBdr>
    </w:div>
    <w:div w:id="1079669032">
      <w:bodyDiv w:val="1"/>
      <w:marLeft w:val="0"/>
      <w:marRight w:val="0"/>
      <w:marTop w:val="0"/>
      <w:marBottom w:val="0"/>
      <w:divBdr>
        <w:top w:val="none" w:sz="0" w:space="0" w:color="auto"/>
        <w:left w:val="none" w:sz="0" w:space="0" w:color="auto"/>
        <w:bottom w:val="none" w:sz="0" w:space="0" w:color="auto"/>
        <w:right w:val="none" w:sz="0" w:space="0" w:color="auto"/>
      </w:divBdr>
    </w:div>
    <w:div w:id="1141536506">
      <w:bodyDiv w:val="1"/>
      <w:marLeft w:val="0"/>
      <w:marRight w:val="0"/>
      <w:marTop w:val="0"/>
      <w:marBottom w:val="0"/>
      <w:divBdr>
        <w:top w:val="none" w:sz="0" w:space="0" w:color="auto"/>
        <w:left w:val="none" w:sz="0" w:space="0" w:color="auto"/>
        <w:bottom w:val="none" w:sz="0" w:space="0" w:color="auto"/>
        <w:right w:val="none" w:sz="0" w:space="0" w:color="auto"/>
      </w:divBdr>
    </w:div>
    <w:div w:id="1501656227">
      <w:bodyDiv w:val="1"/>
      <w:marLeft w:val="0"/>
      <w:marRight w:val="0"/>
      <w:marTop w:val="0"/>
      <w:marBottom w:val="0"/>
      <w:divBdr>
        <w:top w:val="none" w:sz="0" w:space="0" w:color="auto"/>
        <w:left w:val="none" w:sz="0" w:space="0" w:color="auto"/>
        <w:bottom w:val="none" w:sz="0" w:space="0" w:color="auto"/>
        <w:right w:val="none" w:sz="0" w:space="0" w:color="auto"/>
      </w:divBdr>
    </w:div>
    <w:div w:id="1748457835">
      <w:bodyDiv w:val="1"/>
      <w:marLeft w:val="0"/>
      <w:marRight w:val="0"/>
      <w:marTop w:val="0"/>
      <w:marBottom w:val="0"/>
      <w:divBdr>
        <w:top w:val="none" w:sz="0" w:space="0" w:color="auto"/>
        <w:left w:val="none" w:sz="0" w:space="0" w:color="auto"/>
        <w:bottom w:val="none" w:sz="0" w:space="0" w:color="auto"/>
        <w:right w:val="none" w:sz="0" w:space="0" w:color="auto"/>
      </w:divBdr>
    </w:div>
    <w:div w:id="1753042475">
      <w:bodyDiv w:val="1"/>
      <w:marLeft w:val="0"/>
      <w:marRight w:val="0"/>
      <w:marTop w:val="0"/>
      <w:marBottom w:val="0"/>
      <w:divBdr>
        <w:top w:val="none" w:sz="0" w:space="0" w:color="auto"/>
        <w:left w:val="none" w:sz="0" w:space="0" w:color="auto"/>
        <w:bottom w:val="none" w:sz="0" w:space="0" w:color="auto"/>
        <w:right w:val="none" w:sz="0" w:space="0" w:color="auto"/>
      </w:divBdr>
    </w:div>
    <w:div w:id="1806895478">
      <w:bodyDiv w:val="1"/>
      <w:marLeft w:val="0"/>
      <w:marRight w:val="0"/>
      <w:marTop w:val="0"/>
      <w:marBottom w:val="0"/>
      <w:divBdr>
        <w:top w:val="none" w:sz="0" w:space="0" w:color="auto"/>
        <w:left w:val="none" w:sz="0" w:space="0" w:color="auto"/>
        <w:bottom w:val="none" w:sz="0" w:space="0" w:color="auto"/>
        <w:right w:val="none" w:sz="0" w:space="0" w:color="auto"/>
      </w:divBdr>
    </w:div>
    <w:div w:id="188201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eur-lex.europa.eu/legal-content/EN/TXT/?uri=CELEX%3A02017R0625-20191214"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lbst.dk/bedrift/handel/import-og-eksport/plantesundhed/import/importforbudte-planter-til-forskning"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ur-lex.europa.eu/legal-content/DA/TXT/PDF/?uri=CELEX:32019R2148&amp;from=GA"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eur-lex.europa.eu/legal-content/DA/TXT/PDF/?uri=CELEX:32019R0829&amp;from=EN" TargetMode="External"/><Relationship Id="rId20" Type="http://schemas.openxmlformats.org/officeDocument/2006/relationships/hyperlink" Target="https://lbst.dk/bedrift/handel/import-og-eksport/plantesundhed/import"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eur-lex.europa.eu/legal-content/DA/TXT/PDF/?uri=CELEX:32016R2031&amp;from=da" TargetMode="External"/><Relationship Id="rId23" Type="http://schemas.openxmlformats.org/officeDocument/2006/relationships/hyperlink" Target="https://lbst.dk/bedrift/handel/import-og-eksport/plantesundhed/import/anmeld-din-importsending" TargetMode="External"/><Relationship Id="rId28"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https://www.retsinformation.dk/eli/lta/2021/2276"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lfst.dk/landbrug-og-planter/import-og-eksport-af-planter-og-planteprodukter-/import/forbudte-planter-til-forskning" TargetMode="External"/><Relationship Id="rId27" Type="http://schemas.openxmlformats.org/officeDocument/2006/relationships/footer" Target="footer5.xml"/><Relationship Id="rId30" Type="http://schemas.openxmlformats.org/officeDocument/2006/relationships/fontTable" Target="fontTable.xml"/></Relationships>
</file>

<file path=word/_rels/footer6.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6.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kabelonDesign\SDWE\Templates\Vejledning\Vejledning%20A4.dotm" TargetMode="External"/></Relationships>
</file>

<file path=word/theme/theme1.xml><?xml version="1.0" encoding="utf-8"?>
<a:theme xmlns:a="http://schemas.openxmlformats.org/drawingml/2006/main" name="Office Theme">
  <a:themeElements>
    <a:clrScheme name="MFVM - NaturErhvervstyrelsen">
      <a:dk1>
        <a:srgbClr val="000000"/>
      </a:dk1>
      <a:lt1>
        <a:sysClr val="window" lastClr="FFFFFF"/>
      </a:lt1>
      <a:dk2>
        <a:srgbClr val="BFE9EC"/>
      </a:dk2>
      <a:lt2>
        <a:srgbClr val="E5F6F7"/>
      </a:lt2>
      <a:accent1>
        <a:srgbClr val="00A7B5"/>
      </a:accent1>
      <a:accent2>
        <a:srgbClr val="003127"/>
      </a:accent2>
      <a:accent3>
        <a:srgbClr val="33B99B"/>
      </a:accent3>
      <a:accent4>
        <a:srgbClr val="0085AD"/>
      </a:accent4>
      <a:accent5>
        <a:srgbClr val="EFDB6C"/>
      </a:accent5>
      <a:accent6>
        <a:srgbClr val="512D6D"/>
      </a:accent6>
      <a:hlink>
        <a:srgbClr val="0000FF"/>
      </a:hlink>
      <a:folHlink>
        <a:srgbClr val="800080"/>
      </a:folHlink>
    </a:clrScheme>
    <a:fontScheme name="Miljø- og Fødevareministerie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ABD7CAC-E6E4-4707-93FA-969955260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Vejledning A4.dotm</Template>
  <TotalTime>39</TotalTime>
  <Pages>16</Pages>
  <Words>5489</Words>
  <Characters>33483</Characters>
  <Application>Microsoft Office Word</Application>
  <DocSecurity>0</DocSecurity>
  <Lines>279</Lines>
  <Paragraphs>77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Rapport</vt:lpstr>
      <vt:lpstr>Rapport</vt:lpstr>
    </vt:vector>
  </TitlesOfParts>
  <Company/>
  <LinksUpToDate>false</LinksUpToDate>
  <CharactersWithSpaces>38895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dc:title>
  <dc:subject>Emne / Titel på rapport</dc:subject>
  <dc:creator>Christine Gundelach Rannes</dc:creator>
  <cp:lastModifiedBy>Christine Gundelach Rannes</cp:lastModifiedBy>
  <cp:revision>5</cp:revision>
  <cp:lastPrinted>2021-10-08T11:47:00Z</cp:lastPrinted>
  <dcterms:created xsi:type="dcterms:W3CDTF">2025-02-26T08:09:00Z</dcterms:created>
  <dcterms:modified xsi:type="dcterms:W3CDTF">2025-02-26T08:49:00Z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en-GB</vt:lpwstr>
  </property>
  <property fmtid="{D5CDD505-2E9C-101B-9397-08002B2CF9AE}" pid="3" name="ContentRemapped">
    <vt:lpwstr>true</vt:lpwstr>
  </property>
  <property fmtid="{D5CDD505-2E9C-101B-9397-08002B2CF9AE}" pid="4" name="sdDocumentDate">
    <vt:lpwstr>44641</vt:lpwstr>
  </property>
  <property fmtid="{D5CDD505-2E9C-101B-9397-08002B2CF9AE}" pid="5" name="SD_IntegrationInfoAdded">
    <vt:bool>true</vt:bool>
  </property>
</Properties>
</file>